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86" w:rsidRPr="00594586" w:rsidRDefault="00594586" w:rsidP="0059458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94586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средняя общеобразовательная школа  № 653 с углублённым изучением иностранных языков (хинд</w:t>
      </w:r>
      <w:r>
        <w:rPr>
          <w:rFonts w:ascii="Times New Roman" w:hAnsi="Times New Roman" w:cs="Times New Roman"/>
          <w:sz w:val="28"/>
          <w:szCs w:val="28"/>
        </w:rPr>
        <w:t xml:space="preserve">и и английского)  </w:t>
      </w:r>
      <w:r w:rsidRPr="00594586">
        <w:rPr>
          <w:rFonts w:ascii="Times New Roman" w:hAnsi="Times New Roman" w:cs="Times New Roman"/>
          <w:sz w:val="28"/>
          <w:szCs w:val="28"/>
        </w:rPr>
        <w:t xml:space="preserve"> Калининского района Санкт-Петербурга</w:t>
      </w:r>
      <w:r w:rsidRPr="00594586">
        <w:rPr>
          <w:rFonts w:ascii="Times New Roman" w:hAnsi="Times New Roman" w:cs="Times New Roman"/>
        </w:rPr>
        <w:t xml:space="preserve"> </w:t>
      </w:r>
      <w:r w:rsidRPr="00594586">
        <w:rPr>
          <w:rFonts w:ascii="Times New Roman" w:hAnsi="Times New Roman" w:cs="Times New Roman"/>
          <w:sz w:val="28"/>
          <w:szCs w:val="28"/>
        </w:rPr>
        <w:t>имени Рабиндраната Тагора</w:t>
      </w:r>
    </w:p>
    <w:p w:rsidR="00594586" w:rsidRPr="00594586" w:rsidRDefault="00594586" w:rsidP="005945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586" w:rsidRPr="00594586" w:rsidRDefault="00594586" w:rsidP="00594586">
      <w:pPr>
        <w:rPr>
          <w:rFonts w:ascii="Times New Roman" w:hAnsi="Times New Roman" w:cs="Times New Roman"/>
          <w:sz w:val="28"/>
          <w:szCs w:val="28"/>
        </w:rPr>
      </w:pPr>
    </w:p>
    <w:p w:rsidR="00594586" w:rsidRPr="00594586" w:rsidRDefault="00594586" w:rsidP="00594586">
      <w:pPr>
        <w:rPr>
          <w:rFonts w:ascii="Times New Roman" w:hAnsi="Times New Roman" w:cs="Times New Roman"/>
          <w:sz w:val="28"/>
          <w:szCs w:val="28"/>
        </w:rPr>
      </w:pPr>
    </w:p>
    <w:p w:rsidR="00594586" w:rsidRPr="00594586" w:rsidRDefault="00594586" w:rsidP="00594586">
      <w:pPr>
        <w:rPr>
          <w:rFonts w:ascii="Times New Roman" w:hAnsi="Times New Roman" w:cs="Times New Roman"/>
          <w:sz w:val="28"/>
          <w:szCs w:val="28"/>
        </w:rPr>
      </w:pPr>
    </w:p>
    <w:p w:rsidR="00594586" w:rsidRPr="00594586" w:rsidRDefault="00594586" w:rsidP="00594586">
      <w:pPr>
        <w:rPr>
          <w:rFonts w:ascii="Times New Roman" w:hAnsi="Times New Roman" w:cs="Times New Roman"/>
          <w:sz w:val="28"/>
          <w:szCs w:val="28"/>
        </w:rPr>
      </w:pPr>
    </w:p>
    <w:p w:rsidR="00AF2C66" w:rsidRPr="00AF2C66" w:rsidRDefault="00AF2C66" w:rsidP="00AF2C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2C66">
        <w:rPr>
          <w:rFonts w:ascii="Times New Roman" w:hAnsi="Times New Roman" w:cs="Times New Roman"/>
          <w:b/>
          <w:sz w:val="40"/>
          <w:szCs w:val="40"/>
        </w:rPr>
        <w:t>КОНКУРС «ТВОРЧЕСКИЙ УЧИТЕЛЬ»</w:t>
      </w:r>
    </w:p>
    <w:p w:rsidR="00AF2C66" w:rsidRDefault="00AF2C66" w:rsidP="00AF2C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2C66">
        <w:rPr>
          <w:rFonts w:ascii="Times New Roman" w:hAnsi="Times New Roman" w:cs="Times New Roman"/>
          <w:b/>
          <w:sz w:val="40"/>
          <w:szCs w:val="40"/>
        </w:rPr>
        <w:t>Всероссийский конкурс для педагогов на лучшую публикацию.</w:t>
      </w:r>
    </w:p>
    <w:p w:rsidR="00AF2C66" w:rsidRDefault="00594586" w:rsidP="00AF2C6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4586">
        <w:rPr>
          <w:rFonts w:ascii="Times New Roman" w:hAnsi="Times New Roman" w:cs="Times New Roman"/>
          <w:b/>
          <w:sz w:val="44"/>
          <w:szCs w:val="44"/>
        </w:rPr>
        <w:t xml:space="preserve">УЧАСТНИК: МУРАВЬЕВА </w:t>
      </w:r>
    </w:p>
    <w:p w:rsidR="00594586" w:rsidRPr="00594586" w:rsidRDefault="00594586" w:rsidP="00AF2C6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4586">
        <w:rPr>
          <w:rFonts w:ascii="Times New Roman" w:hAnsi="Times New Roman" w:cs="Times New Roman"/>
          <w:b/>
          <w:sz w:val="44"/>
          <w:szCs w:val="44"/>
        </w:rPr>
        <w:t xml:space="preserve">АННА </w:t>
      </w:r>
      <w:r>
        <w:rPr>
          <w:rFonts w:ascii="Times New Roman" w:hAnsi="Times New Roman" w:cs="Times New Roman"/>
          <w:b/>
          <w:sz w:val="44"/>
          <w:szCs w:val="44"/>
        </w:rPr>
        <w:t>АНАТОЛЬЕВНА</w:t>
      </w:r>
    </w:p>
    <w:p w:rsidR="00594586" w:rsidRPr="00594586" w:rsidRDefault="00594586" w:rsidP="00594586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594586" w:rsidRDefault="00594586" w:rsidP="00594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586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="00AF2C66">
        <w:rPr>
          <w:rFonts w:ascii="Times New Roman" w:hAnsi="Times New Roman" w:cs="Times New Roman"/>
          <w:b/>
          <w:sz w:val="28"/>
          <w:szCs w:val="28"/>
        </w:rPr>
        <w:t>внеклассного мероприятия</w:t>
      </w:r>
    </w:p>
    <w:p w:rsidR="00AB62CB" w:rsidRPr="00594586" w:rsidRDefault="00AB62CB" w:rsidP="00594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CB">
        <w:rPr>
          <w:rFonts w:ascii="Times New Roman" w:hAnsi="Times New Roman" w:cs="Times New Roman"/>
          <w:b/>
          <w:sz w:val="28"/>
          <w:szCs w:val="28"/>
        </w:rPr>
        <w:t>«Спорт в жизни человека»</w:t>
      </w:r>
    </w:p>
    <w:p w:rsidR="00594586" w:rsidRPr="00594586" w:rsidRDefault="00594586" w:rsidP="00594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586" w:rsidRPr="00594586" w:rsidRDefault="00594586" w:rsidP="00594586">
      <w:pPr>
        <w:rPr>
          <w:rFonts w:ascii="Times New Roman" w:hAnsi="Times New Roman" w:cs="Times New Roman"/>
          <w:sz w:val="28"/>
          <w:szCs w:val="28"/>
        </w:rPr>
      </w:pPr>
    </w:p>
    <w:p w:rsidR="00594586" w:rsidRPr="00594586" w:rsidRDefault="00594586" w:rsidP="00594586">
      <w:pPr>
        <w:rPr>
          <w:rFonts w:ascii="Times New Roman" w:hAnsi="Times New Roman" w:cs="Times New Roman"/>
          <w:sz w:val="28"/>
          <w:szCs w:val="28"/>
        </w:rPr>
      </w:pPr>
    </w:p>
    <w:p w:rsidR="00594586" w:rsidRPr="00594586" w:rsidRDefault="00594586" w:rsidP="00594586">
      <w:pPr>
        <w:rPr>
          <w:rFonts w:ascii="Times New Roman" w:hAnsi="Times New Roman" w:cs="Times New Roman"/>
          <w:sz w:val="28"/>
          <w:szCs w:val="28"/>
        </w:rPr>
      </w:pPr>
    </w:p>
    <w:p w:rsidR="00594586" w:rsidRPr="00594586" w:rsidRDefault="00594586" w:rsidP="00594586">
      <w:pPr>
        <w:rPr>
          <w:rFonts w:ascii="Times New Roman" w:hAnsi="Times New Roman" w:cs="Times New Roman"/>
          <w:sz w:val="28"/>
          <w:szCs w:val="28"/>
        </w:rPr>
      </w:pPr>
    </w:p>
    <w:p w:rsidR="00594586" w:rsidRPr="00594586" w:rsidRDefault="00594586" w:rsidP="00594586">
      <w:pPr>
        <w:rPr>
          <w:rFonts w:ascii="Times New Roman" w:hAnsi="Times New Roman" w:cs="Times New Roman"/>
          <w:sz w:val="28"/>
          <w:szCs w:val="28"/>
        </w:rPr>
      </w:pPr>
    </w:p>
    <w:p w:rsidR="00AF2C66" w:rsidRDefault="00AF2C66" w:rsidP="00AB62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2C66" w:rsidRDefault="00AF2C66" w:rsidP="00594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586" w:rsidRPr="00594586" w:rsidRDefault="00AF2C66" w:rsidP="005945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594586" w:rsidRPr="0059458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94586" w:rsidRPr="00594586" w:rsidRDefault="00594586" w:rsidP="0059458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58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94586" w:rsidRPr="00594586" w:rsidRDefault="00594586" w:rsidP="00594586">
      <w:pPr>
        <w:rPr>
          <w:rFonts w:ascii="Times New Roman" w:hAnsi="Times New Roman" w:cs="Times New Roman"/>
          <w:b/>
          <w:sz w:val="24"/>
          <w:szCs w:val="24"/>
        </w:rPr>
      </w:pPr>
    </w:p>
    <w:p w:rsidR="00594586" w:rsidRPr="00594586" w:rsidRDefault="00594586" w:rsidP="00AF2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58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195"/>
      </w:tblGrid>
      <w:tr w:rsidR="00594586" w:rsidRPr="00594586" w:rsidTr="00AF2C66">
        <w:tc>
          <w:tcPr>
            <w:tcW w:w="2660" w:type="dxa"/>
          </w:tcPr>
          <w:p w:rsidR="00594586" w:rsidRPr="00594586" w:rsidRDefault="00594586" w:rsidP="0047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95" w:type="dxa"/>
          </w:tcPr>
          <w:p w:rsidR="00594586" w:rsidRPr="00594586" w:rsidRDefault="00AF2C6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</w:tr>
      <w:tr w:rsidR="00594586" w:rsidRPr="00594586" w:rsidTr="00AF2C66">
        <w:tc>
          <w:tcPr>
            <w:tcW w:w="2660" w:type="dxa"/>
          </w:tcPr>
          <w:p w:rsidR="00594586" w:rsidRPr="00594586" w:rsidRDefault="00594586" w:rsidP="0047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b/>
                <w:sz w:val="24"/>
                <w:szCs w:val="24"/>
              </w:rPr>
              <w:t>Класс\группа</w:t>
            </w:r>
          </w:p>
        </w:tc>
        <w:tc>
          <w:tcPr>
            <w:tcW w:w="7195" w:type="dxa"/>
          </w:tcPr>
          <w:p w:rsidR="00594586" w:rsidRPr="00594586" w:rsidRDefault="00AF2C66" w:rsidP="00AF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594586" w:rsidRPr="00594586" w:rsidTr="00AF2C66">
        <w:tc>
          <w:tcPr>
            <w:tcW w:w="2660" w:type="dxa"/>
          </w:tcPr>
          <w:p w:rsidR="00594586" w:rsidRPr="00594586" w:rsidRDefault="00594586" w:rsidP="0047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95" w:type="dxa"/>
          </w:tcPr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«Спорт в жизни человека»</w:t>
            </w:r>
          </w:p>
        </w:tc>
      </w:tr>
      <w:tr w:rsidR="00594586" w:rsidRPr="00594586" w:rsidTr="00AF2C66">
        <w:tc>
          <w:tcPr>
            <w:tcW w:w="2660" w:type="dxa"/>
          </w:tcPr>
          <w:p w:rsidR="00594586" w:rsidRPr="00594586" w:rsidRDefault="00594586" w:rsidP="0047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b/>
                <w:sz w:val="24"/>
                <w:szCs w:val="24"/>
              </w:rPr>
              <w:t>Автор\ы урока\занятия\мероприятия</w:t>
            </w:r>
            <w:r w:rsidR="00AF2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4586">
              <w:rPr>
                <w:rFonts w:ascii="Times New Roman" w:hAnsi="Times New Roman" w:cs="Times New Roman"/>
                <w:b/>
                <w:sz w:val="24"/>
                <w:szCs w:val="24"/>
              </w:rPr>
              <w:t>(ФИО)</w:t>
            </w:r>
          </w:p>
        </w:tc>
        <w:tc>
          <w:tcPr>
            <w:tcW w:w="7195" w:type="dxa"/>
          </w:tcPr>
          <w:p w:rsidR="00594586" w:rsidRPr="00594586" w:rsidRDefault="00594586" w:rsidP="0047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b/>
                <w:sz w:val="24"/>
                <w:szCs w:val="24"/>
              </w:rPr>
              <w:t>Муравьева Анна Анатольевна</w:t>
            </w:r>
          </w:p>
        </w:tc>
      </w:tr>
      <w:tr w:rsidR="00594586" w:rsidRPr="00594586" w:rsidTr="00AF2C66">
        <w:tc>
          <w:tcPr>
            <w:tcW w:w="2660" w:type="dxa"/>
          </w:tcPr>
          <w:p w:rsidR="00594586" w:rsidRPr="00594586" w:rsidRDefault="00594586" w:rsidP="0047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195" w:type="dxa"/>
          </w:tcPr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94586" w:rsidRPr="00594586" w:rsidTr="00AF2C66">
        <w:tc>
          <w:tcPr>
            <w:tcW w:w="2660" w:type="dxa"/>
          </w:tcPr>
          <w:p w:rsidR="00594586" w:rsidRPr="00594586" w:rsidRDefault="00594586" w:rsidP="0047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195" w:type="dxa"/>
          </w:tcPr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№653 с углубленным изучением иностранных языков (хинди и английского) Калининского района Санкт-Петербурга имени Рабиндраната Тагора</w:t>
            </w:r>
          </w:p>
        </w:tc>
      </w:tr>
      <w:tr w:rsidR="00594586" w:rsidRPr="00594586" w:rsidTr="00AF2C66">
        <w:tc>
          <w:tcPr>
            <w:tcW w:w="2660" w:type="dxa"/>
          </w:tcPr>
          <w:p w:rsidR="00594586" w:rsidRPr="00594586" w:rsidRDefault="00594586" w:rsidP="0047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Республика\край</w:t>
            </w:r>
          </w:p>
        </w:tc>
        <w:tc>
          <w:tcPr>
            <w:tcW w:w="7195" w:type="dxa"/>
          </w:tcPr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594586" w:rsidRPr="00594586" w:rsidTr="00594586">
        <w:tc>
          <w:tcPr>
            <w:tcW w:w="9855" w:type="dxa"/>
            <w:gridSpan w:val="2"/>
          </w:tcPr>
          <w:p w:rsidR="00594586" w:rsidRPr="00594586" w:rsidRDefault="00594586" w:rsidP="0047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урока\мероприятия\занятия</w:t>
            </w:r>
          </w:p>
        </w:tc>
      </w:tr>
      <w:tr w:rsidR="00594586" w:rsidRPr="00594586" w:rsidTr="00AF2C66">
        <w:tc>
          <w:tcPr>
            <w:tcW w:w="2660" w:type="dxa"/>
          </w:tcPr>
          <w:p w:rsidR="00594586" w:rsidRPr="00594586" w:rsidRDefault="00594586" w:rsidP="00594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7195" w:type="dxa"/>
          </w:tcPr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</w:tr>
      <w:tr w:rsidR="00594586" w:rsidRPr="00594586" w:rsidTr="00AF2C66">
        <w:tc>
          <w:tcPr>
            <w:tcW w:w="2660" w:type="dxa"/>
          </w:tcPr>
          <w:p w:rsidR="00594586" w:rsidRPr="00594586" w:rsidRDefault="00594586" w:rsidP="0047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b/>
                <w:sz w:val="24"/>
                <w:szCs w:val="24"/>
              </w:rPr>
              <w:t>Время реализации</w:t>
            </w:r>
          </w:p>
        </w:tc>
        <w:tc>
          <w:tcPr>
            <w:tcW w:w="7195" w:type="dxa"/>
          </w:tcPr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594586" w:rsidRPr="00594586" w:rsidTr="00AF2C66">
        <w:tc>
          <w:tcPr>
            <w:tcW w:w="2660" w:type="dxa"/>
          </w:tcPr>
          <w:p w:rsidR="00594586" w:rsidRPr="00594586" w:rsidRDefault="00594586" w:rsidP="0047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7195" w:type="dxa"/>
          </w:tcPr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Санкт-Петербурге, как о городе с инфраструктурой, способствующей формированию здорового образа жизни</w:t>
            </w:r>
          </w:p>
        </w:tc>
      </w:tr>
      <w:tr w:rsidR="00594586" w:rsidRPr="00594586" w:rsidTr="00AF2C66">
        <w:tc>
          <w:tcPr>
            <w:tcW w:w="2660" w:type="dxa"/>
          </w:tcPr>
          <w:p w:rsidR="00594586" w:rsidRPr="00594586" w:rsidRDefault="00594586" w:rsidP="0047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</w:t>
            </w:r>
          </w:p>
        </w:tc>
        <w:tc>
          <w:tcPr>
            <w:tcW w:w="7195" w:type="dxa"/>
          </w:tcPr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58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</w:t>
            </w:r>
            <w:proofErr w:type="gramEnd"/>
            <w:r w:rsidRPr="005945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- познакомить учащихся с важнейшими спортивными сооружениями Санкт-Петербурга</w:t>
            </w:r>
          </w:p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развивающая</w:t>
            </w: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-учить работать с информацией (анализировать, обобщать, строить высказывания)</w:t>
            </w:r>
          </w:p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58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</w:t>
            </w:r>
            <w:proofErr w:type="gramEnd"/>
            <w:r w:rsidRPr="005945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- способствовать воспитанию ЗОЖ, интереса к занятиям спортом, работать в команде, внимательно относиться к мнению других людей</w:t>
            </w:r>
          </w:p>
        </w:tc>
      </w:tr>
      <w:tr w:rsidR="00594586" w:rsidRPr="00594586" w:rsidTr="00594586">
        <w:tc>
          <w:tcPr>
            <w:tcW w:w="9855" w:type="dxa"/>
            <w:gridSpan w:val="2"/>
          </w:tcPr>
          <w:p w:rsidR="00594586" w:rsidRPr="00594586" w:rsidRDefault="00594586" w:rsidP="0047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594586" w:rsidRPr="00594586" w:rsidTr="00AF2C66">
        <w:tc>
          <w:tcPr>
            <w:tcW w:w="2660" w:type="dxa"/>
          </w:tcPr>
          <w:p w:rsidR="00594586" w:rsidRPr="00594586" w:rsidRDefault="00594586" w:rsidP="0047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b/>
                <w:sz w:val="24"/>
                <w:szCs w:val="24"/>
              </w:rPr>
              <w:t>Ресурсы, оборудование, материалы</w:t>
            </w:r>
          </w:p>
        </w:tc>
        <w:tc>
          <w:tcPr>
            <w:tcW w:w="7195" w:type="dxa"/>
          </w:tcPr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1)магнитная доска, магниты</w:t>
            </w:r>
          </w:p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2)мультимедиа-проектор</w:t>
            </w:r>
          </w:p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3) 4 рабочие зоны</w:t>
            </w:r>
          </w:p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4)набор ручек и карандашей</w:t>
            </w:r>
          </w:p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5) предметы, имеющие отношение к спорту (скакалка, пешка, обруч, ракетка, тренажер)</w:t>
            </w:r>
            <w:proofErr w:type="gramEnd"/>
          </w:p>
        </w:tc>
      </w:tr>
      <w:tr w:rsidR="00594586" w:rsidRPr="00594586" w:rsidTr="00AF2C66">
        <w:tc>
          <w:tcPr>
            <w:tcW w:w="2660" w:type="dxa"/>
          </w:tcPr>
          <w:p w:rsidR="00594586" w:rsidRPr="00594586" w:rsidRDefault="00594586" w:rsidP="0047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 занятия</w:t>
            </w:r>
          </w:p>
        </w:tc>
        <w:tc>
          <w:tcPr>
            <w:tcW w:w="7195" w:type="dxa"/>
          </w:tcPr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1)бланки заданий на каждого ученика</w:t>
            </w:r>
          </w:p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2)буквы для записи темы занятия</w:t>
            </w:r>
          </w:p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3) листы формата А</w:t>
            </w:r>
            <w:proofErr w:type="gramStart"/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94586">
              <w:rPr>
                <w:rFonts w:ascii="Times New Roman" w:hAnsi="Times New Roman" w:cs="Times New Roman"/>
                <w:sz w:val="24"/>
                <w:szCs w:val="24"/>
              </w:rPr>
              <w:t xml:space="preserve"> с названиями видов спорта</w:t>
            </w:r>
          </w:p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4) конверты №1 со статистикой популярности различных видов спорта по России</w:t>
            </w:r>
          </w:p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5) презентация</w:t>
            </w:r>
          </w:p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6) конверты №2 с информацией об одном из крупнейших стадионов СПб</w:t>
            </w:r>
          </w:p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7) макеты стадионов СПб</w:t>
            </w:r>
          </w:p>
        </w:tc>
      </w:tr>
      <w:tr w:rsidR="00594586" w:rsidRPr="00594586" w:rsidTr="00AF2C66">
        <w:tc>
          <w:tcPr>
            <w:tcW w:w="2660" w:type="dxa"/>
          </w:tcPr>
          <w:p w:rsidR="00594586" w:rsidRPr="00594586" w:rsidRDefault="00594586" w:rsidP="0047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586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Pr="00594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компоненты занятия</w:t>
            </w:r>
          </w:p>
        </w:tc>
        <w:tc>
          <w:tcPr>
            <w:tcW w:w="7195" w:type="dxa"/>
          </w:tcPr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1)Содержательный компонент (знания о спортивных сооружениях СПб)</w:t>
            </w:r>
          </w:p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2) Смена поз во время проведения заняти</w:t>
            </w:r>
            <w:proofErr w:type="gramStart"/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выполняют задания сидя, стоя, перемещаясь по классу)</w:t>
            </w:r>
          </w:p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3) Комплекс общеукрепляющей гимнастики</w:t>
            </w:r>
          </w:p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4) Использование активных методов обучения</w:t>
            </w:r>
          </w:p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5) Использование информации в различных формах</w:t>
            </w:r>
          </w:p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>6) Соблюдение санитарно-гигиенических норм: проветривание, освещенность.</w:t>
            </w:r>
          </w:p>
          <w:p w:rsidR="00594586" w:rsidRPr="0059458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86">
              <w:rPr>
                <w:rFonts w:ascii="Times New Roman" w:hAnsi="Times New Roman" w:cs="Times New Roman"/>
                <w:sz w:val="24"/>
                <w:szCs w:val="24"/>
              </w:rPr>
              <w:t xml:space="preserve">7) Работа со страницей из «Дневника здоровья» </w:t>
            </w:r>
          </w:p>
        </w:tc>
      </w:tr>
    </w:tbl>
    <w:p w:rsidR="00594586" w:rsidRPr="00AF2C66" w:rsidRDefault="00594586" w:rsidP="00594586">
      <w:pPr>
        <w:rPr>
          <w:rFonts w:ascii="Times New Roman" w:hAnsi="Times New Roman" w:cs="Times New Roman"/>
          <w:sz w:val="24"/>
          <w:szCs w:val="24"/>
        </w:rPr>
        <w:sectPr w:rsidR="00594586" w:rsidRPr="00AF2C66" w:rsidSect="00594586">
          <w:pgSz w:w="11906" w:h="16838"/>
          <w:pgMar w:top="720" w:right="1133" w:bottom="720" w:left="1134" w:header="709" w:footer="709" w:gutter="0"/>
          <w:cols w:space="708"/>
          <w:docGrid w:linePitch="360"/>
        </w:sectPr>
      </w:pPr>
    </w:p>
    <w:p w:rsidR="00594586" w:rsidRPr="00AF2C66" w:rsidRDefault="00594586" w:rsidP="00594586">
      <w:pPr>
        <w:rPr>
          <w:rFonts w:ascii="Times New Roman" w:hAnsi="Times New Roman" w:cs="Times New Roman"/>
          <w:sz w:val="24"/>
          <w:szCs w:val="24"/>
        </w:rPr>
      </w:pPr>
    </w:p>
    <w:p w:rsidR="00594586" w:rsidRPr="00AF2C66" w:rsidRDefault="00594586" w:rsidP="00594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C66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949"/>
        <w:gridCol w:w="10"/>
        <w:gridCol w:w="1648"/>
        <w:gridCol w:w="53"/>
        <w:gridCol w:w="2693"/>
        <w:gridCol w:w="4536"/>
        <w:gridCol w:w="3260"/>
        <w:gridCol w:w="2552"/>
      </w:tblGrid>
      <w:tr w:rsidR="00594586" w:rsidRPr="00AF2C66" w:rsidTr="00594586">
        <w:trPr>
          <w:cantSplit/>
          <w:trHeight w:val="1134"/>
        </w:trPr>
        <w:tc>
          <w:tcPr>
            <w:tcW w:w="949" w:type="dxa"/>
            <w:textDirection w:val="btLr"/>
          </w:tcPr>
          <w:p w:rsidR="00594586" w:rsidRPr="00AF2C66" w:rsidRDefault="00594586" w:rsidP="0047177A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</w:t>
            </w:r>
          </w:p>
          <w:p w:rsidR="00594586" w:rsidRPr="00AF2C66" w:rsidRDefault="00594586" w:rsidP="0047177A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</w:t>
            </w:r>
          </w:p>
        </w:tc>
        <w:tc>
          <w:tcPr>
            <w:tcW w:w="1658" w:type="dxa"/>
            <w:gridSpan w:val="2"/>
          </w:tcPr>
          <w:p w:rsidR="00594586" w:rsidRPr="00AF2C66" w:rsidRDefault="00594586" w:rsidP="004717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этапа</w:t>
            </w:r>
          </w:p>
          <w:p w:rsidR="00594586" w:rsidRPr="00AF2C66" w:rsidRDefault="00594586" w:rsidP="004717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Регламент</w:t>
            </w:r>
          </w:p>
        </w:tc>
        <w:tc>
          <w:tcPr>
            <w:tcW w:w="2746" w:type="dxa"/>
            <w:gridSpan w:val="2"/>
          </w:tcPr>
          <w:p w:rsidR="00594586" w:rsidRPr="00AF2C66" w:rsidRDefault="00594586" w:rsidP="004717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УУД, </w:t>
            </w:r>
            <w:proofErr w:type="gramStart"/>
            <w:r w:rsidRPr="00AF2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формирующиеся</w:t>
            </w:r>
            <w:proofErr w:type="gramEnd"/>
            <w:r w:rsidRPr="00AF2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данном этапе</w:t>
            </w:r>
          </w:p>
        </w:tc>
        <w:tc>
          <w:tcPr>
            <w:tcW w:w="4536" w:type="dxa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260" w:type="dxa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AF2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F2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Здоровьесберегающие</w:t>
            </w:r>
            <w:proofErr w:type="spellEnd"/>
            <w:r w:rsidRPr="00AF2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технологии</w:t>
            </w:r>
          </w:p>
        </w:tc>
      </w:tr>
      <w:tr w:rsidR="00594586" w:rsidRPr="00AF2C66" w:rsidTr="00594586">
        <w:trPr>
          <w:cantSplit/>
          <w:trHeight w:val="8130"/>
        </w:trPr>
        <w:tc>
          <w:tcPr>
            <w:tcW w:w="949" w:type="dxa"/>
            <w:textDirection w:val="btLr"/>
          </w:tcPr>
          <w:p w:rsidR="00594586" w:rsidRPr="00AF2C66" w:rsidRDefault="00594586" w:rsidP="0047177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  <w:tc>
          <w:tcPr>
            <w:tcW w:w="1658" w:type="dxa"/>
            <w:gridSpan w:val="2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Формирование групп. Создание комфортных условий для работы.</w:t>
            </w:r>
          </w:p>
        </w:tc>
        <w:tc>
          <w:tcPr>
            <w:tcW w:w="2746" w:type="dxa"/>
            <w:gridSpan w:val="2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-планирование учебного сотрудничества с преподавателем и одноклассниками</w:t>
            </w:r>
          </w:p>
        </w:tc>
        <w:tc>
          <w:tcPr>
            <w:tcW w:w="4536" w:type="dxa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приветствует учащихся, создает доброжелательную атмосферу. 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Учитель просит взять фишку из мешка и занять место в соответствии с выбранным цветом.</w:t>
            </w:r>
          </w:p>
        </w:tc>
        <w:tc>
          <w:tcPr>
            <w:tcW w:w="3260" w:type="dxa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При входе в класс, дети выбир</w:t>
            </w:r>
            <w:r w:rsidR="00AF2C66" w:rsidRPr="00AF2C66">
              <w:rPr>
                <w:rFonts w:ascii="Times New Roman" w:hAnsi="Times New Roman" w:cs="Times New Roman"/>
                <w:sz w:val="24"/>
                <w:szCs w:val="24"/>
              </w:rPr>
              <w:t>ают кружок одного из 4-х цветов</w:t>
            </w: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. Согласно цвету своего жетона, учащиеся занимают место у рабочего стола с таким же цветом сигнальной карточки.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Дети садятся за столы в группы по 4 человека.</w:t>
            </w:r>
          </w:p>
        </w:tc>
        <w:tc>
          <w:tcPr>
            <w:tcW w:w="2552" w:type="dxa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психоэмоционального настроя на работу.</w:t>
            </w:r>
          </w:p>
        </w:tc>
      </w:tr>
      <w:tr w:rsidR="00594586" w:rsidRPr="00AF2C66" w:rsidTr="00594586">
        <w:trPr>
          <w:cantSplit/>
          <w:trHeight w:val="9134"/>
        </w:trPr>
        <w:tc>
          <w:tcPr>
            <w:tcW w:w="959" w:type="dxa"/>
            <w:gridSpan w:val="2"/>
            <w:textDirection w:val="btLr"/>
          </w:tcPr>
          <w:p w:rsidR="00594586" w:rsidRPr="00AF2C66" w:rsidRDefault="00594586" w:rsidP="0047177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Вхождение в тему</w:t>
            </w:r>
          </w:p>
        </w:tc>
        <w:tc>
          <w:tcPr>
            <w:tcW w:w="1701" w:type="dxa"/>
            <w:gridSpan w:val="2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proofErr w:type="gramStart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постановке цели занятия</w:t>
            </w:r>
          </w:p>
        </w:tc>
        <w:tc>
          <w:tcPr>
            <w:tcW w:w="2693" w:type="dxa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F2C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-целеполагание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-планирование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-прогнозирование</w:t>
            </w:r>
          </w:p>
        </w:tc>
        <w:tc>
          <w:tcPr>
            <w:tcW w:w="4536" w:type="dxa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На столах находятся у каждой группы пред</w:t>
            </w:r>
            <w:r w:rsidR="00AF2C66" w:rsidRPr="00AF2C66">
              <w:rPr>
                <w:rFonts w:ascii="Times New Roman" w:hAnsi="Times New Roman" w:cs="Times New Roman"/>
                <w:sz w:val="24"/>
                <w:szCs w:val="24"/>
              </w:rPr>
              <w:t>меты, имеющие отношение к спорту</w:t>
            </w:r>
            <w:proofErr w:type="gramStart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ук, шапочка для плавания, мяч для игры в регби, ракетка)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детей осмотреть предметы и определить, опираясь на карточку-подсказку с перечнем видов спорта, к какому виду спорта они относятся. 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записать первую букву в названии своего вида спорта на листе. 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Учитель просит капитанов подойти к доске, озвучить вид спорта и закрепить соответствующую букву на доске.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 Из первых букв в названиях видов спорта дети составляют слово «спорт»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На доске появляется название темы занятия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подводит к формулировке темы занятия. «Как вы думаете, о чем пойдет речь на нашем сегодняшнем занятии?»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59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Дети осматривают предметы, обсуждают, к какому виду спорта относятся предметы.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Один учащийся из группы подходит и закрепляет букву (первую букву в названии вида спорта)  на доске.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Садятся на свои места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Дети из произвольно расположенных на доске букв составляют слово «спорт»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тему занятия «Спорт», формулируют задачи урока – </w:t>
            </w:r>
            <w:proofErr w:type="gramStart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выяснить</w:t>
            </w:r>
            <w:proofErr w:type="gramEnd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 как спорт помогает нам в жизни.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Использование активных методов обучения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(выполняют </w:t>
            </w:r>
            <w:proofErr w:type="gramStart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 стоя, сидя, перемещаясь по классу)</w:t>
            </w:r>
          </w:p>
        </w:tc>
      </w:tr>
      <w:tr w:rsidR="00594586" w:rsidRPr="00AF2C66" w:rsidTr="00594586">
        <w:trPr>
          <w:cantSplit/>
          <w:trHeight w:val="9415"/>
        </w:trPr>
        <w:tc>
          <w:tcPr>
            <w:tcW w:w="959" w:type="dxa"/>
            <w:gridSpan w:val="2"/>
            <w:textDirection w:val="btLr"/>
          </w:tcPr>
          <w:p w:rsidR="00594586" w:rsidRPr="00AF2C66" w:rsidRDefault="00594586" w:rsidP="0047177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Усвоение новых знаний и способов действий</w:t>
            </w:r>
          </w:p>
        </w:tc>
        <w:tc>
          <w:tcPr>
            <w:tcW w:w="1701" w:type="dxa"/>
            <w:gridSpan w:val="2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над новым содержанием</w:t>
            </w:r>
          </w:p>
        </w:tc>
        <w:tc>
          <w:tcPr>
            <w:tcW w:w="2693" w:type="dxa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F2C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-анализ и синтез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-построение речевых высказываний</w:t>
            </w:r>
          </w:p>
        </w:tc>
        <w:tc>
          <w:tcPr>
            <w:tcW w:w="4536" w:type="dxa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Учитель знакомит с «Дневником здоровья» (Приложение 1</w:t>
            </w:r>
            <w:proofErr w:type="gramStart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«Сегодня я хочу познакомить вас с «Дневником здоровья». Выполняя интересные задания из этого дневника, вы будете больше следить за здоровым образом жизни: своим и </w:t>
            </w:r>
            <w:proofErr w:type="gramStart"/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>своих</w:t>
            </w:r>
            <w:proofErr w:type="gramEnd"/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близких. В каждом месяце разговор пойдет на свою тему, но все они связаны со здоровьем. Перед вами страница из Дневника здоровья на ноябрь».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записать тему в бланк, лежащий </w:t>
            </w:r>
            <w:proofErr w:type="gramStart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>«Почему эта тема так важна для нас?»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Учитель просит выполнить задание №1 в Дневнике здоровья.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>«Ребята, найдите задание №1. В этом задании необходимо записать название вида спорта, которым вы занимаетесь.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если такового нет, то нужно записать вид спорта, который вам нравится».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 теперь давайте узнаем, какой вид спорта наиболее популярен в вашем классе. 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висят листы с названиями видов спорта. 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«Прикрепите свой жетон-магнит на карточку с видом спорта, которым вы занимаетесь»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Учитель подсчитывает результаты и  подводит итоги.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Каждому обучающемуся выдана распечатка страницы «Дневника здоровья»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Обучающиеся записывают его в бланк «Дневника здоровья»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 о том, что спорт  помогает развиваться человеку физически,  оказывает положительное влияние на здоровье человека, приносит удовольствие.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 №1, записывая название.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Дети по группам  подходят к доске и записывают свое имя на соответствующий лист.</w:t>
            </w:r>
          </w:p>
        </w:tc>
        <w:tc>
          <w:tcPr>
            <w:tcW w:w="2552" w:type="dxa"/>
          </w:tcPr>
          <w:p w:rsidR="00594586" w:rsidRPr="00AF2C66" w:rsidRDefault="00594586" w:rsidP="0059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«Дневника здоровья» как средства </w:t>
            </w:r>
            <w:proofErr w:type="spellStart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сохранение здоровья</w:t>
            </w:r>
          </w:p>
        </w:tc>
      </w:tr>
      <w:tr w:rsidR="00594586" w:rsidRPr="00AF2C66" w:rsidTr="00594586">
        <w:trPr>
          <w:cantSplit/>
          <w:trHeight w:val="9415"/>
        </w:trPr>
        <w:tc>
          <w:tcPr>
            <w:tcW w:w="959" w:type="dxa"/>
            <w:gridSpan w:val="2"/>
            <w:textDirection w:val="btLr"/>
          </w:tcPr>
          <w:p w:rsidR="00594586" w:rsidRPr="00AF2C66" w:rsidRDefault="00594586" w:rsidP="0047177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Отработка содержания</w:t>
            </w:r>
          </w:p>
        </w:tc>
        <w:tc>
          <w:tcPr>
            <w:tcW w:w="1701" w:type="dxa"/>
            <w:gridSpan w:val="2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по теме занятия</w:t>
            </w:r>
          </w:p>
        </w:tc>
        <w:tc>
          <w:tcPr>
            <w:tcW w:w="2693" w:type="dxa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F2C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-умение работать в команде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-планирование учебного сотрудничества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F2C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-поиск информации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-смысловое чтение</w:t>
            </w:r>
          </w:p>
        </w:tc>
        <w:tc>
          <w:tcPr>
            <w:tcW w:w="4536" w:type="dxa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На столе у каждой группы лежат конверты.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«Давайте снова обратимся к нашему дневнику здоровья и выполним задание №2.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откройте конверты и ознакомьтесь со статистикой популярности различных видов спорта по России.  Проанализируйте данные и расположите виды спорта в порядке уменьшения популярности в нашей стране от 1 до 4, где 1-самый </w:t>
            </w:r>
            <w:proofErr w:type="gramStart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популярный</w:t>
            </w:r>
            <w:proofErr w:type="gramEnd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Учитель просит назвать самые популярные виды спорта. Появляется рейтинг на слайде.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Оказывается, история футбола тесно связана с историей нашего города. 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Выполняя задание №3, вы должны сами догадаться, что из предложенных </w:t>
            </w:r>
            <w:proofErr w:type="gramStart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фактов о футболе</w:t>
            </w:r>
            <w:proofErr w:type="gramEnd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 ложь, а что - истина.  В первой графе, напротив ложных высказываний поставьте знак «Х», напротив истинных- «</w:t>
            </w:r>
            <w:r w:rsidRPr="00A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Теперь я предлагаю вам проверить свои догадки. Во втором столбце, отметьте истинные факты, которые вы узнаете из следующего видеосюжета.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 Фильм об истории петербургского футбола.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>«А знаете ли вы, что родиной отечественного футбола можно назвать Санкт-Петербург?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Именно в Санкт-Петербурге </w:t>
            </w:r>
            <w:hyperlink r:id="rId6" w:tooltip="24 октября" w:history="1">
              <w:r w:rsidRPr="00AF2C66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24 октября</w:t>
              </w:r>
            </w:hyperlink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hyperlink r:id="rId7" w:tooltip="1897 год" w:history="1">
              <w:r w:rsidRPr="00AF2C66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1897 года</w:t>
              </w:r>
            </w:hyperlink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> состоялся первый официальный матч в Российской Империи. Матч прошёл в Санкт-Петербурге между командами «</w:t>
            </w:r>
            <w:hyperlink r:id="rId8" w:tooltip="Спорт (футбольный клуб, Санкт-Петербург)" w:history="1">
              <w:r w:rsidRPr="00AF2C66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Спорт</w:t>
              </w:r>
            </w:hyperlink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>» и «Василеостровским обществом футболистов». Победу со счётом 6-0 отпраздновала вторая команда.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>В наши дни именно 24 октября предлагается отмечать День российского футбола.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 Дети открывают конверты, знакомятся со статистикой. Расставляют номера по порядку в Дневнике здоровья.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Оглашают полученные данные.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 о том, что самый популярный вид спорта в </w:t>
            </w:r>
            <w:proofErr w:type="gramStart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России-футбол</w:t>
            </w:r>
            <w:proofErr w:type="gramEnd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Выполняют задание №3, предполагая,  является ли факт ложью или истиной.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Учащиеся выполняют самопроверку, опираясь на информацию в видеосюжете.</w:t>
            </w:r>
          </w:p>
        </w:tc>
        <w:tc>
          <w:tcPr>
            <w:tcW w:w="2552" w:type="dxa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86" w:rsidRPr="00AF2C66" w:rsidTr="00594586">
        <w:trPr>
          <w:trHeight w:val="9415"/>
        </w:trPr>
        <w:tc>
          <w:tcPr>
            <w:tcW w:w="959" w:type="dxa"/>
            <w:gridSpan w:val="2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Посмотрев на историю петербургского футбола сквозь призму времени, мы можем заметить, что футбол не покидал наш город даже в самые тяжелые моменты. 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 время блокады, чтобы поднять дух ленинградцев, и было решено вспомнить о великой роли спорта, и особенно футбола. 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>Тогда и решили организовать матч между</w:t>
            </w:r>
            <w:r w:rsidRPr="00AF2C66">
              <w:rPr>
                <w:rFonts w:ascii="Times New Roman" w:hAnsi="Times New Roman" w:cs="Times New Roman"/>
                <w:color w:val="1F2630"/>
                <w:sz w:val="24"/>
                <w:szCs w:val="24"/>
                <w:shd w:val="clear" w:color="auto" w:fill="FFFFFF"/>
              </w:rPr>
              <w:t xml:space="preserve"> </w:t>
            </w:r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>футболистами «Динамо» и Ленинградского металлического завода.</w:t>
            </w:r>
            <w:r w:rsidRPr="00AF2C66">
              <w:rPr>
                <w:rFonts w:ascii="Times New Roman" w:eastAsia="Times New Roman" w:hAnsi="Times New Roman" w:cs="Times New Roman"/>
                <w:color w:val="1F2630"/>
                <w:sz w:val="24"/>
                <w:szCs w:val="24"/>
                <w:lang w:eastAsia="ru-RU"/>
              </w:rPr>
              <w:t xml:space="preserve"> </w:t>
            </w:r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>Матч состоял из двух укороченных таймов по 30 минут. Во время проведения второго тайма началась бомбежка, но и это не остановило футболистов.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>Матч стал настоящим подвигом, подняв боевой дух ленинградцев. После этого в осажденном Ленинграде прошли и другие футбольные матчи, но тот, который играли 31 мая 1942 года, вошел в историю, как первый и главный блокадный матч.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>У кого все истинные ответы, в первом и втором столбике, совпали? (Учитель хвалит детей)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а что необходимо настоящему футболисту для тренировки?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Дети выполняют комплекс упражнений.</w:t>
            </w:r>
          </w:p>
          <w:p w:rsidR="00594586" w:rsidRPr="00AF2C66" w:rsidRDefault="00594586" w:rsidP="005945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рук. </w:t>
            </w:r>
          </w:p>
          <w:p w:rsidR="00594586" w:rsidRPr="00AF2C66" w:rsidRDefault="00594586" w:rsidP="004717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: прямые руки перед грудью</w:t>
            </w:r>
          </w:p>
          <w:p w:rsidR="00594586" w:rsidRPr="00AF2C66" w:rsidRDefault="00594586" w:rsidP="004717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1,2-правая рука вращается назад, левая-вперед</w:t>
            </w:r>
          </w:p>
          <w:p w:rsidR="00594586" w:rsidRPr="00AF2C66" w:rsidRDefault="00594586" w:rsidP="004717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3,4-правая рука вращается вперед, левая-назад</w:t>
            </w:r>
          </w:p>
          <w:p w:rsidR="00594586" w:rsidRPr="00AF2C66" w:rsidRDefault="00594586" w:rsidP="005945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. основная стойка.</w:t>
            </w:r>
          </w:p>
          <w:p w:rsidR="00594586" w:rsidRPr="00AF2C66" w:rsidRDefault="00594586" w:rsidP="004717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На счет 1 - правая рука в сторону, на счет 2 - левая рука в сторону, </w:t>
            </w:r>
          </w:p>
          <w:p w:rsidR="00594586" w:rsidRPr="00AF2C66" w:rsidRDefault="00594586" w:rsidP="004717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3 – круг правой кистью вперед, </w:t>
            </w:r>
          </w:p>
          <w:p w:rsidR="00594586" w:rsidRPr="00AF2C66" w:rsidRDefault="00594586" w:rsidP="004717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4 - круг левой кистью вперед, </w:t>
            </w:r>
          </w:p>
          <w:p w:rsidR="00594586" w:rsidRPr="00AF2C66" w:rsidRDefault="00594586" w:rsidP="004717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5 - правая рука вниз, </w:t>
            </w:r>
          </w:p>
          <w:p w:rsidR="00594586" w:rsidRPr="00AF2C66" w:rsidRDefault="00594586" w:rsidP="004717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6 - левая рука вниз, </w:t>
            </w:r>
          </w:p>
          <w:p w:rsidR="00594586" w:rsidRPr="00AF2C66" w:rsidRDefault="00594586" w:rsidP="004717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7-8 - два круга плечами назад. То же упражнение, но на счет 3-4 - круги кистями назад, на счет 7-8 - два круга плечами вперед</w:t>
            </w:r>
          </w:p>
          <w:p w:rsidR="00594586" w:rsidRPr="00AF2C66" w:rsidRDefault="00594586" w:rsidP="005945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Дорожка с препятствиями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>А знаете ли вы, где тренируются настоящие футболисты?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>В классе расположены 4 конверта с описанием объекта спортивной инфраструктуры.</w:t>
            </w:r>
            <w:proofErr w:type="gramEnd"/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Расположение своего конверта вы узнаете, если сложите ключевое слово из букв напротив истинных высказываний в задании №3.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Возьмите конверт и познакомьтесь с информацией об одном </w:t>
            </w:r>
            <w:proofErr w:type="gramStart"/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proofErr w:type="gramEnd"/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>крупнейших стадионов СПб</w:t>
            </w:r>
            <w:proofErr w:type="gramStart"/>
            <w:r w:rsidRPr="00AF2C6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«Газпром Арена», «Петровский», «Динамо», Дворец спорта «Зенит»)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Отметьте этот объект знаком «Х» на карте и в задании №4 в Дневнике здоровья.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Каждая команда(1 учащийся) представляет свой спортивный объект.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Высказывают мнение о том, что нужно спортсмену</w:t>
            </w:r>
            <w:proofErr w:type="gramStart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ичностные качества, форма, место для тренировки.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</w:t>
            </w:r>
            <w:proofErr w:type="gramStart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футбольное поле, стадион)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Учащиеся выполняют комплекс упражнений.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Дети открывают конверт, читают текст. Приклеивают изображение объекта на карту города.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Дети составляют слова «парта», «дверь», «доска», «полка»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 задание, один из участников представляет информацию о найденном стадионе, показывает расположение на карте.</w:t>
            </w:r>
          </w:p>
        </w:tc>
        <w:tc>
          <w:tcPr>
            <w:tcW w:w="2552" w:type="dxa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Использование физкультминутки</w:t>
            </w:r>
          </w:p>
        </w:tc>
      </w:tr>
    </w:tbl>
    <w:p w:rsidR="00594586" w:rsidRPr="00AF2C66" w:rsidRDefault="00594586" w:rsidP="00594586">
      <w:pPr>
        <w:rPr>
          <w:rFonts w:ascii="Times New Roman" w:hAnsi="Times New Roman" w:cs="Times New Roman"/>
          <w:sz w:val="24"/>
          <w:szCs w:val="24"/>
        </w:rPr>
      </w:pPr>
    </w:p>
    <w:p w:rsidR="00594586" w:rsidRPr="00AF2C66" w:rsidRDefault="00594586" w:rsidP="005945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5245"/>
        <w:gridCol w:w="3260"/>
        <w:gridCol w:w="2552"/>
      </w:tblGrid>
      <w:tr w:rsidR="00594586" w:rsidRPr="00AF2C66" w:rsidTr="0047177A">
        <w:trPr>
          <w:cantSplit/>
          <w:trHeight w:val="8898"/>
        </w:trPr>
        <w:tc>
          <w:tcPr>
            <w:tcW w:w="959" w:type="dxa"/>
            <w:textDirection w:val="btLr"/>
          </w:tcPr>
          <w:p w:rsidR="00594586" w:rsidRPr="00AF2C66" w:rsidRDefault="00594586" w:rsidP="0047177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594586" w:rsidRPr="00AF2C66" w:rsidRDefault="00594586" w:rsidP="0047177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b/>
                <w:sz w:val="24"/>
                <w:szCs w:val="24"/>
              </w:rPr>
              <w:t>Итог занятия</w:t>
            </w:r>
          </w:p>
        </w:tc>
        <w:tc>
          <w:tcPr>
            <w:tcW w:w="1701" w:type="dxa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рефлексии и итога занятия</w:t>
            </w:r>
          </w:p>
        </w:tc>
        <w:tc>
          <w:tcPr>
            <w:tcW w:w="1984" w:type="dxa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F2C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-оценивание качества своей и общей учебной деятельности</w:t>
            </w:r>
          </w:p>
        </w:tc>
        <w:tc>
          <w:tcPr>
            <w:tcW w:w="5245" w:type="dxa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>«На занятии я поняла, что вы занимаетесь спортом, понимаете ценность спорта для здоровья, а также знаете свой город. Вспомните, что мы делали сегодня на занятии и оцените, насколько интересно и комфортно вам было»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Учитель обращает внимание детей на геометрические фигуры в конце страницы. Просит их назвать.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i/>
                <w:sz w:val="24"/>
                <w:szCs w:val="24"/>
              </w:rPr>
              <w:t>«Заполните, пожалуйста, фигуры в конце страницы. В кружке изобразите смайликом свое настроение, в прямоугольнике напишите, что нового вы узнали, в треугольнике, чему сегодня научились».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Анализирует общую картину, делают выводы о том, как прошло занятия.</w:t>
            </w:r>
          </w:p>
        </w:tc>
        <w:tc>
          <w:tcPr>
            <w:tcW w:w="3260" w:type="dxa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Называют геометрические фигуры: круг, прямоугольник, треугольник.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В поле рефлексии записывают, что узнали</w:t>
            </w:r>
            <w:proofErr w:type="gramStart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 чему научились на занятиях, какое у них настроение.</w:t>
            </w: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По желанию зачитывают свои записи.</w:t>
            </w:r>
          </w:p>
        </w:tc>
        <w:tc>
          <w:tcPr>
            <w:tcW w:w="2552" w:type="dxa"/>
          </w:tcPr>
          <w:p w:rsidR="00594586" w:rsidRPr="00AF2C66" w:rsidRDefault="00594586" w:rsidP="0047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Рефлексия настроения</w:t>
            </w:r>
          </w:p>
        </w:tc>
      </w:tr>
    </w:tbl>
    <w:p w:rsidR="00594586" w:rsidRDefault="00594586" w:rsidP="00594586">
      <w:pPr>
        <w:rPr>
          <w:rFonts w:ascii="Times New Roman" w:hAnsi="Times New Roman" w:cs="Times New Roman"/>
          <w:sz w:val="24"/>
          <w:szCs w:val="24"/>
        </w:rPr>
      </w:pPr>
    </w:p>
    <w:p w:rsidR="00AF2C66" w:rsidRDefault="00AF2C66" w:rsidP="00594586">
      <w:pPr>
        <w:rPr>
          <w:rFonts w:ascii="Times New Roman" w:hAnsi="Times New Roman" w:cs="Times New Roman"/>
          <w:sz w:val="24"/>
          <w:szCs w:val="24"/>
        </w:rPr>
      </w:pPr>
    </w:p>
    <w:p w:rsidR="00AF2C66" w:rsidRDefault="00AF2C66" w:rsidP="00AF2C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 Дневник здоровья</w:t>
      </w:r>
    </w:p>
    <w:p w:rsidR="00594586" w:rsidRPr="00B17D46" w:rsidRDefault="00AF2C66" w:rsidP="00B17D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hi-IN"/>
        </w:rPr>
        <w:drawing>
          <wp:inline distT="0" distB="0" distL="0" distR="0" wp14:anchorId="0F8E68A8" wp14:editId="6551A0DD">
            <wp:extent cx="9006014" cy="62769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12867" cy="628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586" w:rsidRPr="00B17D46" w:rsidSect="0059458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100B7"/>
    <w:multiLevelType w:val="hybridMultilevel"/>
    <w:tmpl w:val="389AE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BA"/>
    <w:rsid w:val="00525DBA"/>
    <w:rsid w:val="00594586"/>
    <w:rsid w:val="00AB62CB"/>
    <w:rsid w:val="00AF2C66"/>
    <w:rsid w:val="00B17D46"/>
    <w:rsid w:val="00D930B6"/>
    <w:rsid w:val="00F4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5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4586"/>
    <w:rPr>
      <w:color w:val="0000FF" w:themeColor="hyperlink"/>
      <w:u w:val="single"/>
    </w:rPr>
  </w:style>
  <w:style w:type="paragraph" w:styleId="a6">
    <w:name w:val="No Spacing"/>
    <w:uiPriority w:val="1"/>
    <w:qFormat/>
    <w:rsid w:val="005945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F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5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4586"/>
    <w:rPr>
      <w:color w:val="0000FF" w:themeColor="hyperlink"/>
      <w:u w:val="single"/>
    </w:rPr>
  </w:style>
  <w:style w:type="paragraph" w:styleId="a6">
    <w:name w:val="No Spacing"/>
    <w:uiPriority w:val="1"/>
    <w:qFormat/>
    <w:rsid w:val="005945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F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0%BE%D1%80%D1%82_(%D1%84%D1%83%D1%82%D0%B1%D0%BE%D0%BB%D1%8C%D0%BD%D1%8B%D0%B9_%D0%BA%D0%BB%D1%83%D0%B1,_%D0%A1%D0%B0%D0%BD%D0%BA%D1%82-%D0%9F%D0%B5%D1%82%D0%B5%D1%80%D0%B1%D1%83%D1%80%D0%B3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1897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4_%D0%BE%D0%BA%D1%82%D1%8F%D0%B1%D1%80%D1%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4</cp:revision>
  <dcterms:created xsi:type="dcterms:W3CDTF">2023-10-25T18:25:00Z</dcterms:created>
  <dcterms:modified xsi:type="dcterms:W3CDTF">2023-10-25T18:30:00Z</dcterms:modified>
</cp:coreProperties>
</file>