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E1" w:rsidRPr="00521FB0" w:rsidRDefault="001E0EB9" w:rsidP="00EC1075">
      <w:pPr>
        <w:pStyle w:val="1"/>
        <w:spacing w:before="0" w:after="240" w:line="360" w:lineRule="auto"/>
        <w:jc w:val="center"/>
        <w:rPr>
          <w:rFonts w:cs="Times New Roman"/>
          <w:color w:val="auto"/>
          <w:sz w:val="24"/>
          <w:szCs w:val="24"/>
        </w:rPr>
      </w:pPr>
      <w:bookmarkStart w:id="0" w:name="_Toc42519744"/>
      <w:bookmarkStart w:id="1" w:name="_Toc42519832"/>
      <w:bookmarkStart w:id="2" w:name="_Toc42815743"/>
      <w:bookmarkStart w:id="3" w:name="_Toc42816157"/>
      <w:bookmarkStart w:id="4" w:name="_Toc42816246"/>
      <w:bookmarkStart w:id="5" w:name="_Toc42816685"/>
      <w:bookmarkStart w:id="6" w:name="_Toc43354229"/>
      <w:r w:rsidRPr="00521FB0">
        <w:rPr>
          <w:rFonts w:cs="Times New Roman"/>
          <w:color w:val="auto"/>
          <w:sz w:val="24"/>
          <w:szCs w:val="24"/>
        </w:rPr>
        <w:t>Элективный курс «История в литературе»</w:t>
      </w:r>
      <w:bookmarkEnd w:id="0"/>
      <w:bookmarkEnd w:id="1"/>
      <w:bookmarkEnd w:id="2"/>
      <w:bookmarkEnd w:id="3"/>
      <w:bookmarkEnd w:id="4"/>
      <w:bookmarkEnd w:id="5"/>
      <w:bookmarkEnd w:id="6"/>
    </w:p>
    <w:p w:rsidR="001E0EB9" w:rsidRPr="00521FB0" w:rsidRDefault="001E0EB9" w:rsidP="001E0EB9">
      <w:pPr>
        <w:widowControl w:val="0"/>
        <w:snapToGrid w:val="0"/>
        <w:spacing w:line="360" w:lineRule="auto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521FB0">
        <w:rPr>
          <w:rFonts w:eastAsia="Times New Roman" w:cs="Times New Roman"/>
          <w:b/>
          <w:sz w:val="24"/>
          <w:szCs w:val="24"/>
        </w:rPr>
        <w:t>Пояснительная записка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 xml:space="preserve">Литература всегда существовала в тесных нераздельных взаимоотношениях  с историей.  В произведениях авторов разных эпох и народов практически всегда прослеживаются связи с прошлым или настоящем их родины. В поле зрения авторов попадают значимые исторические события, </w:t>
      </w:r>
      <w:proofErr w:type="gramStart"/>
      <w:r w:rsidRPr="00521FB0">
        <w:rPr>
          <w:rFonts w:cs="Times New Roman"/>
          <w:sz w:val="24"/>
          <w:szCs w:val="24"/>
        </w:rPr>
        <w:t>проблемы</w:t>
      </w:r>
      <w:proofErr w:type="gramEnd"/>
      <w:r w:rsidRPr="00521FB0">
        <w:rPr>
          <w:rFonts w:cs="Times New Roman"/>
          <w:sz w:val="24"/>
          <w:szCs w:val="24"/>
        </w:rPr>
        <w:t xml:space="preserve"> как </w:t>
      </w:r>
      <w:r w:rsidR="00014FE1" w:rsidRPr="00521FB0">
        <w:rPr>
          <w:rFonts w:cs="Times New Roman"/>
          <w:sz w:val="24"/>
          <w:szCs w:val="24"/>
        </w:rPr>
        <w:t xml:space="preserve">всего </w:t>
      </w:r>
      <w:r w:rsidRPr="00521FB0">
        <w:rPr>
          <w:rFonts w:cs="Times New Roman"/>
          <w:sz w:val="24"/>
          <w:szCs w:val="24"/>
        </w:rPr>
        <w:t>государства, так и отдельно взятой личности, формирование человека,  осмысление связи прошлого и настоящего. Можно сказать, что литература – это зеркало души любого народа.  Ведь в произведениях авторы пытаются отразить свою эпоху, разобраться в политической и социальной обстановке, а самое главное – показать, как живет человек в определенных</w:t>
      </w:r>
      <w:r w:rsidR="00014FE1" w:rsidRPr="00521FB0">
        <w:rPr>
          <w:rFonts w:cs="Times New Roman"/>
          <w:sz w:val="24"/>
          <w:szCs w:val="24"/>
        </w:rPr>
        <w:t xml:space="preserve"> </w:t>
      </w:r>
      <w:r w:rsidRPr="00521FB0">
        <w:rPr>
          <w:rFonts w:cs="Times New Roman"/>
          <w:sz w:val="24"/>
          <w:szCs w:val="24"/>
        </w:rPr>
        <w:t>исторических условиях. Такая литература служит для учащихся одним из важных источников знакомства с историческим прошлым  и рекомендуется для изучения.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Однако сложность заключается в том, что в эпоху цифровых технологий, к сожалению, редко встретишь интерес детей к серьезным произведениям. Для чтения «серьезных» книг требуется много свободного времени, внимания, напряжения мысли, а многие к этому не готовы, да и не хотят. Так как же тогда пробудить интерес к чтению? Как воспитать читателя? Как найти такие книги, с помощью которых ребенку открыть всю красоту слова, познакомить с достижениями мировой культуры и историей Родины?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 xml:space="preserve">Первая проблема заключается в формировании </w:t>
      </w:r>
      <w:r w:rsidR="005C1604" w:rsidRPr="00521FB0">
        <w:rPr>
          <w:rFonts w:cs="Times New Roman"/>
          <w:sz w:val="24"/>
          <w:szCs w:val="24"/>
        </w:rPr>
        <w:t xml:space="preserve">у детей </w:t>
      </w:r>
      <w:r w:rsidRPr="00521FB0">
        <w:rPr>
          <w:rFonts w:cs="Times New Roman"/>
          <w:sz w:val="24"/>
          <w:szCs w:val="24"/>
        </w:rPr>
        <w:t>понимания, зачем нужно читать произведения на историческую тему.  В литературе на историческую тему кроются большие возможности, ибо она не только знакомит с событиями прошлого, но и воспитывает вкус к чтению, развивает интеллект, благодаря лучшим своим образцам содействует нравственному воспитанию читателей.</w:t>
      </w:r>
      <w:r w:rsidR="005C1604" w:rsidRPr="00521FB0">
        <w:rPr>
          <w:rFonts w:cs="Times New Roman"/>
          <w:sz w:val="24"/>
          <w:szCs w:val="24"/>
        </w:rPr>
        <w:t xml:space="preserve"> </w:t>
      </w:r>
      <w:r w:rsidR="00D75566" w:rsidRPr="00521FB0">
        <w:rPr>
          <w:rFonts w:cs="Times New Roman"/>
          <w:sz w:val="24"/>
          <w:szCs w:val="24"/>
        </w:rPr>
        <w:t xml:space="preserve">Историческое произведение </w:t>
      </w:r>
      <w:r w:rsidRPr="00521FB0">
        <w:rPr>
          <w:rFonts w:cs="Times New Roman"/>
          <w:sz w:val="24"/>
          <w:szCs w:val="24"/>
        </w:rPr>
        <w:t>расширяет жизненный опыт ребенка</w:t>
      </w:r>
      <w:r w:rsidR="00D75566" w:rsidRPr="00521FB0">
        <w:rPr>
          <w:rFonts w:cs="Times New Roman"/>
          <w:sz w:val="24"/>
          <w:szCs w:val="24"/>
        </w:rPr>
        <w:t xml:space="preserve">, а </w:t>
      </w:r>
      <w:r w:rsidRPr="00521FB0">
        <w:rPr>
          <w:rFonts w:cs="Times New Roman"/>
          <w:sz w:val="24"/>
          <w:szCs w:val="24"/>
        </w:rPr>
        <w:t xml:space="preserve"> также иллюстрирует научный материал истории, комментирует его художественными сюжетами, углубляет понимание, </w:t>
      </w:r>
      <w:r w:rsidR="00D75566" w:rsidRPr="00521FB0">
        <w:rPr>
          <w:rFonts w:cs="Times New Roman"/>
          <w:sz w:val="24"/>
          <w:szCs w:val="24"/>
        </w:rPr>
        <w:t>вызывает интерес</w:t>
      </w:r>
      <w:r w:rsidRPr="00521FB0">
        <w:rPr>
          <w:rFonts w:cs="Times New Roman"/>
          <w:sz w:val="24"/>
          <w:szCs w:val="24"/>
        </w:rPr>
        <w:t xml:space="preserve"> к явлениям жизни, эмоциональные переживания.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Лучшие образцы исторической литературы помогут читателю разобраться в причинах событий прошлого</w:t>
      </w:r>
      <w:r w:rsidR="005C1604" w:rsidRPr="00521FB0">
        <w:rPr>
          <w:rFonts w:cs="Times New Roman"/>
          <w:sz w:val="24"/>
          <w:szCs w:val="24"/>
        </w:rPr>
        <w:t xml:space="preserve"> и</w:t>
      </w:r>
      <w:r w:rsidRPr="00521FB0">
        <w:rPr>
          <w:rFonts w:cs="Times New Roman"/>
          <w:sz w:val="24"/>
          <w:szCs w:val="24"/>
        </w:rPr>
        <w:t xml:space="preserve"> настоящего, откроют окно в будущее. Именно историческая литература сегодня способна противостоять лжи и жестокости и в искусстве, и в обществе в целом. Поэтому важно воспитывать  читателя с помощью таких произведений</w:t>
      </w:r>
      <w:r w:rsidR="00332853" w:rsidRPr="00521FB0">
        <w:rPr>
          <w:rStyle w:val="a5"/>
          <w:rFonts w:cs="Times New Roman"/>
          <w:sz w:val="24"/>
          <w:szCs w:val="24"/>
        </w:rPr>
        <w:footnoteReference w:id="1"/>
      </w:r>
      <w:r w:rsidR="00332853" w:rsidRPr="00521FB0">
        <w:rPr>
          <w:rFonts w:cs="Times New Roman"/>
          <w:sz w:val="24"/>
          <w:szCs w:val="24"/>
        </w:rPr>
        <w:t xml:space="preserve">. </w:t>
      </w:r>
      <w:r w:rsidRPr="00521FB0">
        <w:rPr>
          <w:rFonts w:cs="Times New Roman"/>
          <w:sz w:val="24"/>
          <w:szCs w:val="24"/>
        </w:rPr>
        <w:t>Для этого</w:t>
      </w:r>
      <w:r w:rsidR="005C1604" w:rsidRPr="00521FB0">
        <w:rPr>
          <w:rFonts w:cs="Times New Roman"/>
          <w:sz w:val="24"/>
          <w:szCs w:val="24"/>
        </w:rPr>
        <w:t xml:space="preserve"> </w:t>
      </w:r>
      <w:r w:rsidRPr="00521FB0">
        <w:rPr>
          <w:rFonts w:cs="Times New Roman"/>
          <w:sz w:val="24"/>
          <w:szCs w:val="24"/>
        </w:rPr>
        <w:t xml:space="preserve">необходимо включить в школьную программу больше </w:t>
      </w:r>
      <w:r w:rsidRPr="00521FB0">
        <w:rPr>
          <w:rFonts w:cs="Times New Roman"/>
          <w:sz w:val="24"/>
          <w:szCs w:val="24"/>
        </w:rPr>
        <w:lastRenderedPageBreak/>
        <w:t>произведений на исторические темы, создавать и проводить  элективные курсы, показывающие связь литературы и истории.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Методологической основой программы является системно-</w:t>
      </w:r>
      <w:proofErr w:type="spellStart"/>
      <w:r w:rsidRPr="00521FB0">
        <w:rPr>
          <w:rFonts w:cs="Times New Roman"/>
          <w:sz w:val="24"/>
          <w:szCs w:val="24"/>
        </w:rPr>
        <w:t>деятельностный</w:t>
      </w:r>
      <w:proofErr w:type="spellEnd"/>
      <w:r w:rsidRPr="00521FB0">
        <w:rPr>
          <w:rFonts w:cs="Times New Roman"/>
          <w:sz w:val="24"/>
          <w:szCs w:val="24"/>
        </w:rPr>
        <w:t xml:space="preserve"> подход, в рамках которого реализуются современные стратегии обучения.</w:t>
      </w:r>
    </w:p>
    <w:p w:rsidR="001E0EB9" w:rsidRPr="00521FB0" w:rsidRDefault="00332853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 xml:space="preserve">Программа </w:t>
      </w:r>
      <w:r w:rsidR="001E0EB9" w:rsidRPr="00521FB0">
        <w:rPr>
          <w:rFonts w:cs="Times New Roman"/>
          <w:sz w:val="24"/>
          <w:szCs w:val="24"/>
        </w:rPr>
        <w:t xml:space="preserve"> элективного курса «История в литературе» основывается на взаимосвязи таких наук, как литература и история. Курс позволяет перенестись в историческую эпоху России и изучить отдельные события, а также жизнь реальных исторических лиц. В ходе уроков учащиеся смогут проанализировать различия в освещении истории средствами </w:t>
      </w:r>
      <w:r w:rsidR="005C1604" w:rsidRPr="00521FB0">
        <w:rPr>
          <w:rFonts w:cs="Times New Roman"/>
          <w:sz w:val="24"/>
          <w:szCs w:val="24"/>
        </w:rPr>
        <w:t xml:space="preserve">исторической </w:t>
      </w:r>
      <w:r w:rsidR="001E0EB9" w:rsidRPr="00521FB0">
        <w:rPr>
          <w:rFonts w:cs="Times New Roman"/>
          <w:sz w:val="24"/>
          <w:szCs w:val="24"/>
        </w:rPr>
        <w:t>науки и средствами искусства.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Элективный курс предназначен для учащихся 10-11 классов.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b/>
          <w:sz w:val="24"/>
          <w:szCs w:val="24"/>
        </w:rPr>
        <w:t xml:space="preserve">Цель: </w:t>
      </w:r>
      <w:r w:rsidRPr="00521FB0">
        <w:rPr>
          <w:rFonts w:cs="Times New Roman"/>
          <w:sz w:val="24"/>
          <w:szCs w:val="24"/>
        </w:rPr>
        <w:t>сформировать у учащихся умение находить взаимосвязь между историей и литературой на примере анализа исторических произведений.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b/>
          <w:sz w:val="24"/>
          <w:szCs w:val="24"/>
        </w:rPr>
      </w:pPr>
      <w:r w:rsidRPr="00521FB0">
        <w:rPr>
          <w:rFonts w:cs="Times New Roman"/>
          <w:b/>
          <w:sz w:val="24"/>
          <w:szCs w:val="24"/>
        </w:rPr>
        <w:t>Задачи:</w:t>
      </w:r>
    </w:p>
    <w:p w:rsidR="001E0EB9" w:rsidRPr="00521FB0" w:rsidRDefault="001E0EB9" w:rsidP="001E0EB9">
      <w:pPr>
        <w:pStyle w:val="a7"/>
        <w:numPr>
          <w:ilvl w:val="0"/>
          <w:numId w:val="3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Воспитать у учащихся интерес к изучению произведений на историческую тему.</w:t>
      </w:r>
    </w:p>
    <w:p w:rsidR="001E0EB9" w:rsidRPr="00521FB0" w:rsidRDefault="001E0EB9" w:rsidP="001E0EB9">
      <w:pPr>
        <w:pStyle w:val="a7"/>
        <w:numPr>
          <w:ilvl w:val="0"/>
          <w:numId w:val="3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Стимулировать изучение литературы и истории.</w:t>
      </w:r>
    </w:p>
    <w:p w:rsidR="001E0EB9" w:rsidRPr="00521FB0" w:rsidRDefault="001E0EB9" w:rsidP="001E0EB9">
      <w:pPr>
        <w:pStyle w:val="a7"/>
        <w:numPr>
          <w:ilvl w:val="0"/>
          <w:numId w:val="3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Развивать умение анализировать и комментировать произведения на историческую тему.</w:t>
      </w:r>
    </w:p>
    <w:p w:rsidR="001E0EB9" w:rsidRPr="00521FB0" w:rsidRDefault="001E0EB9" w:rsidP="001E0EB9">
      <w:pPr>
        <w:pStyle w:val="a7"/>
        <w:numPr>
          <w:ilvl w:val="0"/>
          <w:numId w:val="3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Научить  выделять, сравнивать и</w:t>
      </w:r>
      <w:r w:rsidR="00332853" w:rsidRPr="00521FB0">
        <w:rPr>
          <w:rFonts w:ascii="Times New Roman" w:hAnsi="Times New Roman" w:cs="Times New Roman"/>
          <w:sz w:val="24"/>
          <w:szCs w:val="24"/>
        </w:rPr>
        <w:t xml:space="preserve"> анализировать разные </w:t>
      </w:r>
      <w:r w:rsidR="00212741" w:rsidRPr="00521FB0">
        <w:rPr>
          <w:rFonts w:ascii="Times New Roman" w:hAnsi="Times New Roman" w:cs="Times New Roman"/>
          <w:sz w:val="24"/>
          <w:szCs w:val="24"/>
        </w:rPr>
        <w:t>источники,</w:t>
      </w:r>
      <w:r w:rsidR="005C1604" w:rsidRPr="00521FB0">
        <w:rPr>
          <w:rFonts w:ascii="Times New Roman" w:hAnsi="Times New Roman" w:cs="Times New Roman"/>
          <w:sz w:val="24"/>
          <w:szCs w:val="24"/>
        </w:rPr>
        <w:t xml:space="preserve"> </w:t>
      </w:r>
      <w:r w:rsidR="00332853" w:rsidRPr="00521FB0">
        <w:rPr>
          <w:rFonts w:ascii="Times New Roman" w:hAnsi="Times New Roman" w:cs="Times New Roman"/>
          <w:sz w:val="24"/>
          <w:szCs w:val="24"/>
        </w:rPr>
        <w:t>описывающие одно  и то же историческое событие.</w:t>
      </w:r>
    </w:p>
    <w:p w:rsidR="00212741" w:rsidRPr="00521FB0" w:rsidRDefault="001E0EB9" w:rsidP="00212741">
      <w:pPr>
        <w:pStyle w:val="a7"/>
        <w:numPr>
          <w:ilvl w:val="0"/>
          <w:numId w:val="3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Развить умение аргументировать свою точку зрения на историческое событие.</w:t>
      </w:r>
    </w:p>
    <w:p w:rsidR="00381CE9" w:rsidRPr="00521FB0" w:rsidRDefault="005C1604" w:rsidP="00381CE9">
      <w:pPr>
        <w:spacing w:line="360" w:lineRule="auto"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При изучении материала</w:t>
      </w:r>
      <w:r w:rsidR="001E0EB9" w:rsidRPr="00521FB0">
        <w:rPr>
          <w:rFonts w:cs="Times New Roman"/>
          <w:sz w:val="24"/>
          <w:szCs w:val="24"/>
        </w:rPr>
        <w:t xml:space="preserve"> элективного курса </w:t>
      </w:r>
      <w:r w:rsidRPr="00521FB0">
        <w:rPr>
          <w:rFonts w:cs="Times New Roman"/>
          <w:sz w:val="24"/>
          <w:szCs w:val="24"/>
        </w:rPr>
        <w:t>обучающиеся будут</w:t>
      </w:r>
      <w:r w:rsidR="00381CE9" w:rsidRPr="00521FB0">
        <w:rPr>
          <w:rFonts w:cs="Times New Roman"/>
          <w:sz w:val="24"/>
          <w:szCs w:val="24"/>
        </w:rPr>
        <w:t>:</w:t>
      </w:r>
    </w:p>
    <w:p w:rsidR="001E0EB9" w:rsidRPr="00521FB0" w:rsidRDefault="00CB4A5C" w:rsidP="001E0EB9">
      <w:pPr>
        <w:pStyle w:val="a7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Пользоваться историческими источниками</w:t>
      </w:r>
      <w:r w:rsidR="005C1604" w:rsidRPr="00521FB0">
        <w:rPr>
          <w:rFonts w:ascii="Times New Roman" w:hAnsi="Times New Roman" w:cs="Times New Roman"/>
          <w:sz w:val="24"/>
          <w:szCs w:val="24"/>
        </w:rPr>
        <w:t>.</w:t>
      </w:r>
    </w:p>
    <w:p w:rsidR="001E0EB9" w:rsidRPr="00521FB0" w:rsidRDefault="00CB4A5C" w:rsidP="001E0EB9">
      <w:pPr>
        <w:pStyle w:val="a7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Изучать материал при помощи проблемного изложения</w:t>
      </w:r>
      <w:r w:rsidR="005C1604" w:rsidRPr="00521FB0">
        <w:rPr>
          <w:rFonts w:ascii="Times New Roman" w:hAnsi="Times New Roman" w:cs="Times New Roman"/>
          <w:sz w:val="24"/>
          <w:szCs w:val="24"/>
        </w:rPr>
        <w:t>.</w:t>
      </w:r>
    </w:p>
    <w:p w:rsidR="001E0EB9" w:rsidRPr="00521FB0" w:rsidRDefault="005C1604" w:rsidP="001E0EB9">
      <w:pPr>
        <w:pStyle w:val="a7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Самостоятельно выполнять некоторые задания</w:t>
      </w:r>
      <w:r w:rsidR="001E0EB9" w:rsidRPr="00521FB0">
        <w:rPr>
          <w:rFonts w:ascii="Times New Roman" w:hAnsi="Times New Roman" w:cs="Times New Roman"/>
          <w:sz w:val="24"/>
          <w:szCs w:val="24"/>
        </w:rPr>
        <w:t>.</w:t>
      </w:r>
    </w:p>
    <w:p w:rsidR="001E0EB9" w:rsidRPr="00521FB0" w:rsidRDefault="00212741" w:rsidP="001E0EB9">
      <w:pPr>
        <w:pStyle w:val="a7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Актуализировать полученные ранние знания</w:t>
      </w:r>
      <w:r w:rsidR="005C1604" w:rsidRPr="00521FB0">
        <w:rPr>
          <w:rFonts w:ascii="Times New Roman" w:hAnsi="Times New Roman" w:cs="Times New Roman"/>
          <w:sz w:val="24"/>
          <w:szCs w:val="24"/>
        </w:rPr>
        <w:t>.</w:t>
      </w:r>
    </w:p>
    <w:p w:rsidR="00212741" w:rsidRPr="00521FB0" w:rsidRDefault="00212741" w:rsidP="001E0EB9">
      <w:pPr>
        <w:pStyle w:val="a7"/>
        <w:numPr>
          <w:ilvl w:val="0"/>
          <w:numId w:val="4"/>
        </w:numPr>
        <w:spacing w:after="0" w:line="360" w:lineRule="auto"/>
        <w:ind w:hanging="720"/>
        <w:jc w:val="both"/>
        <w:rPr>
          <w:rFonts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Проводить входной и итоговый контроль знаний</w:t>
      </w:r>
      <w:r w:rsidR="005C1604" w:rsidRPr="00521FB0">
        <w:rPr>
          <w:rFonts w:ascii="Times New Roman" w:hAnsi="Times New Roman" w:cs="Times New Roman"/>
          <w:sz w:val="24"/>
          <w:szCs w:val="24"/>
        </w:rPr>
        <w:t>.</w:t>
      </w:r>
    </w:p>
    <w:p w:rsidR="001E0EB9" w:rsidRPr="00521FB0" w:rsidRDefault="001E0EB9" w:rsidP="00212741">
      <w:pPr>
        <w:spacing w:line="360" w:lineRule="auto"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Программа элективного курса «Ис</w:t>
      </w:r>
      <w:r w:rsidR="00212741" w:rsidRPr="00521FB0">
        <w:rPr>
          <w:rFonts w:cs="Times New Roman"/>
          <w:sz w:val="24"/>
          <w:szCs w:val="24"/>
        </w:rPr>
        <w:t xml:space="preserve">тория в литературе» строится на </w:t>
      </w:r>
      <w:r w:rsidRPr="00521FB0">
        <w:rPr>
          <w:rFonts w:cs="Times New Roman"/>
          <w:sz w:val="24"/>
          <w:szCs w:val="24"/>
        </w:rPr>
        <w:t>материале художественных произведений на историческую тему, которые отсутствуют в основном курсе литературы.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b/>
          <w:sz w:val="24"/>
          <w:szCs w:val="24"/>
        </w:rPr>
      </w:pPr>
      <w:r w:rsidRPr="00521FB0">
        <w:rPr>
          <w:rFonts w:cs="Times New Roman"/>
          <w:b/>
          <w:sz w:val="24"/>
          <w:szCs w:val="24"/>
        </w:rPr>
        <w:t>Виды деятельности: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анализ произведений на историческую тему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выразительное чтение произведения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нахождение ключевых моментов в тексте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ответы на вопросы с привлечением цитат из текста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lastRenderedPageBreak/>
        <w:t>- анализ видеоматериалов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овладение терминами в рамках элективного курса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подготовка докладов, сообщение, презентаций по теме урока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дискуссия</w:t>
      </w:r>
    </w:p>
    <w:p w:rsidR="00277241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написание эссе/сочинения</w:t>
      </w:r>
    </w:p>
    <w:p w:rsidR="00277241" w:rsidRPr="00521FB0" w:rsidRDefault="00212741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использование специфических приемов изучения произведений на историческую тему (культурологическая справка, историческая справка, исторический комментарий к литературному  образу, сопоставление исторических событий с событиями в произведении и т.п.)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b/>
          <w:sz w:val="24"/>
          <w:szCs w:val="24"/>
        </w:rPr>
      </w:pPr>
      <w:r w:rsidRPr="00521FB0">
        <w:rPr>
          <w:rFonts w:cs="Times New Roman"/>
          <w:b/>
          <w:sz w:val="24"/>
          <w:szCs w:val="24"/>
        </w:rPr>
        <w:t>Планируемые результаты: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Личностные результаты: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воспитание патриотизма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знание истории России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521FB0">
        <w:rPr>
          <w:rFonts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proofErr w:type="spellStart"/>
      <w:r w:rsidRPr="00521FB0">
        <w:rPr>
          <w:rFonts w:cs="Times New Roman"/>
          <w:sz w:val="24"/>
          <w:szCs w:val="24"/>
        </w:rPr>
        <w:t>Метапредметные</w:t>
      </w:r>
      <w:proofErr w:type="spellEnd"/>
      <w:r w:rsidRPr="00521FB0">
        <w:rPr>
          <w:rFonts w:cs="Times New Roman"/>
          <w:sz w:val="24"/>
          <w:szCs w:val="24"/>
        </w:rPr>
        <w:t xml:space="preserve"> результаты: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умение самостоятельно определять цели и задачи урока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умение соотносить свою деятельность с планируемыми результатами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умение определять понятия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умение строить логические выводы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умение организовывать совместную деятельность с одноклассниками, а также с учителем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умение грамотно и четко выражать свои мысли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Предметные результаты: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понимание взаимосвязи литературы и истории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понимание связи литературного произведения с эпохой, в которую оно создавалось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умение анализировать произведения на историческую тему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владение литературоведческой терминологией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умение писать сочинение, связанное с тематикой и проблематикой изучаемой темы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умение аргументировано выражать личное отношение к теме и проблеме изучаемого произведения</w:t>
      </w:r>
    </w:p>
    <w:p w:rsidR="001E0EB9" w:rsidRPr="00521FB0" w:rsidRDefault="001E0EB9" w:rsidP="001E0EB9">
      <w:pPr>
        <w:tabs>
          <w:tab w:val="left" w:pos="448"/>
        </w:tabs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дополнить подготовку учащихся к ЕГЭ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b/>
          <w:sz w:val="24"/>
          <w:szCs w:val="24"/>
        </w:rPr>
        <w:lastRenderedPageBreak/>
        <w:t xml:space="preserve">Основные виды учебной деятельности: </w:t>
      </w:r>
      <w:r w:rsidRPr="00521FB0">
        <w:rPr>
          <w:rFonts w:cs="Times New Roman"/>
          <w:sz w:val="24"/>
          <w:szCs w:val="24"/>
        </w:rPr>
        <w:t>подготовка докладов/презентаций, анализ произведений на историческую</w:t>
      </w:r>
      <w:r w:rsidR="00210DCA" w:rsidRPr="00521FB0">
        <w:rPr>
          <w:rFonts w:cs="Times New Roman"/>
          <w:sz w:val="24"/>
          <w:szCs w:val="24"/>
        </w:rPr>
        <w:t xml:space="preserve"> тему,  написание сочинений/эссе, тестирование.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b/>
          <w:sz w:val="24"/>
          <w:szCs w:val="24"/>
        </w:rPr>
      </w:pPr>
      <w:r w:rsidRPr="00521FB0">
        <w:rPr>
          <w:rFonts w:cs="Times New Roman"/>
          <w:b/>
          <w:sz w:val="24"/>
          <w:szCs w:val="24"/>
        </w:rPr>
        <w:t>Структура курса: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В структуре данного элективного курса выделяются три части:</w:t>
      </w:r>
    </w:p>
    <w:p w:rsidR="001E0EB9" w:rsidRPr="00521FB0" w:rsidRDefault="001E0EB9" w:rsidP="001E0EB9">
      <w:pPr>
        <w:pStyle w:val="a7"/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 xml:space="preserve">Изучение взаимосвязи истории и литературы. </w:t>
      </w:r>
      <w:r w:rsidR="005C1604" w:rsidRPr="00521FB0">
        <w:rPr>
          <w:rFonts w:ascii="Times New Roman" w:hAnsi="Times New Roman" w:cs="Times New Roman"/>
          <w:sz w:val="24"/>
          <w:szCs w:val="24"/>
        </w:rPr>
        <w:t>Формирование</w:t>
      </w:r>
      <w:r w:rsidRPr="00521FB0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5C1604" w:rsidRPr="00521FB0">
        <w:rPr>
          <w:rFonts w:ascii="Times New Roman" w:hAnsi="Times New Roman" w:cs="Times New Roman"/>
          <w:sz w:val="24"/>
          <w:szCs w:val="24"/>
        </w:rPr>
        <w:t>й</w:t>
      </w:r>
      <w:r w:rsidRPr="00521FB0">
        <w:rPr>
          <w:rFonts w:ascii="Times New Roman" w:hAnsi="Times New Roman" w:cs="Times New Roman"/>
          <w:sz w:val="24"/>
          <w:szCs w:val="24"/>
        </w:rPr>
        <w:t xml:space="preserve"> «историзм», «литературный процесс» (Лекция – 1 час)</w:t>
      </w:r>
    </w:p>
    <w:p w:rsidR="001E0EB9" w:rsidRPr="00521FB0" w:rsidRDefault="001E0EB9" w:rsidP="001E0EB9">
      <w:pPr>
        <w:pStyle w:val="a7"/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Анализ литературных произведений на историческую тему  (практические занятия – 10 часов)</w:t>
      </w:r>
    </w:p>
    <w:p w:rsidR="001E0EB9" w:rsidRPr="00521FB0" w:rsidRDefault="001E0EB9" w:rsidP="001E0EB9">
      <w:pPr>
        <w:pStyle w:val="a7"/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Отчетное мероприятие, написание итоговой работы (итоговый контроль знаний – 1 час)</w:t>
      </w: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Трудоемкость элективного курса «История в литературе» составляет 12 часов. 1 час в неделю (реализовано 3 часа).</w:t>
      </w:r>
    </w:p>
    <w:p w:rsidR="001E0EB9" w:rsidRPr="00521FB0" w:rsidRDefault="001E0EB9" w:rsidP="001E0EB9">
      <w:pPr>
        <w:suppressAutoHyphens/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Учебно-методический комплекс курса</w:t>
      </w:r>
      <w:r w:rsidR="005C1604" w:rsidRPr="00521FB0">
        <w:rPr>
          <w:rFonts w:cs="Times New Roman"/>
          <w:sz w:val="24"/>
          <w:szCs w:val="24"/>
        </w:rPr>
        <w:t xml:space="preserve"> включает</w:t>
      </w:r>
      <w:r w:rsidRPr="00521FB0">
        <w:rPr>
          <w:rFonts w:cs="Times New Roman"/>
          <w:sz w:val="24"/>
          <w:szCs w:val="24"/>
        </w:rPr>
        <w:t>:</w:t>
      </w:r>
    </w:p>
    <w:p w:rsidR="001E0EB9" w:rsidRPr="00521FB0" w:rsidRDefault="001E0EB9" w:rsidP="001E0EB9">
      <w:pPr>
        <w:suppressAutoHyphens/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учебную программу курса (содержание, объем, порядок преподавания элективного курса)</w:t>
      </w:r>
    </w:p>
    <w:p w:rsidR="001E0EB9" w:rsidRPr="00521FB0" w:rsidRDefault="001E0EB9" w:rsidP="001E0EB9">
      <w:pPr>
        <w:suppressAutoHyphens/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цели, задачи, результаты курса</w:t>
      </w:r>
    </w:p>
    <w:p w:rsidR="001E0EB9" w:rsidRPr="00521FB0" w:rsidRDefault="001E0EB9" w:rsidP="001E0EB9">
      <w:pPr>
        <w:suppressAutoHyphens/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список дополнительной литературы для учащихся и учителей</w:t>
      </w:r>
    </w:p>
    <w:p w:rsidR="001E0EB9" w:rsidRPr="00521FB0" w:rsidRDefault="001E0EB9" w:rsidP="001E0EB9">
      <w:pPr>
        <w:suppressAutoHyphens/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- методические пособия</w:t>
      </w:r>
    </w:p>
    <w:p w:rsidR="00D75566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Элективный курс «Истор</w:t>
      </w:r>
      <w:r w:rsidR="00210DCA" w:rsidRPr="00521FB0">
        <w:rPr>
          <w:rFonts w:cs="Times New Roman"/>
          <w:sz w:val="24"/>
          <w:szCs w:val="24"/>
        </w:rPr>
        <w:t xml:space="preserve">ия в литературе» включает </w:t>
      </w:r>
      <w:r w:rsidRPr="00521FB0">
        <w:rPr>
          <w:rFonts w:cs="Times New Roman"/>
          <w:sz w:val="24"/>
          <w:szCs w:val="24"/>
        </w:rPr>
        <w:t xml:space="preserve">6 произведений на историческую тему: </w:t>
      </w:r>
      <w:proofErr w:type="gramStart"/>
      <w:r w:rsidRPr="00521FB0">
        <w:rPr>
          <w:rFonts w:cs="Times New Roman"/>
          <w:sz w:val="24"/>
          <w:szCs w:val="24"/>
        </w:rPr>
        <w:t>М.А. Булгаков «Белая гвардия», Ю.Н. Тынянов «Подпоручик Киже», К.М. Симонов «Живые и Мертвые», А.Н. Рыбаков «Дети Арбата», И.И. Лажечников «Ледяной дом», Ю.П. Герман «Россия молодая».</w:t>
      </w:r>
      <w:proofErr w:type="gramEnd"/>
    </w:p>
    <w:p w:rsidR="001E0EB9" w:rsidRPr="00521FB0" w:rsidRDefault="00D75566" w:rsidP="001E0EB9">
      <w:pPr>
        <w:spacing w:line="360" w:lineRule="auto"/>
        <w:contextualSpacing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 xml:space="preserve">Принцип отбора литературы заключается в том, что данные произведения не изучаются в основных программах по литературе, однако  они описывают важные исторические этапы </w:t>
      </w:r>
      <w:r w:rsidR="005C1604" w:rsidRPr="00521FB0">
        <w:rPr>
          <w:rFonts w:cs="Times New Roman"/>
          <w:sz w:val="24"/>
          <w:szCs w:val="24"/>
        </w:rPr>
        <w:t xml:space="preserve">развития </w:t>
      </w:r>
      <w:r w:rsidRPr="00521FB0">
        <w:rPr>
          <w:rFonts w:cs="Times New Roman"/>
          <w:sz w:val="24"/>
          <w:szCs w:val="24"/>
        </w:rPr>
        <w:t>страны. Порядок построения произведений в курсе строится на последовательности исторических событий, описываемых в произведениях.</w:t>
      </w:r>
    </w:p>
    <w:p w:rsidR="001E0EB9" w:rsidRPr="00521FB0" w:rsidRDefault="001E0EB9" w:rsidP="00332853">
      <w:pPr>
        <w:suppressAutoHyphens/>
        <w:spacing w:line="360" w:lineRule="auto"/>
        <w:ind w:firstLine="0"/>
        <w:contextualSpacing/>
        <w:rPr>
          <w:rFonts w:cs="Times New Roman"/>
          <w:b/>
          <w:sz w:val="24"/>
          <w:szCs w:val="24"/>
        </w:rPr>
        <w:sectPr w:rsidR="001E0EB9" w:rsidRPr="00521FB0" w:rsidSect="001E0EB9">
          <w:foot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0EB9" w:rsidRPr="00521FB0" w:rsidRDefault="001E0EB9" w:rsidP="001E0EB9">
      <w:pPr>
        <w:suppressAutoHyphens/>
        <w:spacing w:line="360" w:lineRule="auto"/>
        <w:contextualSpacing/>
        <w:jc w:val="center"/>
        <w:rPr>
          <w:rFonts w:cs="Times New Roman"/>
          <w:b/>
          <w:sz w:val="24"/>
          <w:szCs w:val="24"/>
        </w:rPr>
      </w:pPr>
      <w:r w:rsidRPr="00521FB0">
        <w:rPr>
          <w:rFonts w:cs="Times New Roman"/>
          <w:b/>
          <w:sz w:val="24"/>
          <w:szCs w:val="24"/>
        </w:rPr>
        <w:lastRenderedPageBreak/>
        <w:t>Содержание элективного курса</w:t>
      </w:r>
    </w:p>
    <w:p w:rsidR="001E0EB9" w:rsidRPr="00521FB0" w:rsidRDefault="001E0EB9" w:rsidP="001E0EB9">
      <w:pPr>
        <w:suppressAutoHyphens/>
        <w:spacing w:line="360" w:lineRule="auto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Style w:val="ab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992"/>
        <w:gridCol w:w="5953"/>
        <w:gridCol w:w="2771"/>
      </w:tblGrid>
      <w:tr w:rsidR="001E0EB9" w:rsidRPr="00521FB0" w:rsidTr="001E0EB9">
        <w:tc>
          <w:tcPr>
            <w:tcW w:w="675" w:type="dxa"/>
          </w:tcPr>
          <w:p w:rsidR="001E0EB9" w:rsidRPr="00521FB0" w:rsidRDefault="001E0EB9" w:rsidP="001E0EB9">
            <w:pPr>
              <w:suppressAutoHyphens/>
              <w:spacing w:line="36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521FB0">
              <w:rPr>
                <w:rFonts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127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1FB0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1FB0">
              <w:rPr>
                <w:rFonts w:cs="Times New Roman"/>
                <w:b/>
                <w:sz w:val="24"/>
                <w:szCs w:val="24"/>
              </w:rPr>
              <w:t>События, описываемые в произведении</w:t>
            </w:r>
          </w:p>
        </w:tc>
        <w:tc>
          <w:tcPr>
            <w:tcW w:w="992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1FB0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3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1FB0">
              <w:rPr>
                <w:rFonts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771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1FB0">
              <w:rPr>
                <w:rFonts w:cs="Times New Roman"/>
                <w:b/>
                <w:sz w:val="24"/>
                <w:szCs w:val="24"/>
              </w:rPr>
              <w:t>Виды работ</w:t>
            </w:r>
          </w:p>
        </w:tc>
      </w:tr>
      <w:tr w:rsidR="001E0EB9" w:rsidRPr="00521FB0" w:rsidTr="001E0EB9">
        <w:tc>
          <w:tcPr>
            <w:tcW w:w="675" w:type="dxa"/>
          </w:tcPr>
          <w:p w:rsidR="001E0EB9" w:rsidRPr="00521FB0" w:rsidRDefault="001E0EB9" w:rsidP="001E0EB9">
            <w:pPr>
              <w:suppressAutoHyphens/>
              <w:spacing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История в литературе</w:t>
            </w:r>
          </w:p>
        </w:tc>
        <w:tc>
          <w:tcPr>
            <w:tcW w:w="2268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Взаимосвязь истории и литературы. Понятия «историзм», «литературный процесс». Принцип историзма  в произведениях.</w:t>
            </w:r>
          </w:p>
        </w:tc>
        <w:tc>
          <w:tcPr>
            <w:tcW w:w="2771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Обзорная лекция.</w:t>
            </w:r>
          </w:p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Входной контроль знаний</w:t>
            </w:r>
            <w:r w:rsidR="00210DCA" w:rsidRPr="00521FB0">
              <w:rPr>
                <w:rFonts w:cs="Times New Roman"/>
                <w:sz w:val="24"/>
                <w:szCs w:val="24"/>
              </w:rPr>
              <w:t>,</w:t>
            </w:r>
          </w:p>
          <w:p w:rsidR="00210DCA" w:rsidRPr="00521FB0" w:rsidRDefault="00210DCA" w:rsidP="00210DCA">
            <w:pPr>
              <w:spacing w:line="36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овладение терминами в рамках элективного курса</w:t>
            </w:r>
          </w:p>
          <w:p w:rsidR="00210DCA" w:rsidRPr="00521FB0" w:rsidRDefault="00210DCA" w:rsidP="001E0EB9">
            <w:pPr>
              <w:suppressAutoHyphens/>
              <w:spacing w:line="36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1E0EB9" w:rsidRPr="00521FB0" w:rsidTr="001E0EB9">
        <w:tc>
          <w:tcPr>
            <w:tcW w:w="675" w:type="dxa"/>
          </w:tcPr>
          <w:p w:rsidR="001E0EB9" w:rsidRPr="00521FB0" w:rsidRDefault="001E0EB9" w:rsidP="001E0EB9">
            <w:pPr>
              <w:suppressAutoHyphens/>
              <w:spacing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22-3</w:t>
            </w:r>
          </w:p>
        </w:tc>
        <w:tc>
          <w:tcPr>
            <w:tcW w:w="2127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Ю.П. Герман «Россия молодая»</w:t>
            </w:r>
          </w:p>
        </w:tc>
        <w:tc>
          <w:tcPr>
            <w:tcW w:w="2268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Эпоха правления Петра 1. Преобразования царя. Морские сражения. Строительство флота и новой столицы.</w:t>
            </w:r>
          </w:p>
        </w:tc>
        <w:tc>
          <w:tcPr>
            <w:tcW w:w="992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Выявить историческую основу романа. Раскрыть отношения между государством и церковью. Познакомиться с бытом и укладом русского севера и столицы.</w:t>
            </w:r>
          </w:p>
        </w:tc>
        <w:tc>
          <w:tcPr>
            <w:tcW w:w="2771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Эвристическая беседа, комментированное чт</w:t>
            </w:r>
            <w:r w:rsidR="00212741" w:rsidRPr="00521FB0">
              <w:rPr>
                <w:rFonts w:cs="Times New Roman"/>
                <w:sz w:val="24"/>
                <w:szCs w:val="24"/>
              </w:rPr>
              <w:t>ение,</w:t>
            </w:r>
          </w:p>
          <w:p w:rsidR="00212741" w:rsidRPr="00521FB0" w:rsidRDefault="00212741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анализ произведений на историческую тему</w:t>
            </w:r>
            <w:r w:rsidR="00210DCA" w:rsidRPr="00521FB0">
              <w:rPr>
                <w:rFonts w:cs="Times New Roman"/>
                <w:sz w:val="24"/>
                <w:szCs w:val="24"/>
              </w:rPr>
              <w:t>,</w:t>
            </w:r>
          </w:p>
          <w:p w:rsidR="00210DCA" w:rsidRPr="00521FB0" w:rsidRDefault="00210DCA" w:rsidP="00210DCA">
            <w:pPr>
              <w:spacing w:line="36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выявление в тексте важного материала</w:t>
            </w:r>
          </w:p>
          <w:p w:rsidR="00210DCA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E0EB9" w:rsidRPr="00521FB0" w:rsidTr="001E0EB9">
        <w:tc>
          <w:tcPr>
            <w:tcW w:w="675" w:type="dxa"/>
          </w:tcPr>
          <w:p w:rsidR="001E0EB9" w:rsidRPr="00521FB0" w:rsidRDefault="001E0EB9" w:rsidP="001E0EB9">
            <w:pPr>
              <w:suppressAutoHyphens/>
              <w:spacing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 xml:space="preserve">Ю.Н. Тынянов «Подпоручик </w:t>
            </w:r>
            <w:r w:rsidRPr="00521FB0">
              <w:rPr>
                <w:rFonts w:cs="Times New Roman"/>
                <w:sz w:val="24"/>
                <w:szCs w:val="24"/>
              </w:rPr>
              <w:lastRenderedPageBreak/>
              <w:t>Киже»</w:t>
            </w:r>
          </w:p>
        </w:tc>
        <w:tc>
          <w:tcPr>
            <w:tcW w:w="2268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lastRenderedPageBreak/>
              <w:t xml:space="preserve">Эпоха царствования </w:t>
            </w:r>
            <w:r w:rsidRPr="00521FB0">
              <w:rPr>
                <w:rFonts w:cs="Times New Roman"/>
                <w:sz w:val="24"/>
                <w:szCs w:val="24"/>
              </w:rPr>
              <w:lastRenderedPageBreak/>
              <w:t xml:space="preserve">Павла 1. За основу произведения взят реальный исторический анекдот. </w:t>
            </w:r>
          </w:p>
        </w:tc>
        <w:tc>
          <w:tcPr>
            <w:tcW w:w="992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 xml:space="preserve">Анализ произведения, выразительное чтение отдельных фрагментов. Обсудить изображение </w:t>
            </w:r>
            <w:r w:rsidRPr="00521FB0">
              <w:rPr>
                <w:rFonts w:cs="Times New Roman"/>
                <w:sz w:val="24"/>
                <w:szCs w:val="24"/>
              </w:rPr>
              <w:lastRenderedPageBreak/>
              <w:t>истории через второстепенных героев.</w:t>
            </w:r>
          </w:p>
        </w:tc>
        <w:tc>
          <w:tcPr>
            <w:tcW w:w="2771" w:type="dxa"/>
          </w:tcPr>
          <w:p w:rsidR="00212741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lastRenderedPageBreak/>
              <w:t xml:space="preserve">Эвристическая беседа, комментированное </w:t>
            </w:r>
            <w:r w:rsidRPr="00521FB0">
              <w:rPr>
                <w:rFonts w:cs="Times New Roman"/>
                <w:sz w:val="24"/>
                <w:szCs w:val="24"/>
              </w:rPr>
              <w:lastRenderedPageBreak/>
              <w:t xml:space="preserve">чтение. </w:t>
            </w:r>
          </w:p>
          <w:p w:rsidR="00212741" w:rsidRPr="00521FB0" w:rsidRDefault="00212741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Анализ произведений на историческую тему</w:t>
            </w:r>
            <w:r w:rsidR="00210DCA" w:rsidRPr="00521FB0">
              <w:rPr>
                <w:rFonts w:cs="Times New Roman"/>
                <w:sz w:val="24"/>
                <w:szCs w:val="24"/>
              </w:rPr>
              <w:t>,</w:t>
            </w:r>
          </w:p>
          <w:p w:rsidR="00210DCA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выявление в тексте важного материала,</w:t>
            </w:r>
          </w:p>
          <w:p w:rsidR="00210DCA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ответы на вопросы с привлечением цитат из текста,</w:t>
            </w:r>
          </w:p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Подготовка докладов.</w:t>
            </w:r>
          </w:p>
        </w:tc>
      </w:tr>
      <w:tr w:rsidR="001E0EB9" w:rsidRPr="00521FB0" w:rsidTr="001E0EB9">
        <w:tc>
          <w:tcPr>
            <w:tcW w:w="675" w:type="dxa"/>
          </w:tcPr>
          <w:p w:rsidR="001E0EB9" w:rsidRPr="00521FB0" w:rsidRDefault="001E0EB9" w:rsidP="001E0EB9">
            <w:pPr>
              <w:suppressAutoHyphens/>
              <w:spacing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7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И.И. Лажечников «Ледяной дом»</w:t>
            </w:r>
          </w:p>
        </w:tc>
        <w:tc>
          <w:tcPr>
            <w:tcW w:w="2268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Воссоздается атмосфера придворной жизни времен Анн</w:t>
            </w:r>
            <w:proofErr w:type="gramStart"/>
            <w:r w:rsidRPr="00521FB0">
              <w:rPr>
                <w:rFonts w:cs="Times New Roman"/>
                <w:sz w:val="24"/>
                <w:szCs w:val="24"/>
              </w:rPr>
              <w:t>ы Иоа</w:t>
            </w:r>
            <w:proofErr w:type="gramEnd"/>
            <w:r w:rsidRPr="00521FB0">
              <w:rPr>
                <w:rFonts w:cs="Times New Roman"/>
                <w:sz w:val="24"/>
                <w:szCs w:val="24"/>
              </w:rPr>
              <w:t>нновны и некоторых исторических деятелей того времени (Волынский, герцог Бирон).</w:t>
            </w:r>
          </w:p>
        </w:tc>
        <w:tc>
          <w:tcPr>
            <w:tcW w:w="992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Выявить историческую основу романа. Подготовка докладов по теме урока.</w:t>
            </w:r>
          </w:p>
        </w:tc>
        <w:tc>
          <w:tcPr>
            <w:tcW w:w="2771" w:type="dxa"/>
          </w:tcPr>
          <w:p w:rsidR="00210DCA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 xml:space="preserve">Эвристическая беседа, </w:t>
            </w:r>
          </w:p>
          <w:p w:rsidR="00210DCA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ответы на вопросы с привлечением цитат из текста,</w:t>
            </w:r>
          </w:p>
          <w:p w:rsidR="00210DCA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анализ произведения</w:t>
            </w:r>
            <w:r w:rsidR="00212741" w:rsidRPr="00521FB0">
              <w:rPr>
                <w:rFonts w:cs="Times New Roman"/>
                <w:sz w:val="24"/>
                <w:szCs w:val="24"/>
              </w:rPr>
              <w:t xml:space="preserve"> на историческую тему</w:t>
            </w:r>
            <w:r w:rsidR="00210DCA" w:rsidRPr="00521FB0">
              <w:rPr>
                <w:rFonts w:cs="Times New Roman"/>
                <w:sz w:val="24"/>
                <w:szCs w:val="24"/>
              </w:rPr>
              <w:t>,</w:t>
            </w:r>
          </w:p>
          <w:p w:rsidR="001E0EB9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выявление в тексте важного материала</w:t>
            </w:r>
            <w:r w:rsidR="001E0EB9" w:rsidRPr="00521FB0">
              <w:rPr>
                <w:rFonts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1E0EB9" w:rsidRPr="00521FB0" w:rsidTr="001E0EB9">
        <w:tc>
          <w:tcPr>
            <w:tcW w:w="675" w:type="dxa"/>
          </w:tcPr>
          <w:p w:rsidR="001E0EB9" w:rsidRPr="00521FB0" w:rsidRDefault="001E0EB9" w:rsidP="001E0EB9">
            <w:pPr>
              <w:suppressAutoHyphens/>
              <w:spacing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М.А. Булгаков «Белая гвардия»</w:t>
            </w:r>
          </w:p>
        </w:tc>
        <w:tc>
          <w:tcPr>
            <w:tcW w:w="2268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 xml:space="preserve">Гражданская война на Украине в конце </w:t>
            </w:r>
            <w:r w:rsidRPr="00521FB0">
              <w:rPr>
                <w:rFonts w:cs="Times New Roman"/>
                <w:sz w:val="24"/>
                <w:szCs w:val="24"/>
              </w:rPr>
              <w:lastRenderedPageBreak/>
              <w:t xml:space="preserve">1918 года. </w:t>
            </w:r>
          </w:p>
        </w:tc>
        <w:tc>
          <w:tcPr>
            <w:tcW w:w="992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Анализ содержание. Вывод об особенности изложения писателем исторических событий.</w:t>
            </w:r>
          </w:p>
        </w:tc>
        <w:tc>
          <w:tcPr>
            <w:tcW w:w="2771" w:type="dxa"/>
          </w:tcPr>
          <w:p w:rsidR="00212741" w:rsidRPr="00521FB0" w:rsidRDefault="00212741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Эвристическая беседа,</w:t>
            </w:r>
          </w:p>
          <w:p w:rsidR="00212741" w:rsidRPr="00521FB0" w:rsidRDefault="00212741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 xml:space="preserve">анализ произведений на </w:t>
            </w:r>
            <w:r w:rsidRPr="00521FB0">
              <w:rPr>
                <w:rFonts w:cs="Times New Roman"/>
                <w:sz w:val="24"/>
                <w:szCs w:val="24"/>
              </w:rPr>
              <w:lastRenderedPageBreak/>
              <w:t>историческую тему,</w:t>
            </w:r>
          </w:p>
          <w:p w:rsidR="00210DCA" w:rsidRPr="00521FB0" w:rsidRDefault="00212741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к</w:t>
            </w:r>
            <w:r w:rsidR="001E0EB9" w:rsidRPr="00521FB0">
              <w:rPr>
                <w:rFonts w:cs="Times New Roman"/>
                <w:sz w:val="24"/>
                <w:szCs w:val="24"/>
              </w:rPr>
              <w:t>омментированное чтение</w:t>
            </w:r>
            <w:r w:rsidR="00210DCA" w:rsidRPr="00521FB0">
              <w:rPr>
                <w:rFonts w:cs="Times New Roman"/>
                <w:sz w:val="24"/>
                <w:szCs w:val="24"/>
              </w:rPr>
              <w:t>,</w:t>
            </w:r>
          </w:p>
          <w:p w:rsidR="001E0EB9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выявление в тексте важного материала</w:t>
            </w:r>
            <w:r w:rsidR="001E0EB9" w:rsidRPr="00521FB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E0EB9" w:rsidRPr="00521FB0" w:rsidTr="001E0EB9">
        <w:tc>
          <w:tcPr>
            <w:tcW w:w="675" w:type="dxa"/>
          </w:tcPr>
          <w:p w:rsidR="001E0EB9" w:rsidRPr="00521FB0" w:rsidRDefault="001E0EB9" w:rsidP="001E0EB9">
            <w:pPr>
              <w:suppressAutoHyphens/>
              <w:spacing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lastRenderedPageBreak/>
              <w:t>77-9</w:t>
            </w:r>
          </w:p>
        </w:tc>
        <w:tc>
          <w:tcPr>
            <w:tcW w:w="2127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А.Н. Рыбаков «Дети Арбата»</w:t>
            </w:r>
          </w:p>
        </w:tc>
        <w:tc>
          <w:tcPr>
            <w:tcW w:w="2268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 xml:space="preserve">Раскрывается механизм правления Сталина. Репрессии 30-х годов. </w:t>
            </w:r>
          </w:p>
        </w:tc>
        <w:tc>
          <w:tcPr>
            <w:tcW w:w="992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E0EB9" w:rsidRPr="00521FB0" w:rsidRDefault="001E0EB9" w:rsidP="001E0EB9">
            <w:pPr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 xml:space="preserve">Познакомиться с биографией А.Н. Рыбакова; историей создания произведения Дети Арбата; вспомнить признаки тоталитарного режима; дать определения репрессии и привести примеры; выявить роль политической обстановки СССР 30-х годов на героев  романа «Дети Арбата», дать характеристику персонажам Саше Панкратову и Юрию </w:t>
            </w:r>
            <w:proofErr w:type="spellStart"/>
            <w:r w:rsidRPr="00521FB0">
              <w:rPr>
                <w:rFonts w:cs="Times New Roman"/>
                <w:sz w:val="24"/>
                <w:szCs w:val="24"/>
              </w:rPr>
              <w:t>Шароку</w:t>
            </w:r>
            <w:proofErr w:type="spellEnd"/>
            <w:r w:rsidRPr="00521FB0">
              <w:rPr>
                <w:rFonts w:cs="Times New Roman"/>
                <w:sz w:val="24"/>
                <w:szCs w:val="24"/>
              </w:rPr>
              <w:t>; рассмотреть образ Сталина в произведении. Проанализировать отдельно взятые отрывки из текста. Написать сочинение в форме задания ЕГЭ.</w:t>
            </w:r>
          </w:p>
          <w:p w:rsidR="001E0EB9" w:rsidRPr="00521FB0" w:rsidRDefault="001E0EB9" w:rsidP="001E0EB9">
            <w:pPr>
              <w:suppressAutoHyphens/>
              <w:spacing w:line="36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1E0EB9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Эвристическая беседа,</w:t>
            </w:r>
          </w:p>
          <w:p w:rsidR="00210DCA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анализ произведений на историческую тему,</w:t>
            </w:r>
          </w:p>
          <w:p w:rsidR="00210DCA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выявление в тексте важного материала,</w:t>
            </w:r>
          </w:p>
          <w:p w:rsidR="00210DCA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дискуссия,</w:t>
            </w:r>
          </w:p>
          <w:p w:rsidR="001E0EB9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к</w:t>
            </w:r>
            <w:r w:rsidR="001E0EB9" w:rsidRPr="00521FB0">
              <w:rPr>
                <w:rFonts w:cs="Times New Roman"/>
                <w:sz w:val="24"/>
                <w:szCs w:val="24"/>
              </w:rPr>
              <w:t>омментированное чтение.</w:t>
            </w:r>
          </w:p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Самостоятельная работа.</w:t>
            </w:r>
          </w:p>
          <w:p w:rsidR="001E0EB9" w:rsidRPr="00521FB0" w:rsidRDefault="001E0EB9" w:rsidP="001E0EB9">
            <w:pPr>
              <w:suppressAutoHyphens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1E0EB9" w:rsidRPr="00521FB0" w:rsidTr="001E0EB9">
        <w:tc>
          <w:tcPr>
            <w:tcW w:w="675" w:type="dxa"/>
          </w:tcPr>
          <w:p w:rsidR="001E0EB9" w:rsidRPr="00521FB0" w:rsidRDefault="001E0EB9" w:rsidP="001E0EB9">
            <w:pPr>
              <w:suppressAutoHyphens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110-11</w:t>
            </w:r>
          </w:p>
        </w:tc>
        <w:tc>
          <w:tcPr>
            <w:tcW w:w="2127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К.М. Симонов «Живые и Мертвые»</w:t>
            </w:r>
          </w:p>
        </w:tc>
        <w:tc>
          <w:tcPr>
            <w:tcW w:w="2268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Вторая Мировая война. События с июня 1941 по июль 1944 гг.</w:t>
            </w:r>
          </w:p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Контрнаступления под Москвой.</w:t>
            </w:r>
          </w:p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lastRenderedPageBreak/>
              <w:t>Оборона Сталинграда. Операция «Уран».</w:t>
            </w:r>
          </w:p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Операция «Багратион».</w:t>
            </w:r>
          </w:p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Проанализировать специфику изображения войны в произведении «Живые и Мертвые»; поведение человека в кризисной ситуации. Письменно раскрыть смысл названия произведения.</w:t>
            </w:r>
          </w:p>
        </w:tc>
        <w:tc>
          <w:tcPr>
            <w:tcW w:w="2771" w:type="dxa"/>
          </w:tcPr>
          <w:p w:rsidR="001E0EB9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Эвристическая беседа,</w:t>
            </w:r>
          </w:p>
          <w:p w:rsidR="00210DCA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дискуссия,</w:t>
            </w:r>
          </w:p>
          <w:p w:rsidR="00210DCA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анализ произведений на историческую тему,</w:t>
            </w:r>
          </w:p>
          <w:p w:rsidR="00210DCA" w:rsidRPr="00521FB0" w:rsidRDefault="00210DCA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выявление в тексте важного материала,</w:t>
            </w:r>
          </w:p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1E0EB9" w:rsidRPr="00521FB0" w:rsidRDefault="001E0EB9" w:rsidP="001E0EB9">
            <w:pPr>
              <w:suppressAutoHyphens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1E0EB9" w:rsidRPr="00521FB0" w:rsidTr="001E0EB9">
        <w:tc>
          <w:tcPr>
            <w:tcW w:w="675" w:type="dxa"/>
          </w:tcPr>
          <w:p w:rsidR="001E0EB9" w:rsidRPr="00521FB0" w:rsidRDefault="001E0EB9" w:rsidP="001E0EB9">
            <w:pPr>
              <w:suppressAutoHyphens/>
              <w:spacing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127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Итоговое тестирование по элективному курсу</w:t>
            </w:r>
          </w:p>
        </w:tc>
        <w:tc>
          <w:tcPr>
            <w:tcW w:w="2268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Провести итоговый контроль знаний</w:t>
            </w:r>
          </w:p>
        </w:tc>
        <w:tc>
          <w:tcPr>
            <w:tcW w:w="2771" w:type="dxa"/>
          </w:tcPr>
          <w:p w:rsidR="001E0EB9" w:rsidRPr="00521FB0" w:rsidRDefault="001E0EB9" w:rsidP="001E0EB9">
            <w:pPr>
              <w:suppressAutoHyphens/>
              <w:spacing w:line="36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21FB0">
              <w:rPr>
                <w:rFonts w:cs="Times New Roman"/>
                <w:sz w:val="24"/>
                <w:szCs w:val="24"/>
              </w:rPr>
              <w:t>Контрольная работа.</w:t>
            </w:r>
          </w:p>
        </w:tc>
      </w:tr>
    </w:tbl>
    <w:p w:rsidR="001E0EB9" w:rsidRPr="00521FB0" w:rsidRDefault="001E0EB9" w:rsidP="001E0EB9">
      <w:pPr>
        <w:suppressAutoHyphens/>
        <w:spacing w:line="360" w:lineRule="auto"/>
        <w:contextualSpacing/>
        <w:jc w:val="center"/>
        <w:rPr>
          <w:rFonts w:cs="Times New Roman"/>
          <w:b/>
          <w:sz w:val="24"/>
          <w:szCs w:val="24"/>
        </w:rPr>
        <w:sectPr w:rsidR="001E0EB9" w:rsidRPr="00521FB0" w:rsidSect="001E0E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0EB9" w:rsidRPr="00521FB0" w:rsidRDefault="001E0EB9" w:rsidP="001E0EB9">
      <w:pPr>
        <w:suppressAutoHyphens/>
        <w:spacing w:line="360" w:lineRule="auto"/>
        <w:contextualSpacing/>
        <w:jc w:val="center"/>
        <w:rPr>
          <w:rFonts w:cs="Times New Roman"/>
          <w:b/>
          <w:sz w:val="24"/>
          <w:szCs w:val="24"/>
        </w:rPr>
      </w:pPr>
      <w:r w:rsidRPr="00521FB0">
        <w:rPr>
          <w:rFonts w:cs="Times New Roman"/>
          <w:b/>
          <w:sz w:val="24"/>
          <w:szCs w:val="24"/>
        </w:rPr>
        <w:lastRenderedPageBreak/>
        <w:t>Методические рекомендации</w:t>
      </w:r>
    </w:p>
    <w:p w:rsidR="001E0EB9" w:rsidRPr="00521FB0" w:rsidRDefault="001E0EB9" w:rsidP="001E0EB9">
      <w:pPr>
        <w:suppressAutoHyphens/>
        <w:spacing w:line="360" w:lineRule="auto"/>
        <w:contextualSpacing/>
        <w:rPr>
          <w:rFonts w:eastAsia="Times New Roman"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 xml:space="preserve">Элективный курс «История в литературе» </w:t>
      </w:r>
      <w:r w:rsidRPr="00521FB0">
        <w:rPr>
          <w:rFonts w:eastAsia="Times New Roman" w:cs="Times New Roman"/>
          <w:sz w:val="24"/>
          <w:szCs w:val="24"/>
        </w:rPr>
        <w:t>реализуется в соответствии с классно-урочной системой обучения и  предназначен для учащихся 10-11-х классов средних общеобразовательных учреждений с любой степенью подготовленности.  Курс рассчитан на 12 часов, одно занятие в неделю. Программа предполагает проведение вводного занятия (дается обзорная лекция по теме курса, ставятся цели и задачи, проводится входной контроль знаний), практической части (анализ произведения на историческую тему), итоговой работы (тестирование по знаниям спецкурса).</w:t>
      </w:r>
    </w:p>
    <w:p w:rsidR="001E0EB9" w:rsidRPr="00521FB0" w:rsidRDefault="001E0EB9" w:rsidP="00210DCA">
      <w:pPr>
        <w:suppressAutoHyphens/>
        <w:spacing w:line="360" w:lineRule="auto"/>
        <w:contextualSpacing/>
        <w:rPr>
          <w:rFonts w:cs="Times New Roman"/>
          <w:sz w:val="24"/>
          <w:szCs w:val="24"/>
        </w:rPr>
      </w:pPr>
      <w:proofErr w:type="gramStart"/>
      <w:r w:rsidRPr="00521FB0">
        <w:rPr>
          <w:rFonts w:cs="Times New Roman"/>
          <w:b/>
          <w:sz w:val="24"/>
          <w:szCs w:val="24"/>
        </w:rPr>
        <w:t>Оборудование:</w:t>
      </w:r>
      <w:r w:rsidRPr="00521FB0">
        <w:rPr>
          <w:rFonts w:cs="Times New Roman"/>
          <w:sz w:val="24"/>
          <w:szCs w:val="24"/>
        </w:rPr>
        <w:t xml:space="preserve"> школьная доска, интерактивная доска, компьютер, проектор, принтер, тексты художественных произведений.</w:t>
      </w:r>
      <w:proofErr w:type="gramEnd"/>
    </w:p>
    <w:p w:rsidR="001E0EB9" w:rsidRPr="00521FB0" w:rsidRDefault="001E0EB9" w:rsidP="001E0EB9">
      <w:pPr>
        <w:suppressAutoHyphens/>
        <w:spacing w:line="360" w:lineRule="auto"/>
        <w:contextualSpacing/>
        <w:jc w:val="center"/>
        <w:rPr>
          <w:rFonts w:cs="Times New Roman"/>
          <w:b/>
          <w:sz w:val="24"/>
          <w:szCs w:val="24"/>
        </w:rPr>
      </w:pPr>
      <w:r w:rsidRPr="00521FB0">
        <w:rPr>
          <w:rFonts w:cs="Times New Roman"/>
          <w:b/>
          <w:sz w:val="24"/>
          <w:szCs w:val="24"/>
        </w:rPr>
        <w:t>Список рекомендуемой литературы:</w:t>
      </w:r>
    </w:p>
    <w:p w:rsidR="001E0EB9" w:rsidRPr="00521FB0" w:rsidRDefault="001E0EB9" w:rsidP="001E0EB9">
      <w:pPr>
        <w:suppressAutoHyphens/>
        <w:spacing w:line="360" w:lineRule="auto"/>
        <w:contextualSpacing/>
        <w:jc w:val="center"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Для обучающихся</w:t>
      </w:r>
    </w:p>
    <w:p w:rsidR="001E0EB9" w:rsidRPr="00521FB0" w:rsidRDefault="001E0EB9" w:rsidP="001E0EB9">
      <w:pPr>
        <w:pStyle w:val="a7"/>
        <w:numPr>
          <w:ilvl w:val="0"/>
          <w:numId w:val="7"/>
        </w:numPr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 xml:space="preserve">Рыбаков, А.Н. Дети Арбата: Роман. – </w:t>
      </w:r>
      <w:r w:rsidR="005C1604" w:rsidRPr="00521FB0">
        <w:rPr>
          <w:rFonts w:ascii="Times New Roman" w:hAnsi="Times New Roman" w:cs="Times New Roman"/>
          <w:sz w:val="24"/>
          <w:szCs w:val="24"/>
        </w:rPr>
        <w:t xml:space="preserve">М.: </w:t>
      </w:r>
      <w:r w:rsidRPr="00521FB0">
        <w:rPr>
          <w:rFonts w:ascii="Times New Roman" w:hAnsi="Times New Roman" w:cs="Times New Roman"/>
          <w:sz w:val="24"/>
          <w:szCs w:val="24"/>
        </w:rPr>
        <w:t>Известия, 1989. – 624 с.</w:t>
      </w:r>
    </w:p>
    <w:p w:rsidR="001E0EB9" w:rsidRPr="00521FB0" w:rsidRDefault="001E0EB9" w:rsidP="001E0EB9">
      <w:pPr>
        <w:pStyle w:val="a7"/>
        <w:numPr>
          <w:ilvl w:val="0"/>
          <w:numId w:val="7"/>
        </w:numPr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Булгаков, М.А. Белая гвардия: Роман. –</w:t>
      </w:r>
      <w:r w:rsidR="005C1604" w:rsidRPr="00521FB0">
        <w:rPr>
          <w:rFonts w:ascii="Times New Roman" w:hAnsi="Times New Roman" w:cs="Times New Roman"/>
          <w:sz w:val="24"/>
          <w:szCs w:val="24"/>
        </w:rPr>
        <w:t xml:space="preserve"> М.: </w:t>
      </w:r>
      <w:r w:rsidRPr="00521FB0">
        <w:rPr>
          <w:rFonts w:ascii="Times New Roman" w:hAnsi="Times New Roman" w:cs="Times New Roman"/>
          <w:sz w:val="24"/>
          <w:szCs w:val="24"/>
        </w:rPr>
        <w:t>АСТ, 2015. – 352 с.</w:t>
      </w:r>
    </w:p>
    <w:p w:rsidR="001E0EB9" w:rsidRPr="00521FB0" w:rsidRDefault="001E0EB9" w:rsidP="001E0EB9">
      <w:pPr>
        <w:pStyle w:val="a7"/>
        <w:numPr>
          <w:ilvl w:val="0"/>
          <w:numId w:val="7"/>
        </w:numPr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Герман, Ю.П. Россия молодая: Исторический роман. – Издательство Альфа-книга, 2017. – 1086 с.</w:t>
      </w:r>
    </w:p>
    <w:p w:rsidR="001E0EB9" w:rsidRPr="00521FB0" w:rsidRDefault="001E0EB9" w:rsidP="001E0EB9">
      <w:pPr>
        <w:pStyle w:val="a7"/>
        <w:numPr>
          <w:ilvl w:val="0"/>
          <w:numId w:val="7"/>
        </w:numPr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Симонов, К.М. Живые и Мертвые: Роман. –</w:t>
      </w:r>
      <w:r w:rsidR="005C1604" w:rsidRPr="00521FB0">
        <w:rPr>
          <w:rFonts w:ascii="Times New Roman" w:hAnsi="Times New Roman" w:cs="Times New Roman"/>
          <w:sz w:val="24"/>
          <w:szCs w:val="24"/>
        </w:rPr>
        <w:t xml:space="preserve"> М.: </w:t>
      </w:r>
      <w:r w:rsidRPr="00521FB0">
        <w:rPr>
          <w:rFonts w:ascii="Times New Roman" w:hAnsi="Times New Roman" w:cs="Times New Roman"/>
          <w:sz w:val="24"/>
          <w:szCs w:val="24"/>
        </w:rPr>
        <w:t>Детская литература,  2015. – 621 с.</w:t>
      </w:r>
    </w:p>
    <w:p w:rsidR="001E0EB9" w:rsidRPr="00521FB0" w:rsidRDefault="001E0EB9" w:rsidP="001E0EB9">
      <w:pPr>
        <w:pStyle w:val="a7"/>
        <w:numPr>
          <w:ilvl w:val="0"/>
          <w:numId w:val="7"/>
        </w:numPr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Тынянов, Ю.Н. Подпоручик Киже: Историческая проза. –</w:t>
      </w:r>
      <w:r w:rsidR="005C1604" w:rsidRPr="00521FB0">
        <w:rPr>
          <w:rFonts w:ascii="Times New Roman" w:hAnsi="Times New Roman" w:cs="Times New Roman"/>
          <w:sz w:val="24"/>
          <w:szCs w:val="24"/>
        </w:rPr>
        <w:t xml:space="preserve"> М.: </w:t>
      </w:r>
      <w:r w:rsidRPr="00521FB0">
        <w:rPr>
          <w:rFonts w:ascii="Times New Roman" w:hAnsi="Times New Roman" w:cs="Times New Roman"/>
          <w:sz w:val="24"/>
          <w:szCs w:val="24"/>
        </w:rPr>
        <w:t>Художественная литература, 1985. – 112 с.</w:t>
      </w:r>
    </w:p>
    <w:p w:rsidR="001E0EB9" w:rsidRPr="00521FB0" w:rsidRDefault="001E0EB9" w:rsidP="001E0EB9">
      <w:pPr>
        <w:pStyle w:val="a7"/>
        <w:numPr>
          <w:ilvl w:val="0"/>
          <w:numId w:val="7"/>
        </w:numPr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1FB0">
        <w:rPr>
          <w:rFonts w:ascii="Times New Roman" w:hAnsi="Times New Roman" w:cs="Times New Roman"/>
          <w:sz w:val="24"/>
          <w:szCs w:val="24"/>
        </w:rPr>
        <w:t>Лажечников, И.И. Ледяной дом: Историческ</w:t>
      </w:r>
      <w:r w:rsidR="005C1604" w:rsidRPr="00521FB0">
        <w:rPr>
          <w:rFonts w:ascii="Times New Roman" w:hAnsi="Times New Roman" w:cs="Times New Roman"/>
          <w:sz w:val="24"/>
          <w:szCs w:val="24"/>
        </w:rPr>
        <w:t xml:space="preserve">ий роман. – М.: </w:t>
      </w:r>
      <w:proofErr w:type="spellStart"/>
      <w:r w:rsidRPr="00521FB0">
        <w:rPr>
          <w:rFonts w:ascii="Times New Roman" w:hAnsi="Times New Roman" w:cs="Times New Roman"/>
          <w:sz w:val="24"/>
          <w:szCs w:val="24"/>
        </w:rPr>
        <w:t>Проф-Издат</w:t>
      </w:r>
      <w:proofErr w:type="spellEnd"/>
      <w:r w:rsidRPr="00521FB0">
        <w:rPr>
          <w:rFonts w:ascii="Times New Roman" w:hAnsi="Times New Roman" w:cs="Times New Roman"/>
          <w:sz w:val="24"/>
          <w:szCs w:val="24"/>
        </w:rPr>
        <w:t>, 2008. – 320 с.</w:t>
      </w:r>
    </w:p>
    <w:p w:rsidR="00A44A26" w:rsidRPr="00521FB0" w:rsidRDefault="00A44A26" w:rsidP="00210DCA">
      <w:pPr>
        <w:suppressAutoHyphens/>
        <w:spacing w:line="360" w:lineRule="auto"/>
        <w:ind w:firstLine="0"/>
        <w:contextualSpacing/>
        <w:rPr>
          <w:rFonts w:cs="Times New Roman"/>
          <w:sz w:val="24"/>
          <w:szCs w:val="24"/>
        </w:rPr>
      </w:pPr>
    </w:p>
    <w:p w:rsidR="001E0EB9" w:rsidRPr="00521FB0" w:rsidRDefault="001E0EB9" w:rsidP="001E0EB9">
      <w:pPr>
        <w:suppressAutoHyphens/>
        <w:spacing w:line="360" w:lineRule="auto"/>
        <w:ind w:hanging="720"/>
        <w:contextualSpacing/>
        <w:jc w:val="center"/>
        <w:rPr>
          <w:rFonts w:cs="Times New Roman"/>
          <w:sz w:val="24"/>
          <w:szCs w:val="24"/>
        </w:rPr>
      </w:pPr>
      <w:r w:rsidRPr="00521FB0">
        <w:rPr>
          <w:rFonts w:cs="Times New Roman"/>
          <w:sz w:val="24"/>
          <w:szCs w:val="24"/>
        </w:rPr>
        <w:t>Для учителей</w:t>
      </w:r>
    </w:p>
    <w:p w:rsidR="001E0EB9" w:rsidRPr="00521FB0" w:rsidRDefault="001E0EB9" w:rsidP="001E0E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09"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1FB0">
        <w:rPr>
          <w:rFonts w:cs="Times New Roman"/>
          <w:sz w:val="24"/>
          <w:szCs w:val="24"/>
        </w:rPr>
        <w:t>Киркина, Е.Э. Литературная премия</w:t>
      </w:r>
      <w:proofErr w:type="gramStart"/>
      <w:r w:rsidRPr="00521FB0">
        <w:rPr>
          <w:rFonts w:cs="Times New Roman"/>
          <w:sz w:val="24"/>
          <w:szCs w:val="24"/>
        </w:rPr>
        <w:t xml:space="preserve"> :</w:t>
      </w:r>
      <w:proofErr w:type="gramEnd"/>
      <w:r w:rsidRPr="00521FB0">
        <w:rPr>
          <w:rFonts w:cs="Times New Roman"/>
          <w:sz w:val="24"/>
          <w:szCs w:val="24"/>
        </w:rPr>
        <w:t xml:space="preserve"> Элективные курсы по русскому языку и литературе в системе </w:t>
      </w:r>
      <w:proofErr w:type="spellStart"/>
      <w:r w:rsidRPr="00521FB0">
        <w:rPr>
          <w:rFonts w:cs="Times New Roman"/>
          <w:sz w:val="24"/>
          <w:szCs w:val="24"/>
        </w:rPr>
        <w:t>предпрофильной</w:t>
      </w:r>
      <w:proofErr w:type="spellEnd"/>
      <w:r w:rsidRPr="00521FB0">
        <w:rPr>
          <w:rFonts w:cs="Times New Roman"/>
          <w:sz w:val="24"/>
          <w:szCs w:val="24"/>
        </w:rPr>
        <w:t xml:space="preserve"> и профильной подготовки учащихся / Е.Э. Киркина. – Пермь, 2005.</w:t>
      </w:r>
    </w:p>
    <w:p w:rsidR="001E0EB9" w:rsidRPr="00521FB0" w:rsidRDefault="001E0EB9" w:rsidP="001E0E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09"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521FB0">
        <w:rPr>
          <w:rFonts w:cs="Times New Roman"/>
          <w:sz w:val="24"/>
          <w:szCs w:val="24"/>
        </w:rPr>
        <w:t>Неволина</w:t>
      </w:r>
      <w:proofErr w:type="spellEnd"/>
      <w:r w:rsidRPr="00521FB0">
        <w:rPr>
          <w:rFonts w:cs="Times New Roman"/>
          <w:sz w:val="24"/>
          <w:szCs w:val="24"/>
        </w:rPr>
        <w:t xml:space="preserve">, Г.М. Историческая литература и современность (о роли исторической литературы в воспитании вдумчивого читателя). </w:t>
      </w:r>
      <w:r w:rsidRPr="00521FB0">
        <w:rPr>
          <w:rFonts w:cs="Times New Roman"/>
          <w:sz w:val="24"/>
          <w:szCs w:val="24"/>
          <w:lang w:val="en-US"/>
        </w:rPr>
        <w:t>URL</w:t>
      </w:r>
      <w:r w:rsidRPr="00521FB0">
        <w:rPr>
          <w:rFonts w:cs="Times New Roman"/>
          <w:sz w:val="24"/>
          <w:szCs w:val="24"/>
        </w:rPr>
        <w:t xml:space="preserve">: </w:t>
      </w:r>
      <w:hyperlink r:id="rId10" w:history="1">
        <w:r w:rsidRPr="00521FB0">
          <w:rPr>
            <w:rStyle w:val="a8"/>
            <w:rFonts w:cs="Times New Roman"/>
            <w:sz w:val="24"/>
            <w:szCs w:val="24"/>
            <w:lang w:val="en-US"/>
          </w:rPr>
          <w:t>https</w:t>
        </w:r>
        <w:r w:rsidRPr="00521FB0">
          <w:rPr>
            <w:rStyle w:val="a8"/>
            <w:rFonts w:cs="Times New Roman"/>
            <w:sz w:val="24"/>
            <w:szCs w:val="24"/>
          </w:rPr>
          <w:t>://</w:t>
        </w:r>
        <w:proofErr w:type="spellStart"/>
        <w:r w:rsidRPr="00521FB0">
          <w:rPr>
            <w:rStyle w:val="a8"/>
            <w:rFonts w:cs="Times New Roman"/>
            <w:sz w:val="24"/>
            <w:szCs w:val="24"/>
            <w:lang w:val="en-US"/>
          </w:rPr>
          <w:t>urok</w:t>
        </w:r>
        <w:proofErr w:type="spellEnd"/>
        <w:r w:rsidRPr="00521FB0">
          <w:rPr>
            <w:rStyle w:val="a8"/>
            <w:rFonts w:cs="Times New Roman"/>
            <w:sz w:val="24"/>
            <w:szCs w:val="24"/>
          </w:rPr>
          <w:t>.1</w:t>
        </w:r>
        <w:r w:rsidRPr="00521FB0">
          <w:rPr>
            <w:rStyle w:val="a8"/>
            <w:rFonts w:cs="Times New Roman"/>
            <w:sz w:val="24"/>
            <w:szCs w:val="24"/>
            <w:lang w:val="en-US"/>
          </w:rPr>
          <w:t>sept</w:t>
        </w:r>
        <w:r w:rsidRPr="00521FB0">
          <w:rPr>
            <w:rStyle w:val="a8"/>
            <w:rFonts w:cs="Times New Roman"/>
            <w:sz w:val="24"/>
            <w:szCs w:val="24"/>
          </w:rPr>
          <w:t>.</w:t>
        </w:r>
        <w:proofErr w:type="spellStart"/>
        <w:r w:rsidRPr="00521FB0">
          <w:rPr>
            <w:rStyle w:val="a8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1E0EB9" w:rsidRPr="00521FB0" w:rsidRDefault="001E0EB9" w:rsidP="001E0E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09"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1FB0">
        <w:rPr>
          <w:rFonts w:eastAsia="Times New Roman" w:cs="Times New Roman"/>
          <w:color w:val="000000"/>
          <w:sz w:val="24"/>
          <w:szCs w:val="24"/>
          <w:lang w:eastAsia="ru-RU"/>
        </w:rPr>
        <w:t>Письма читателей А. Рыбакову</w:t>
      </w:r>
      <w:r w:rsidR="005C1604" w:rsidRPr="00521F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поводу романа "Дети Арбата" //Дружба народов. – 1988. – N 2.</w:t>
      </w:r>
      <w:r w:rsidRPr="00521F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C1604" w:rsidRPr="00521FB0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Pr="00521FB0">
        <w:rPr>
          <w:rFonts w:eastAsia="Times New Roman" w:cs="Times New Roman"/>
          <w:color w:val="000000"/>
          <w:sz w:val="24"/>
          <w:szCs w:val="24"/>
          <w:lang w:eastAsia="ru-RU"/>
        </w:rPr>
        <w:t>. 256-269.</w:t>
      </w:r>
    </w:p>
    <w:p w:rsidR="001E0EB9" w:rsidRPr="00521FB0" w:rsidRDefault="001E0EB9" w:rsidP="001E0E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09"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1FB0">
        <w:rPr>
          <w:rFonts w:eastAsia="Times New Roman" w:cs="Times New Roman"/>
          <w:color w:val="000000"/>
          <w:sz w:val="24"/>
          <w:szCs w:val="24"/>
          <w:lang w:eastAsia="ru-RU"/>
        </w:rPr>
        <w:t>Рыбаков, А.Н. Железнова. Это, согласитесь, пост</w:t>
      </w:r>
      <w:r w:rsidR="005C1604" w:rsidRPr="00521FB0">
        <w:rPr>
          <w:rFonts w:eastAsia="Times New Roman" w:cs="Times New Roman"/>
          <w:color w:val="000000"/>
          <w:sz w:val="24"/>
          <w:szCs w:val="24"/>
          <w:lang w:eastAsia="ru-RU"/>
        </w:rPr>
        <w:t>упок// Литературное обозрение. – 1987. – N 9.</w:t>
      </w:r>
      <w:r w:rsidRPr="00521F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C1604" w:rsidRPr="00521FB0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Pr="00521FB0">
        <w:rPr>
          <w:rFonts w:eastAsia="Times New Roman" w:cs="Times New Roman"/>
          <w:color w:val="000000"/>
          <w:sz w:val="24"/>
          <w:szCs w:val="24"/>
          <w:lang w:eastAsia="ru-RU"/>
        </w:rPr>
        <w:t>. 38-43.</w:t>
      </w:r>
    </w:p>
    <w:p w:rsidR="001E0EB9" w:rsidRPr="00521FB0" w:rsidRDefault="001E0EB9" w:rsidP="001E0E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09"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521FB0">
        <w:rPr>
          <w:rFonts w:cs="Times New Roman"/>
          <w:sz w:val="24"/>
          <w:szCs w:val="24"/>
        </w:rPr>
        <w:lastRenderedPageBreak/>
        <w:t>Эвергетова</w:t>
      </w:r>
      <w:proofErr w:type="spellEnd"/>
      <w:r w:rsidRPr="00521FB0">
        <w:rPr>
          <w:rFonts w:cs="Times New Roman"/>
          <w:sz w:val="24"/>
          <w:szCs w:val="24"/>
        </w:rPr>
        <w:t xml:space="preserve">, В.С. Литературное исследование по роману А. Рыбакова «Дети Арбата». </w:t>
      </w:r>
      <w:hyperlink r:id="rId11" w:history="1">
        <w:r w:rsidRPr="00521FB0">
          <w:rPr>
            <w:rStyle w:val="a8"/>
            <w:rFonts w:cs="Times New Roman"/>
            <w:sz w:val="24"/>
            <w:szCs w:val="24"/>
            <w:lang w:val="en-US"/>
          </w:rPr>
          <w:t>URL</w:t>
        </w:r>
        <w:r w:rsidRPr="00521FB0">
          <w:rPr>
            <w:rStyle w:val="a8"/>
            <w:rFonts w:cs="Times New Roman"/>
            <w:sz w:val="24"/>
            <w:szCs w:val="24"/>
          </w:rPr>
          <w:t>:</w:t>
        </w:r>
        <w:proofErr w:type="spellStart"/>
        <w:r w:rsidRPr="00521FB0">
          <w:rPr>
            <w:rStyle w:val="a8"/>
            <w:rFonts w:cs="Times New Roman"/>
            <w:sz w:val="24"/>
            <w:szCs w:val="24"/>
          </w:rPr>
          <w:t>https</w:t>
        </w:r>
        <w:proofErr w:type="spellEnd"/>
        <w:r w:rsidRPr="00521FB0">
          <w:rPr>
            <w:rStyle w:val="a8"/>
            <w:rFonts w:cs="Times New Roman"/>
            <w:sz w:val="24"/>
            <w:szCs w:val="24"/>
          </w:rPr>
          <w:t>://nsportal.ru/</w:t>
        </w:r>
        <w:proofErr w:type="spellStart"/>
        <w:r w:rsidRPr="00521FB0">
          <w:rPr>
            <w:rStyle w:val="a8"/>
            <w:rFonts w:cs="Times New Roman"/>
            <w:sz w:val="24"/>
            <w:szCs w:val="24"/>
          </w:rPr>
          <w:t>shkola</w:t>
        </w:r>
        <w:proofErr w:type="spellEnd"/>
        <w:r w:rsidRPr="00521FB0">
          <w:rPr>
            <w:rStyle w:val="a8"/>
            <w:rFonts w:cs="Times New Roman"/>
            <w:sz w:val="24"/>
            <w:szCs w:val="24"/>
          </w:rPr>
          <w:t>/</w:t>
        </w:r>
        <w:proofErr w:type="spellStart"/>
        <w:r w:rsidRPr="00521FB0">
          <w:rPr>
            <w:rStyle w:val="a8"/>
            <w:rFonts w:cs="Times New Roman"/>
            <w:sz w:val="24"/>
            <w:szCs w:val="24"/>
          </w:rPr>
          <w:t>literatura</w:t>
        </w:r>
        <w:proofErr w:type="spellEnd"/>
        <w:r w:rsidRPr="00521FB0">
          <w:rPr>
            <w:rStyle w:val="a8"/>
            <w:rFonts w:cs="Times New Roman"/>
            <w:sz w:val="24"/>
            <w:szCs w:val="24"/>
          </w:rPr>
          <w:t>/</w:t>
        </w:r>
        <w:proofErr w:type="spellStart"/>
        <w:r w:rsidRPr="00521FB0">
          <w:rPr>
            <w:rStyle w:val="a8"/>
            <w:rFonts w:cs="Times New Roman"/>
            <w:sz w:val="24"/>
            <w:szCs w:val="24"/>
          </w:rPr>
          <w:t>library</w:t>
        </w:r>
        <w:proofErr w:type="spellEnd"/>
        <w:r w:rsidRPr="00521FB0">
          <w:rPr>
            <w:rStyle w:val="a8"/>
            <w:rFonts w:cs="Times New Roman"/>
            <w:sz w:val="24"/>
            <w:szCs w:val="24"/>
          </w:rPr>
          <w:t>/</w:t>
        </w:r>
      </w:hyperlink>
    </w:p>
    <w:p w:rsidR="001E0EB9" w:rsidRPr="00521FB0" w:rsidRDefault="001E0EB9" w:rsidP="001E0EB9">
      <w:pPr>
        <w:shd w:val="clear" w:color="auto" w:fill="FFFFFF"/>
        <w:spacing w:before="100" w:beforeAutospacing="1" w:after="100" w:afterAutospacing="1" w:line="360" w:lineRule="auto"/>
        <w:ind w:left="709"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E0EB9" w:rsidRPr="00521FB0" w:rsidRDefault="001E0EB9" w:rsidP="001E0EB9">
      <w:pPr>
        <w:pStyle w:val="a7"/>
        <w:suppressAutoHyphens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1E0EB9" w:rsidRPr="00521FB0" w:rsidRDefault="001E0EB9" w:rsidP="001E0EB9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1E0EB9" w:rsidRPr="00521FB0" w:rsidRDefault="001E0EB9" w:rsidP="001E0EB9">
      <w:pPr>
        <w:spacing w:line="360" w:lineRule="auto"/>
        <w:ind w:firstLine="0"/>
        <w:contextualSpacing/>
        <w:rPr>
          <w:rFonts w:cs="Times New Roman"/>
          <w:sz w:val="24"/>
          <w:szCs w:val="24"/>
        </w:rPr>
      </w:pPr>
    </w:p>
    <w:p w:rsidR="00210DCA" w:rsidRPr="00521FB0" w:rsidRDefault="00210DCA" w:rsidP="001E0EB9">
      <w:pPr>
        <w:spacing w:line="360" w:lineRule="auto"/>
        <w:ind w:firstLine="0"/>
        <w:contextualSpacing/>
        <w:rPr>
          <w:rFonts w:cs="Times New Roman"/>
          <w:sz w:val="24"/>
          <w:szCs w:val="24"/>
        </w:rPr>
      </w:pPr>
    </w:p>
    <w:p w:rsidR="00210DCA" w:rsidRPr="00521FB0" w:rsidRDefault="00210DCA" w:rsidP="001E0EB9">
      <w:pPr>
        <w:spacing w:line="360" w:lineRule="auto"/>
        <w:ind w:firstLine="0"/>
        <w:contextualSpacing/>
        <w:rPr>
          <w:rFonts w:cs="Times New Roman"/>
          <w:sz w:val="24"/>
          <w:szCs w:val="24"/>
        </w:rPr>
      </w:pPr>
    </w:p>
    <w:p w:rsidR="00210DCA" w:rsidRPr="00521FB0" w:rsidRDefault="00210DCA" w:rsidP="001E0EB9">
      <w:pPr>
        <w:spacing w:line="360" w:lineRule="auto"/>
        <w:ind w:firstLine="0"/>
        <w:contextualSpacing/>
        <w:rPr>
          <w:rFonts w:cs="Times New Roman"/>
          <w:sz w:val="24"/>
          <w:szCs w:val="24"/>
        </w:rPr>
      </w:pPr>
    </w:p>
    <w:p w:rsidR="00521FB0" w:rsidRDefault="001E0EB9" w:rsidP="000100FD">
      <w:pPr>
        <w:pStyle w:val="1"/>
        <w:jc w:val="center"/>
        <w:rPr>
          <w:rFonts w:eastAsia="Calibri"/>
          <w:sz w:val="24"/>
          <w:szCs w:val="24"/>
        </w:rPr>
      </w:pPr>
      <w:bookmarkStart w:id="7" w:name="_Toc42816688"/>
      <w:bookmarkStart w:id="8" w:name="_Toc43354232"/>
      <w:r w:rsidRPr="00521FB0">
        <w:rPr>
          <w:rFonts w:eastAsia="Calibri"/>
          <w:sz w:val="24"/>
          <w:szCs w:val="24"/>
        </w:rPr>
        <w:t xml:space="preserve"> </w:t>
      </w:r>
    </w:p>
    <w:p w:rsidR="00521FB0" w:rsidRDefault="00521FB0" w:rsidP="000100FD">
      <w:pPr>
        <w:pStyle w:val="1"/>
        <w:jc w:val="center"/>
        <w:rPr>
          <w:rFonts w:eastAsia="Calibri"/>
          <w:sz w:val="24"/>
          <w:szCs w:val="24"/>
        </w:rPr>
      </w:pPr>
    </w:p>
    <w:p w:rsidR="00521FB0" w:rsidRDefault="00521FB0" w:rsidP="000100FD">
      <w:pPr>
        <w:pStyle w:val="1"/>
        <w:jc w:val="center"/>
        <w:rPr>
          <w:rFonts w:eastAsia="Calibri"/>
          <w:sz w:val="24"/>
          <w:szCs w:val="24"/>
        </w:rPr>
      </w:pPr>
    </w:p>
    <w:p w:rsidR="00521FB0" w:rsidRDefault="00521FB0" w:rsidP="000100FD">
      <w:pPr>
        <w:pStyle w:val="1"/>
        <w:jc w:val="center"/>
        <w:rPr>
          <w:rFonts w:eastAsia="Calibri"/>
          <w:sz w:val="24"/>
          <w:szCs w:val="24"/>
        </w:rPr>
      </w:pPr>
    </w:p>
    <w:p w:rsidR="00521FB0" w:rsidRDefault="00521FB0" w:rsidP="000100FD">
      <w:pPr>
        <w:pStyle w:val="1"/>
        <w:jc w:val="center"/>
        <w:rPr>
          <w:rFonts w:eastAsia="Calibri"/>
          <w:sz w:val="24"/>
          <w:szCs w:val="24"/>
        </w:rPr>
      </w:pPr>
    </w:p>
    <w:p w:rsidR="00C476A8" w:rsidRPr="00521FB0" w:rsidRDefault="00C476A8" w:rsidP="008F46D3">
      <w:pPr>
        <w:spacing w:line="360" w:lineRule="auto"/>
        <w:ind w:firstLine="0"/>
        <w:contextualSpacing/>
        <w:rPr>
          <w:sz w:val="24"/>
          <w:szCs w:val="24"/>
        </w:rPr>
      </w:pPr>
      <w:bookmarkStart w:id="9" w:name="_GoBack"/>
      <w:bookmarkEnd w:id="7"/>
      <w:bookmarkEnd w:id="8"/>
      <w:bookmarkEnd w:id="9"/>
    </w:p>
    <w:p w:rsidR="00C476A8" w:rsidRPr="00521FB0" w:rsidRDefault="00C476A8" w:rsidP="00C476A8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0100FD" w:rsidRPr="00521FB0" w:rsidRDefault="000100FD" w:rsidP="000100FD">
      <w:pPr>
        <w:ind w:firstLine="0"/>
        <w:jc w:val="center"/>
        <w:rPr>
          <w:b/>
          <w:sz w:val="24"/>
          <w:szCs w:val="24"/>
          <w:lang w:eastAsia="ru-RU"/>
        </w:rPr>
      </w:pPr>
    </w:p>
    <w:p w:rsidR="00AB437D" w:rsidRPr="00521FB0" w:rsidRDefault="00AB437D" w:rsidP="00002B43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002B43" w:rsidRPr="00521FB0" w:rsidRDefault="00002B43" w:rsidP="00AB00D8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AB00D8" w:rsidRPr="00521FB0" w:rsidRDefault="00AB00D8" w:rsidP="00A86929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AB00D8" w:rsidRPr="00521FB0" w:rsidRDefault="00AB00D8" w:rsidP="00A86929">
      <w:pPr>
        <w:spacing w:line="360" w:lineRule="auto"/>
        <w:contextualSpacing/>
        <w:rPr>
          <w:rFonts w:cs="Times New Roman"/>
          <w:sz w:val="24"/>
          <w:szCs w:val="24"/>
        </w:rPr>
      </w:pPr>
    </w:p>
    <w:sectPr w:rsidR="00AB00D8" w:rsidRPr="00521FB0" w:rsidSect="00EC325C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1B" w:rsidRDefault="007D641B" w:rsidP="00321159">
      <w:r>
        <w:separator/>
      </w:r>
    </w:p>
  </w:endnote>
  <w:endnote w:type="continuationSeparator" w:id="0">
    <w:p w:rsidR="007D641B" w:rsidRDefault="007D641B" w:rsidP="0032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70023"/>
      <w:docPartObj>
        <w:docPartGallery w:val="Page Numbers (Bottom of Page)"/>
        <w:docPartUnique/>
      </w:docPartObj>
    </w:sdtPr>
    <w:sdtEndPr/>
    <w:sdtContent>
      <w:p w:rsidR="00EC1075" w:rsidRDefault="00EC10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D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C1075" w:rsidRDefault="00EC10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1B" w:rsidRDefault="007D641B" w:rsidP="00321159">
      <w:r>
        <w:separator/>
      </w:r>
    </w:p>
  </w:footnote>
  <w:footnote w:type="continuationSeparator" w:id="0">
    <w:p w:rsidR="007D641B" w:rsidRDefault="007D641B" w:rsidP="00321159">
      <w:r>
        <w:continuationSeparator/>
      </w:r>
    </w:p>
  </w:footnote>
  <w:footnote w:id="1">
    <w:p w:rsidR="00EC1075" w:rsidRPr="00332853" w:rsidRDefault="00EC1075" w:rsidP="00332853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Style w:val="a5"/>
        </w:rPr>
        <w:footnoteRef/>
      </w:r>
      <w:proofErr w:type="spellStart"/>
      <w:r w:rsidRPr="00332853">
        <w:rPr>
          <w:rFonts w:cs="Times New Roman"/>
          <w:szCs w:val="24"/>
        </w:rPr>
        <w:t>Неволина</w:t>
      </w:r>
      <w:proofErr w:type="spellEnd"/>
      <w:r w:rsidRPr="00332853">
        <w:rPr>
          <w:rFonts w:cs="Times New Roman"/>
          <w:szCs w:val="24"/>
        </w:rPr>
        <w:t xml:space="preserve"> Г.М. Историческая литература и современность (о роли исторической литературы в воспитании вдумчивого читателя). </w:t>
      </w:r>
      <w:r w:rsidRPr="00332853">
        <w:rPr>
          <w:rFonts w:cs="Times New Roman"/>
          <w:szCs w:val="24"/>
          <w:lang w:val="en-US"/>
        </w:rPr>
        <w:t>URL</w:t>
      </w:r>
      <w:r w:rsidRPr="00332853">
        <w:rPr>
          <w:rFonts w:cs="Times New Roman"/>
          <w:szCs w:val="24"/>
        </w:rPr>
        <w:t xml:space="preserve">: </w:t>
      </w:r>
      <w:r w:rsidRPr="00332853">
        <w:rPr>
          <w:rFonts w:cs="Times New Roman"/>
          <w:lang w:val="en-US"/>
        </w:rPr>
        <w:t>https</w:t>
      </w:r>
      <w:r w:rsidRPr="00332853">
        <w:rPr>
          <w:rFonts w:cs="Times New Roman"/>
        </w:rPr>
        <w:t>://</w:t>
      </w:r>
      <w:proofErr w:type="spellStart"/>
      <w:r w:rsidRPr="00332853">
        <w:rPr>
          <w:rFonts w:cs="Times New Roman"/>
          <w:lang w:val="en-US"/>
        </w:rPr>
        <w:t>urok</w:t>
      </w:r>
      <w:proofErr w:type="spellEnd"/>
      <w:r w:rsidRPr="00332853">
        <w:rPr>
          <w:rFonts w:cs="Times New Roman"/>
        </w:rPr>
        <w:t>.1</w:t>
      </w:r>
      <w:r w:rsidRPr="00332853">
        <w:rPr>
          <w:rFonts w:cs="Times New Roman"/>
          <w:lang w:val="en-US"/>
        </w:rPr>
        <w:t>sept</w:t>
      </w:r>
      <w:r w:rsidRPr="00332853">
        <w:rPr>
          <w:rFonts w:cs="Times New Roman"/>
        </w:rPr>
        <w:t>.</w:t>
      </w:r>
      <w:proofErr w:type="spellStart"/>
      <w:r w:rsidRPr="00332853">
        <w:rPr>
          <w:rFonts w:cs="Times New Roman"/>
          <w:lang w:val="en-US"/>
        </w:rPr>
        <w:t>ru</w:t>
      </w:r>
      <w:proofErr w:type="spellEnd"/>
    </w:p>
    <w:p w:rsidR="00EC1075" w:rsidRDefault="00EC107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915"/>
    <w:multiLevelType w:val="hybridMultilevel"/>
    <w:tmpl w:val="DB6C5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A60401"/>
    <w:multiLevelType w:val="hybridMultilevel"/>
    <w:tmpl w:val="7E1C7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0A54CE"/>
    <w:multiLevelType w:val="hybridMultilevel"/>
    <w:tmpl w:val="CE2C2628"/>
    <w:lvl w:ilvl="0" w:tplc="52226D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A110A"/>
    <w:multiLevelType w:val="hybridMultilevel"/>
    <w:tmpl w:val="EDBCE4B8"/>
    <w:lvl w:ilvl="0" w:tplc="355ECD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0F15"/>
    <w:multiLevelType w:val="hybridMultilevel"/>
    <w:tmpl w:val="F7FC2392"/>
    <w:lvl w:ilvl="0" w:tplc="174870B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04D5D8D"/>
    <w:multiLevelType w:val="hybridMultilevel"/>
    <w:tmpl w:val="CBE24BFC"/>
    <w:lvl w:ilvl="0" w:tplc="762E42EC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FB2DDC"/>
    <w:multiLevelType w:val="hybridMultilevel"/>
    <w:tmpl w:val="E61AF0CC"/>
    <w:lvl w:ilvl="0" w:tplc="BD0C00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CD6506C"/>
    <w:multiLevelType w:val="multilevel"/>
    <w:tmpl w:val="2312D3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36B21C0"/>
    <w:multiLevelType w:val="hybridMultilevel"/>
    <w:tmpl w:val="DB0884D6"/>
    <w:lvl w:ilvl="0" w:tplc="174870B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D85BEE"/>
    <w:multiLevelType w:val="hybridMultilevel"/>
    <w:tmpl w:val="1912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401"/>
    <w:rsid w:val="000011D1"/>
    <w:rsid w:val="00002B43"/>
    <w:rsid w:val="000039A7"/>
    <w:rsid w:val="000100FD"/>
    <w:rsid w:val="0001390D"/>
    <w:rsid w:val="00014FE1"/>
    <w:rsid w:val="0003377E"/>
    <w:rsid w:val="000D590A"/>
    <w:rsid w:val="000E37B5"/>
    <w:rsid w:val="000F0538"/>
    <w:rsid w:val="00123643"/>
    <w:rsid w:val="001354AB"/>
    <w:rsid w:val="001448EF"/>
    <w:rsid w:val="0014791B"/>
    <w:rsid w:val="00155636"/>
    <w:rsid w:val="00164E34"/>
    <w:rsid w:val="00165EC5"/>
    <w:rsid w:val="00166D69"/>
    <w:rsid w:val="0017536E"/>
    <w:rsid w:val="00192B6D"/>
    <w:rsid w:val="001A4D2A"/>
    <w:rsid w:val="001A7732"/>
    <w:rsid w:val="001E0EB9"/>
    <w:rsid w:val="001E7FC1"/>
    <w:rsid w:val="001F09FE"/>
    <w:rsid w:val="001F63F8"/>
    <w:rsid w:val="001F784A"/>
    <w:rsid w:val="00200DBF"/>
    <w:rsid w:val="00210DCA"/>
    <w:rsid w:val="00212741"/>
    <w:rsid w:val="00227CDE"/>
    <w:rsid w:val="002616B4"/>
    <w:rsid w:val="002655AD"/>
    <w:rsid w:val="00275A8B"/>
    <w:rsid w:val="00277241"/>
    <w:rsid w:val="002B3E17"/>
    <w:rsid w:val="002C5D85"/>
    <w:rsid w:val="002D1E58"/>
    <w:rsid w:val="0030547B"/>
    <w:rsid w:val="003147FB"/>
    <w:rsid w:val="00321159"/>
    <w:rsid w:val="00322236"/>
    <w:rsid w:val="00332853"/>
    <w:rsid w:val="0034452A"/>
    <w:rsid w:val="003523BC"/>
    <w:rsid w:val="00365E9C"/>
    <w:rsid w:val="00381CE9"/>
    <w:rsid w:val="0039420A"/>
    <w:rsid w:val="003B1855"/>
    <w:rsid w:val="003B326F"/>
    <w:rsid w:val="003F03B5"/>
    <w:rsid w:val="00400387"/>
    <w:rsid w:val="004045F6"/>
    <w:rsid w:val="00487837"/>
    <w:rsid w:val="00521375"/>
    <w:rsid w:val="00521FB0"/>
    <w:rsid w:val="00526341"/>
    <w:rsid w:val="0053600B"/>
    <w:rsid w:val="005B1644"/>
    <w:rsid w:val="005C1604"/>
    <w:rsid w:val="00601471"/>
    <w:rsid w:val="00601AF5"/>
    <w:rsid w:val="00616841"/>
    <w:rsid w:val="006172F2"/>
    <w:rsid w:val="0064113D"/>
    <w:rsid w:val="0064557A"/>
    <w:rsid w:val="006B1B34"/>
    <w:rsid w:val="006E24E7"/>
    <w:rsid w:val="00702937"/>
    <w:rsid w:val="007235D9"/>
    <w:rsid w:val="00745902"/>
    <w:rsid w:val="00757360"/>
    <w:rsid w:val="00764414"/>
    <w:rsid w:val="007778A5"/>
    <w:rsid w:val="00777A97"/>
    <w:rsid w:val="0078336B"/>
    <w:rsid w:val="007A53D1"/>
    <w:rsid w:val="007D641B"/>
    <w:rsid w:val="007E54D2"/>
    <w:rsid w:val="007F1092"/>
    <w:rsid w:val="00810151"/>
    <w:rsid w:val="00847DD5"/>
    <w:rsid w:val="008814B3"/>
    <w:rsid w:val="008908F6"/>
    <w:rsid w:val="00896401"/>
    <w:rsid w:val="008D3632"/>
    <w:rsid w:val="008F46D3"/>
    <w:rsid w:val="009107E0"/>
    <w:rsid w:val="00941E92"/>
    <w:rsid w:val="00966725"/>
    <w:rsid w:val="00970054"/>
    <w:rsid w:val="009815A1"/>
    <w:rsid w:val="009939EB"/>
    <w:rsid w:val="00993BF1"/>
    <w:rsid w:val="009A7140"/>
    <w:rsid w:val="009B4A7B"/>
    <w:rsid w:val="009B54A2"/>
    <w:rsid w:val="009E3B1F"/>
    <w:rsid w:val="009F0BA0"/>
    <w:rsid w:val="00A13757"/>
    <w:rsid w:val="00A44A26"/>
    <w:rsid w:val="00A45F33"/>
    <w:rsid w:val="00A54908"/>
    <w:rsid w:val="00A76219"/>
    <w:rsid w:val="00A86929"/>
    <w:rsid w:val="00AB00D8"/>
    <w:rsid w:val="00AB437D"/>
    <w:rsid w:val="00AB69B6"/>
    <w:rsid w:val="00AC38FB"/>
    <w:rsid w:val="00AE6674"/>
    <w:rsid w:val="00AF4D68"/>
    <w:rsid w:val="00B344E0"/>
    <w:rsid w:val="00B37B8E"/>
    <w:rsid w:val="00B67297"/>
    <w:rsid w:val="00B87A63"/>
    <w:rsid w:val="00B93734"/>
    <w:rsid w:val="00BB5A4C"/>
    <w:rsid w:val="00BE409B"/>
    <w:rsid w:val="00BF7043"/>
    <w:rsid w:val="00C06F62"/>
    <w:rsid w:val="00C33D8A"/>
    <w:rsid w:val="00C476A8"/>
    <w:rsid w:val="00C80CAF"/>
    <w:rsid w:val="00C817F6"/>
    <w:rsid w:val="00C86BCF"/>
    <w:rsid w:val="00CB4A5C"/>
    <w:rsid w:val="00CB77C4"/>
    <w:rsid w:val="00CC278A"/>
    <w:rsid w:val="00CC33C3"/>
    <w:rsid w:val="00CD593C"/>
    <w:rsid w:val="00CE0E5E"/>
    <w:rsid w:val="00D148EC"/>
    <w:rsid w:val="00D53D31"/>
    <w:rsid w:val="00D70406"/>
    <w:rsid w:val="00D75566"/>
    <w:rsid w:val="00D822F6"/>
    <w:rsid w:val="00D94C79"/>
    <w:rsid w:val="00DF60FE"/>
    <w:rsid w:val="00E1222D"/>
    <w:rsid w:val="00E21B2C"/>
    <w:rsid w:val="00E23717"/>
    <w:rsid w:val="00E27A1F"/>
    <w:rsid w:val="00E72496"/>
    <w:rsid w:val="00E80A81"/>
    <w:rsid w:val="00E84C38"/>
    <w:rsid w:val="00E9237D"/>
    <w:rsid w:val="00E978F0"/>
    <w:rsid w:val="00EA2144"/>
    <w:rsid w:val="00EA2DBF"/>
    <w:rsid w:val="00EC1075"/>
    <w:rsid w:val="00EC325C"/>
    <w:rsid w:val="00F2613E"/>
    <w:rsid w:val="00F40B88"/>
    <w:rsid w:val="00F63848"/>
    <w:rsid w:val="00F705F9"/>
    <w:rsid w:val="00FB63B0"/>
    <w:rsid w:val="00FB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59"/>
    <w:pPr>
      <w:spacing w:after="0" w:line="240" w:lineRule="auto"/>
      <w:ind w:firstLine="709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21159"/>
    <w:pPr>
      <w:keepNext/>
      <w:keepLines/>
      <w:spacing w:before="480" w:line="276" w:lineRule="auto"/>
      <w:ind w:firstLine="0"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1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21159"/>
    <w:pPr>
      <w:ind w:firstLine="0"/>
      <w:jc w:val="left"/>
    </w:pPr>
    <w:rPr>
      <w:rFonts w:asciiTheme="minorHAnsi" w:hAnsiTheme="minorHAnsi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115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21159"/>
    <w:rPr>
      <w:vertAlign w:val="superscript"/>
    </w:rPr>
  </w:style>
  <w:style w:type="paragraph" w:styleId="a6">
    <w:name w:val="Normal (Web)"/>
    <w:basedOn w:val="a"/>
    <w:uiPriority w:val="99"/>
    <w:unhideWhenUsed/>
    <w:rsid w:val="00365E9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37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unhideWhenUsed/>
    <w:rsid w:val="0014791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B6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6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0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EB9"/>
    <w:rPr>
      <w:rFonts w:ascii="Times New Roman" w:hAnsi="Times New Roman"/>
      <w:sz w:val="20"/>
    </w:rPr>
  </w:style>
  <w:style w:type="table" w:styleId="ab">
    <w:name w:val="Table Grid"/>
    <w:basedOn w:val="a1"/>
    <w:uiPriority w:val="59"/>
    <w:rsid w:val="001E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476A8"/>
    <w:pPr>
      <w:spacing w:after="0" w:line="240" w:lineRule="auto"/>
    </w:pPr>
  </w:style>
  <w:style w:type="paragraph" w:styleId="ad">
    <w:name w:val="TOC Heading"/>
    <w:basedOn w:val="1"/>
    <w:next w:val="a"/>
    <w:uiPriority w:val="39"/>
    <w:unhideWhenUsed/>
    <w:qFormat/>
    <w:rsid w:val="002616B4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616B4"/>
    <w:pPr>
      <w:tabs>
        <w:tab w:val="right" w:leader="dot" w:pos="9345"/>
      </w:tabs>
      <w:spacing w:after="100"/>
      <w:ind w:firstLine="0"/>
    </w:pPr>
  </w:style>
  <w:style w:type="paragraph" w:styleId="ae">
    <w:name w:val="Balloon Text"/>
    <w:basedOn w:val="a"/>
    <w:link w:val="af"/>
    <w:uiPriority w:val="99"/>
    <w:semiHidden/>
    <w:unhideWhenUsed/>
    <w:rsid w:val="002616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16B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rsid w:val="00B67297"/>
    <w:pPr>
      <w:suppressLineNumbers/>
      <w:suppressAutoHyphens/>
      <w:ind w:firstLine="0"/>
    </w:pPr>
    <w:rPr>
      <w:rFonts w:eastAsia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59"/>
    <w:pPr>
      <w:spacing w:after="0" w:line="240" w:lineRule="auto"/>
      <w:ind w:firstLine="709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21159"/>
    <w:pPr>
      <w:keepNext/>
      <w:keepLines/>
      <w:spacing w:before="480" w:line="276" w:lineRule="auto"/>
      <w:ind w:firstLine="0"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1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21159"/>
    <w:pPr>
      <w:ind w:firstLine="0"/>
      <w:jc w:val="left"/>
    </w:pPr>
    <w:rPr>
      <w:rFonts w:asciiTheme="minorHAnsi" w:hAnsiTheme="minorHAnsi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115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21159"/>
    <w:rPr>
      <w:vertAlign w:val="superscript"/>
    </w:rPr>
  </w:style>
  <w:style w:type="paragraph" w:styleId="a6">
    <w:name w:val="Normal (Web)"/>
    <w:basedOn w:val="a"/>
    <w:uiPriority w:val="99"/>
    <w:unhideWhenUsed/>
    <w:rsid w:val="00365E9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37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unhideWhenUsed/>
    <w:rsid w:val="0014791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B6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6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0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EB9"/>
    <w:rPr>
      <w:rFonts w:ascii="Times New Roman" w:hAnsi="Times New Roman"/>
      <w:sz w:val="20"/>
    </w:rPr>
  </w:style>
  <w:style w:type="table" w:styleId="ab">
    <w:name w:val="Table Grid"/>
    <w:basedOn w:val="a1"/>
    <w:uiPriority w:val="59"/>
    <w:rsid w:val="001E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476A8"/>
    <w:pPr>
      <w:spacing w:after="0" w:line="240" w:lineRule="auto"/>
    </w:pPr>
  </w:style>
  <w:style w:type="paragraph" w:styleId="ad">
    <w:name w:val="TOC Heading"/>
    <w:basedOn w:val="1"/>
    <w:next w:val="a"/>
    <w:uiPriority w:val="39"/>
    <w:unhideWhenUsed/>
    <w:qFormat/>
    <w:rsid w:val="002616B4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616B4"/>
    <w:pPr>
      <w:tabs>
        <w:tab w:val="right" w:leader="dot" w:pos="9345"/>
      </w:tabs>
      <w:spacing w:after="100"/>
      <w:ind w:firstLine="0"/>
    </w:pPr>
  </w:style>
  <w:style w:type="paragraph" w:styleId="ae">
    <w:name w:val="Balloon Text"/>
    <w:basedOn w:val="a"/>
    <w:link w:val="af"/>
    <w:uiPriority w:val="99"/>
    <w:semiHidden/>
    <w:unhideWhenUsed/>
    <w:rsid w:val="002616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16B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rsid w:val="00B67297"/>
    <w:pPr>
      <w:suppressLineNumbers/>
      <w:suppressAutoHyphens/>
      <w:ind w:firstLine="0"/>
    </w:pPr>
    <w:rPr>
      <w:rFonts w:eastAsia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https://nsportal.ru/shkola/literatura/librar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rok.1sep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5DA9C80-B0DA-40B0-B04F-0905DFC7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35</cp:revision>
  <dcterms:created xsi:type="dcterms:W3CDTF">2020-06-14T20:37:00Z</dcterms:created>
  <dcterms:modified xsi:type="dcterms:W3CDTF">2023-11-29T12:11:00Z</dcterms:modified>
</cp:coreProperties>
</file>