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B" w:rsidRPr="00832DC9" w:rsidRDefault="001079AB" w:rsidP="00832DC9">
      <w:pPr>
        <w:autoSpaceDE w:val="0"/>
        <w:autoSpaceDN w:val="0"/>
        <w:adjustRightInd w:val="0"/>
        <w:spacing w:line="360" w:lineRule="auto"/>
        <w:jc w:val="center"/>
        <w:rPr>
          <w:rStyle w:val="markedcontent"/>
        </w:rPr>
      </w:pPr>
      <w:r w:rsidRPr="00832DC9">
        <w:rPr>
          <w:rStyle w:val="markedcontent"/>
        </w:rPr>
        <w:t>Приёмы работы с лексикой на уроке английского языка</w:t>
      </w:r>
    </w:p>
    <w:p w:rsidR="00345422" w:rsidRPr="00832DC9" w:rsidRDefault="00345422" w:rsidP="00832DC9">
      <w:pPr>
        <w:autoSpaceDE w:val="0"/>
        <w:autoSpaceDN w:val="0"/>
        <w:adjustRightInd w:val="0"/>
        <w:spacing w:line="360" w:lineRule="auto"/>
        <w:jc w:val="both"/>
        <w:rPr>
          <w:rStyle w:val="markedcontent"/>
        </w:rPr>
      </w:pPr>
    </w:p>
    <w:p w:rsidR="00345422" w:rsidRPr="00832DC9" w:rsidRDefault="00345422" w:rsidP="00832DC9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en-US"/>
        </w:rPr>
      </w:pPr>
      <w:r w:rsidRPr="00832DC9">
        <w:rPr>
          <w:color w:val="000000"/>
        </w:rPr>
        <w:t xml:space="preserve">Согласно федеральному государственному образовательному стандарту, изучение предмета «Английский язык» направлено на </w:t>
      </w:r>
      <w:r w:rsidR="008E5F5C" w:rsidRPr="00832DC9">
        <w:rPr>
          <w:color w:val="000000"/>
        </w:rPr>
        <w:t xml:space="preserve"> </w:t>
      </w:r>
      <w:r w:rsidRPr="00832DC9">
        <w:rPr>
          <w:lang w:eastAsia="en-US"/>
        </w:rPr>
        <w:t>развитие иноязычной коммуникативной компетенции</w:t>
      </w:r>
      <w:r w:rsidR="008E5F5C" w:rsidRPr="00832DC9">
        <w:rPr>
          <w:lang w:eastAsia="en-US"/>
        </w:rPr>
        <w:t xml:space="preserve">. </w:t>
      </w:r>
      <w:r w:rsidRPr="00832DC9">
        <w:rPr>
          <w:lang w:eastAsia="en-US"/>
        </w:rPr>
        <w:t xml:space="preserve"> </w:t>
      </w:r>
      <w:r w:rsidR="008E5F5C" w:rsidRPr="00832DC9">
        <w:rPr>
          <w:lang w:eastAsia="en-US"/>
        </w:rPr>
        <w:t>Оно происходит через</w:t>
      </w:r>
      <w:r w:rsidRPr="00832DC9">
        <w:rPr>
          <w:lang w:eastAsia="en-US"/>
        </w:rPr>
        <w:t xml:space="preserve"> </w:t>
      </w:r>
      <w:r w:rsidR="008E5F5C" w:rsidRPr="00832DC9">
        <w:t>овл</w:t>
      </w:r>
      <w:r w:rsidR="008E5F5C" w:rsidRPr="00832DC9">
        <w:t>а</w:t>
      </w:r>
      <w:r w:rsidR="008E5F5C" w:rsidRPr="00832DC9">
        <w:t>дение всеми видами речевой деятельности (аудированием, говорением, чтен</w:t>
      </w:r>
      <w:r w:rsidR="008E5F5C" w:rsidRPr="00832DC9">
        <w:t>и</w:t>
      </w:r>
      <w:r w:rsidR="008E5F5C" w:rsidRPr="00832DC9">
        <w:t>ем, письмом) и аспектами языка (произношением, лексикой, грамматикой) комплексно и одновременно</w:t>
      </w:r>
      <w:r w:rsidR="008E5F5C" w:rsidRPr="00832DC9">
        <w:t>.</w:t>
      </w:r>
      <w:r w:rsidR="008E5F5C" w:rsidRPr="00832DC9">
        <w:t xml:space="preserve"> </w:t>
      </w:r>
      <w:r w:rsidR="008E5F5C" w:rsidRPr="00832DC9">
        <w:rPr>
          <w:lang w:eastAsia="en-US"/>
        </w:rPr>
        <w:t>Я</w:t>
      </w:r>
      <w:r w:rsidRPr="00832DC9">
        <w:rPr>
          <w:lang w:eastAsia="en-US"/>
        </w:rPr>
        <w:t>зыков</w:t>
      </w:r>
      <w:r w:rsidR="008E5F5C" w:rsidRPr="00832DC9">
        <w:rPr>
          <w:lang w:eastAsia="en-US"/>
        </w:rPr>
        <w:t>ая</w:t>
      </w:r>
      <w:r w:rsidRPr="00832DC9">
        <w:rPr>
          <w:lang w:eastAsia="en-US"/>
        </w:rPr>
        <w:t xml:space="preserve"> компетенци</w:t>
      </w:r>
      <w:r w:rsidR="008E5F5C" w:rsidRPr="00832DC9">
        <w:rPr>
          <w:lang w:eastAsia="en-US"/>
        </w:rPr>
        <w:t>я</w:t>
      </w:r>
      <w:r w:rsidRPr="00832DC9">
        <w:rPr>
          <w:lang w:eastAsia="en-US"/>
        </w:rPr>
        <w:t>, т.е.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</w:t>
      </w:r>
      <w:r w:rsidR="008E5F5C" w:rsidRPr="00832DC9">
        <w:rPr>
          <w:lang w:eastAsia="en-US"/>
        </w:rPr>
        <w:t>, является базой для речевой деятельности обучающихся.</w:t>
      </w:r>
    </w:p>
    <w:p w:rsidR="00A55187" w:rsidRPr="00832DC9" w:rsidRDefault="008E5F5C" w:rsidP="00832DC9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markedcontent"/>
        </w:rPr>
      </w:pPr>
      <w:r w:rsidRPr="00832DC9">
        <w:rPr>
          <w:rStyle w:val="markedcontent"/>
        </w:rPr>
        <w:t>Пополнение словарного запаса учеников</w:t>
      </w:r>
      <w:r w:rsidRPr="00832DC9">
        <w:rPr>
          <w:rStyle w:val="markedcontent"/>
        </w:rPr>
        <w:t xml:space="preserve"> – проблема, которую каждый учитель решает в процессе своей работы. </w:t>
      </w:r>
      <w:r w:rsidR="00151E19" w:rsidRPr="00832DC9">
        <w:rPr>
          <w:rStyle w:val="markedcontent"/>
        </w:rPr>
        <w:t xml:space="preserve">Задание выучить какое-то количество слов неизбежно приводит к ответу « учил, но забыл», т.к. немногие хотят, да и могут просто сидеть и заучивать слова. Кроме того </w:t>
      </w:r>
      <w:r w:rsidR="00A55187" w:rsidRPr="00832DC9">
        <w:rPr>
          <w:rStyle w:val="markedcontent"/>
        </w:rPr>
        <w:t>требова</w:t>
      </w:r>
      <w:r w:rsidR="00832DC9">
        <w:rPr>
          <w:rStyle w:val="markedcontent"/>
        </w:rPr>
        <w:t>ть</w:t>
      </w:r>
      <w:r w:rsidR="00A55187" w:rsidRPr="00832DC9">
        <w:rPr>
          <w:rStyle w:val="markedcontent"/>
        </w:rPr>
        <w:t xml:space="preserve"> от учащихся заучивания списка иностранных слов и их перевода</w:t>
      </w:r>
      <w:r w:rsidR="00151E19" w:rsidRPr="00832DC9">
        <w:rPr>
          <w:rStyle w:val="markedcontent"/>
        </w:rPr>
        <w:t xml:space="preserve"> </w:t>
      </w:r>
      <w:r w:rsidR="00A55187" w:rsidRPr="00832DC9">
        <w:rPr>
          <w:rStyle w:val="markedcontent"/>
        </w:rPr>
        <w:t>на родной язык</w:t>
      </w:r>
      <w:r w:rsidR="00151E19" w:rsidRPr="00832DC9">
        <w:rPr>
          <w:rStyle w:val="markedcontent"/>
        </w:rPr>
        <w:t xml:space="preserve"> противоречит </w:t>
      </w:r>
      <w:r w:rsidR="00A55187" w:rsidRPr="00832DC9">
        <w:rPr>
          <w:rStyle w:val="markedcontent"/>
        </w:rPr>
        <w:t xml:space="preserve">коммуникативному принципу обучения иностранным языкам. </w:t>
      </w:r>
    </w:p>
    <w:p w:rsidR="00151E19" w:rsidRPr="00832DC9" w:rsidRDefault="00151E19" w:rsidP="00832DC9">
      <w:pPr>
        <w:spacing w:line="360" w:lineRule="auto"/>
        <w:ind w:firstLine="720"/>
        <w:jc w:val="both"/>
      </w:pPr>
      <w:r w:rsidRPr="00832DC9">
        <w:rPr>
          <w:rStyle w:val="markedcontent"/>
        </w:rPr>
        <w:t xml:space="preserve">А знать лексику надо.… Поэтому на этапе ознакомления </w:t>
      </w:r>
      <w:r w:rsidRPr="00832DC9">
        <w:rPr>
          <w:rStyle w:val="markedcontent"/>
        </w:rPr>
        <w:t>с новыми лексическими единицами,</w:t>
      </w:r>
      <w:r w:rsidRPr="00832DC9">
        <w:rPr>
          <w:rStyle w:val="markedcontent"/>
        </w:rPr>
        <w:t xml:space="preserve"> использую </w:t>
      </w:r>
      <w:r w:rsidRPr="00832DC9">
        <w:t>м</w:t>
      </w:r>
      <w:r w:rsidRPr="00832DC9">
        <w:t>етод “Активизации резервных возможностей личности и коллектива” (Метод Китайгородской</w:t>
      </w:r>
      <w:r w:rsidRPr="00832DC9">
        <w:t xml:space="preserve"> Г.А.</w:t>
      </w:r>
      <w:r w:rsidRPr="00832DC9">
        <w:t>)</w:t>
      </w:r>
      <w:r w:rsidRPr="00832DC9">
        <w:t>, который</w:t>
      </w:r>
      <w:r w:rsidRPr="00832DC9">
        <w:t xml:space="preserve"> в настоящее время является классикой интенсивного обучения. Он позволяет учащимся в сжатые сроки легко и эффективно перерабатывать огромные </w:t>
      </w:r>
      <w:r w:rsidR="00832DC9" w:rsidRPr="00832DC9">
        <w:t>объёмы</w:t>
      </w:r>
      <w:r w:rsidRPr="00832DC9">
        <w:t xml:space="preserve"> новой информации. Не секрет, что действующий учебник «Английский в фокусе» предъявляет учащимся большое количество лексики для продуктивного усвоения. Времени на запоминание на уроке не так уж много, а дома только единицы будут «доучивать». </w:t>
      </w:r>
    </w:p>
    <w:p w:rsidR="00151E19" w:rsidRPr="000A7A73" w:rsidRDefault="00151E19" w:rsidP="00832DC9">
      <w:pPr>
        <w:spacing w:line="360" w:lineRule="auto"/>
        <w:ind w:firstLine="709"/>
        <w:jc w:val="both"/>
      </w:pPr>
      <w:r w:rsidRPr="000A7A73">
        <w:t>Алгоритм работы таков:</w:t>
      </w:r>
    </w:p>
    <w:p w:rsidR="00151E19" w:rsidRPr="000A7A73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>Слова пишутся на доске в столбики, в порядке следования в тексте.</w:t>
      </w:r>
    </w:p>
    <w:p w:rsidR="00151E19" w:rsidRPr="000A7A73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>Читаю громко английское слово, чуть тише – перевод.</w:t>
      </w:r>
    </w:p>
    <w:p w:rsidR="00151E19" w:rsidRPr="000A7A73" w:rsidRDefault="00832DC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>Ещё</w:t>
      </w:r>
      <w:r w:rsidR="00151E19" w:rsidRPr="000A7A73">
        <w:t xml:space="preserve"> раз так же (английский, русский), но от последнего слова к первому.</w:t>
      </w:r>
    </w:p>
    <w:p w:rsidR="00151E19" w:rsidRPr="000A7A73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>Произношу слово по-русски, затем по-английски (от первого к последнему и наоборот).</w:t>
      </w:r>
    </w:p>
    <w:p w:rsidR="00151E19" w:rsidRPr="000A7A73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>Читаю по-английски, ученики повторяют хором, даю перевод</w:t>
      </w:r>
      <w:r w:rsidR="008A5557" w:rsidRPr="00832DC9">
        <w:t xml:space="preserve"> фоновым голосом</w:t>
      </w:r>
      <w:r w:rsidRPr="000A7A73">
        <w:t xml:space="preserve"> (от первого к последнему и наоборот).</w:t>
      </w:r>
    </w:p>
    <w:p w:rsidR="00151E19" w:rsidRPr="000A7A73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>Показываю слово и произношу по-английски, ученики переводят (хором).</w:t>
      </w:r>
    </w:p>
    <w:p w:rsidR="00151E19" w:rsidRPr="000A7A73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lastRenderedPageBreak/>
        <w:t>Показываю слово и произношу по-русски, ученики переводят (хором).</w:t>
      </w:r>
    </w:p>
    <w:p w:rsidR="00151E19" w:rsidRPr="000A7A73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>Фронтальная проверка.</w:t>
      </w:r>
    </w:p>
    <w:p w:rsidR="00151E19" w:rsidRPr="000A7A73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>Ученик читает по-английски 1 столбик и переводит и т.д.</w:t>
      </w:r>
    </w:p>
    <w:p w:rsidR="00151E19" w:rsidRPr="000A7A73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 xml:space="preserve"> Парная работа (строго контролирую произношение).</w:t>
      </w:r>
    </w:p>
    <w:p w:rsidR="00BA0E4A" w:rsidRPr="00832DC9" w:rsidRDefault="00BA0E4A" w:rsidP="00832DC9">
      <w:pPr>
        <w:pStyle w:val="a7"/>
        <w:widowControl w:val="0"/>
        <w:numPr>
          <w:ilvl w:val="0"/>
          <w:numId w:val="2"/>
        </w:numPr>
        <w:spacing w:line="360" w:lineRule="auto"/>
        <w:jc w:val="both"/>
      </w:pPr>
      <w:r w:rsidRPr="00832DC9">
        <w:rPr>
          <w:rFonts w:eastAsia="Calibri"/>
        </w:rPr>
        <w:t xml:space="preserve"> </w:t>
      </w:r>
      <w:r w:rsidR="00CB4F3E" w:rsidRPr="00832DC9">
        <w:rPr>
          <w:rFonts w:eastAsia="Calibri"/>
        </w:rPr>
        <w:t xml:space="preserve">В некоторых группах </w:t>
      </w:r>
      <w:r w:rsidRPr="00832DC9">
        <w:rPr>
          <w:rFonts w:eastAsia="Calibri"/>
        </w:rPr>
        <w:t>провожу дополнительную работу над произношением.</w:t>
      </w:r>
      <w:r w:rsidR="00CB4F3E" w:rsidRPr="00832DC9">
        <w:t xml:space="preserve"> </w:t>
      </w:r>
      <w:r w:rsidRPr="00832DC9">
        <w:t>Ученику предлагается прочитать слова, а класс повторяет хором. Ч</w:t>
      </w:r>
      <w:r w:rsidR="00CB4F3E" w:rsidRPr="00832DC9">
        <w:t xml:space="preserve">тобы обеспечить мотив к многократному повторению, </w:t>
      </w:r>
      <w:r w:rsidRPr="00832DC9">
        <w:t>этот ученик назначается Капитаном</w:t>
      </w:r>
      <w:r w:rsidR="00CB4F3E" w:rsidRPr="00832DC9">
        <w:t>, который должен провести свой корабл</w:t>
      </w:r>
      <w:r w:rsidRPr="00832DC9">
        <w:t>ь</w:t>
      </w:r>
      <w:r w:rsidRPr="00832DC9">
        <w:rPr>
          <w:rFonts w:eastAsia="Calibri"/>
        </w:rPr>
        <w:t xml:space="preserve"> </w:t>
      </w:r>
      <w:r w:rsidRPr="00832DC9">
        <w:t>(прочитать все слова), не разбившись о рифы (без ошибок</w:t>
      </w:r>
      <w:r w:rsidRPr="00832DC9">
        <w:t>).</w:t>
      </w:r>
    </w:p>
    <w:p w:rsidR="00151E19" w:rsidRPr="00832DC9" w:rsidRDefault="00151E19" w:rsidP="00832DC9">
      <w:pPr>
        <w:pStyle w:val="a7"/>
        <w:widowControl w:val="0"/>
        <w:numPr>
          <w:ilvl w:val="0"/>
          <w:numId w:val="2"/>
        </w:numPr>
        <w:spacing w:line="360" w:lineRule="auto"/>
        <w:jc w:val="both"/>
      </w:pPr>
      <w:r w:rsidRPr="00832DC9">
        <w:t xml:space="preserve"> Ученики закрывают глаза, стираю отдельные буквы, нужно восстановить слова. Это упражнение стимулирует учащихся, вносит элемент развлечения. Каждый раз букв стирается все больше и забавно наблюдать, как школьники "читают" по чистой доске.</w:t>
      </w:r>
    </w:p>
    <w:p w:rsidR="00151E19" w:rsidRPr="00832DC9" w:rsidRDefault="00151E19" w:rsidP="00832DC9">
      <w:pPr>
        <w:widowControl w:val="0"/>
        <w:numPr>
          <w:ilvl w:val="0"/>
          <w:numId w:val="2"/>
        </w:numPr>
        <w:spacing w:line="360" w:lineRule="auto"/>
        <w:jc w:val="both"/>
      </w:pPr>
      <w:r w:rsidRPr="000A7A73">
        <w:t xml:space="preserve"> Раздаю листочки с английскими словами, прошу написать перевод.</w:t>
      </w:r>
    </w:p>
    <w:p w:rsidR="007F19CC" w:rsidRPr="00832DC9" w:rsidRDefault="00151E19" w:rsidP="00832DC9">
      <w:pPr>
        <w:widowControl w:val="0"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Style w:val="markedcontent"/>
        </w:rPr>
      </w:pPr>
      <w:r w:rsidRPr="000A7A73">
        <w:t xml:space="preserve">Можно включить и грамматические задания: прочитать существительные, глаголы, найти антонимы, синонимы и т.д. Работа проходит в быстром темпе, занимает 10-15 минут и очень </w:t>
      </w:r>
      <w:r w:rsidR="008A5557" w:rsidRPr="00832DC9">
        <w:t>эффективна. Многократное повторени</w:t>
      </w:r>
      <w:r w:rsidR="000D7D42">
        <w:t>е</w:t>
      </w:r>
      <w:r w:rsidR="008A5557" w:rsidRPr="00832DC9">
        <w:t xml:space="preserve"> слов не утомительно, т.к. учитель постоянно меняет вид деятельности. </w:t>
      </w:r>
      <w:r w:rsidR="008A5557" w:rsidRPr="00832DC9">
        <w:rPr>
          <w:rStyle w:val="markedcontent"/>
        </w:rPr>
        <w:t xml:space="preserve">Важно учитывать </w:t>
      </w:r>
      <w:r w:rsidR="008A5557" w:rsidRPr="00832DC9">
        <w:rPr>
          <w:rStyle w:val="markedcontent"/>
        </w:rPr>
        <w:t>уровень обученности группы</w:t>
      </w:r>
      <w:r w:rsidR="008A5557" w:rsidRPr="00832DC9">
        <w:rPr>
          <w:rStyle w:val="markedcontent"/>
        </w:rPr>
        <w:t xml:space="preserve">, правильно подобрать количество слов и учитывать сложность их запоминания. </w:t>
      </w:r>
      <w:r w:rsidR="00CB4F3E" w:rsidRPr="00832DC9">
        <w:rPr>
          <w:rStyle w:val="markedcontent"/>
        </w:rPr>
        <w:t xml:space="preserve">Список может включать какое-то количество уже знакомой лексики, тогда слова на доске не вызовут паники и отторжения задания. </w:t>
      </w:r>
      <w:r w:rsidR="008A5557" w:rsidRPr="00832DC9">
        <w:rPr>
          <w:rStyle w:val="markedcontent"/>
        </w:rPr>
        <w:t>Такой способ примен</w:t>
      </w:r>
      <w:r w:rsidR="00CB4F3E" w:rsidRPr="00832DC9">
        <w:rPr>
          <w:rStyle w:val="markedcontent"/>
        </w:rPr>
        <w:t xml:space="preserve">им  и на предтекстовом этапе для снятия трудностей при последующей работе с текстом. </w:t>
      </w:r>
    </w:p>
    <w:p w:rsidR="00832DC9" w:rsidRDefault="00832DC9" w:rsidP="00832DC9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markedcontent"/>
        </w:rPr>
      </w:pPr>
      <w:r w:rsidRPr="00832DC9">
        <w:rPr>
          <w:rStyle w:val="markedcontent"/>
        </w:rPr>
        <w:t>Ещё</w:t>
      </w:r>
      <w:r w:rsidR="007F19CC" w:rsidRPr="00832DC9">
        <w:rPr>
          <w:rStyle w:val="markedcontent"/>
        </w:rPr>
        <w:t xml:space="preserve"> один способ запоминания лексики взят из сингапурской методики. </w:t>
      </w:r>
    </w:p>
    <w:p w:rsidR="00832DC9" w:rsidRPr="00832DC9" w:rsidRDefault="00832DC9" w:rsidP="00832DC9">
      <w:pPr>
        <w:autoSpaceDE w:val="0"/>
        <w:autoSpaceDN w:val="0"/>
        <w:adjustRightInd w:val="0"/>
        <w:spacing w:line="360" w:lineRule="auto"/>
        <w:jc w:val="both"/>
      </w:pPr>
      <w:r w:rsidRPr="00832DC9">
        <w:rPr>
          <w:rFonts w:eastAsia="Calibri"/>
          <w:lang w:eastAsia="en-US"/>
        </w:rPr>
        <w:t xml:space="preserve">Чтобы проверить  усвоение  и закрепить изученный материал  или подготовиться к </w:t>
      </w:r>
      <w:r w:rsidRPr="00832DC9">
        <w:rPr>
          <w:rFonts w:eastAsia="Calibri"/>
          <w:lang w:eastAsia="en-US"/>
        </w:rPr>
        <w:t>зачёту</w:t>
      </w:r>
      <w:r w:rsidRPr="00832DC9">
        <w:rPr>
          <w:rFonts w:eastAsia="Calibri"/>
          <w:lang w:eastAsia="en-US"/>
        </w:rPr>
        <w:t xml:space="preserve"> (экзамену), где требуется знание фактического материала, используем структуру </w:t>
      </w:r>
      <w:r w:rsidRPr="00832DC9">
        <w:rPr>
          <w:rFonts w:eastAsia="Calibri"/>
          <w:lang w:val="en-US" w:eastAsia="en-US"/>
        </w:rPr>
        <w:t>Quiz</w:t>
      </w:r>
      <w:r w:rsidRPr="00832DC9">
        <w:rPr>
          <w:rFonts w:eastAsia="Calibri"/>
          <w:lang w:eastAsia="en-US"/>
        </w:rPr>
        <w:t>-</w:t>
      </w:r>
      <w:r w:rsidRPr="00832DC9">
        <w:rPr>
          <w:rFonts w:eastAsia="Calibri"/>
          <w:lang w:val="en-US" w:eastAsia="en-US"/>
        </w:rPr>
        <w:t>Quiz</w:t>
      </w:r>
      <w:r w:rsidRPr="00832DC9">
        <w:rPr>
          <w:rFonts w:eastAsia="Calibri"/>
          <w:lang w:eastAsia="en-US"/>
        </w:rPr>
        <w:t>-</w:t>
      </w:r>
      <w:r w:rsidRPr="00832DC9">
        <w:rPr>
          <w:rFonts w:eastAsia="Calibri"/>
          <w:lang w:val="en-US" w:eastAsia="en-US"/>
        </w:rPr>
        <w:t>Trade</w:t>
      </w:r>
      <w:r w:rsidRPr="00832DC9">
        <w:rPr>
          <w:rFonts w:eastAsia="Calibri"/>
          <w:lang w:eastAsia="en-US"/>
        </w:rPr>
        <w:t xml:space="preserve"> (Квиз-Квиз-Трейд </w:t>
      </w:r>
      <w:r w:rsidRPr="00832DC9">
        <w:t xml:space="preserve">– </w:t>
      </w:r>
      <w:r w:rsidRPr="00832DC9">
        <w:rPr>
          <w:rFonts w:eastAsia="Calibri"/>
          <w:lang w:eastAsia="en-US"/>
        </w:rPr>
        <w:t xml:space="preserve">«опроси-опроси-обменяйся карточками»). </w:t>
      </w:r>
      <w:bookmarkStart w:id="0" w:name="OLE_LINK7"/>
      <w:r w:rsidRPr="00832DC9">
        <w:rPr>
          <w:rFonts w:eastAsia="Calibri"/>
          <w:lang w:eastAsia="en-US"/>
        </w:rPr>
        <w:t>Листок делится на три части. В верхней части пишется английское слово</w:t>
      </w:r>
      <w:r>
        <w:rPr>
          <w:rFonts w:eastAsia="Calibri"/>
          <w:lang w:eastAsia="en-US"/>
        </w:rPr>
        <w:t>,</w:t>
      </w:r>
      <w:r w:rsidRPr="00832DC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832DC9">
        <w:rPr>
          <w:rFonts w:eastAsia="Calibri"/>
          <w:lang w:eastAsia="en-US"/>
        </w:rPr>
        <w:t>средней части – перевод. Нижняя часть листка закрывает ответ. Ученик ищет пару</w:t>
      </w:r>
      <w:r w:rsidRPr="00832DC9">
        <w:t xml:space="preserve">, </w:t>
      </w:r>
      <w:r w:rsidRPr="00832DC9">
        <w:t>задаёт</w:t>
      </w:r>
      <w:r w:rsidRPr="00832DC9">
        <w:t xml:space="preserve"> вопрос, получает ответ, проверяет правильность ответа по карточке, затем сам отвечает на вопрос </w:t>
      </w:r>
      <w:r w:rsidRPr="00832DC9">
        <w:t>партнёра</w:t>
      </w:r>
      <w:r w:rsidRPr="00832DC9">
        <w:t xml:space="preserve">. Потом ученики обмениваются карточками, поднимают руку и находят нового свободного </w:t>
      </w:r>
      <w:r w:rsidRPr="00832DC9">
        <w:t>партнёра</w:t>
      </w:r>
      <w:r w:rsidRPr="00832DC9">
        <w:t xml:space="preserve"> и т.д.</w:t>
      </w:r>
      <w:bookmarkEnd w:id="0"/>
      <w:r w:rsidRPr="00832DC9">
        <w:t xml:space="preserve"> </w:t>
      </w:r>
    </w:p>
    <w:p w:rsidR="00832DC9" w:rsidRPr="00832DC9" w:rsidRDefault="00832DC9" w:rsidP="00832DC9">
      <w:pPr>
        <w:widowControl w:val="0"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Style w:val="markedcontent"/>
        </w:rPr>
      </w:pPr>
      <w:r w:rsidRPr="00832DC9">
        <w:rPr>
          <w:rStyle w:val="markedcontent"/>
        </w:rPr>
        <w:t>Так происходит процесс запоминания лексических единиц.  В дальнейшем лексика применяется  в условно</w:t>
      </w:r>
      <w:r w:rsidR="000D7D42">
        <w:rPr>
          <w:rStyle w:val="markedcontent"/>
        </w:rPr>
        <w:t>-</w:t>
      </w:r>
      <w:r w:rsidRPr="00832DC9">
        <w:rPr>
          <w:rStyle w:val="markedcontent"/>
        </w:rPr>
        <w:t>речевых и речевых упражнениях.</w:t>
      </w:r>
      <w:bookmarkStart w:id="1" w:name="_GoBack"/>
      <w:bookmarkEnd w:id="1"/>
    </w:p>
    <w:sectPr w:rsidR="00832DC9" w:rsidRPr="00832DC9" w:rsidSect="00832D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C8" w:rsidRDefault="00F77EC8" w:rsidP="00832DC9">
      <w:r>
        <w:separator/>
      </w:r>
    </w:p>
  </w:endnote>
  <w:endnote w:type="continuationSeparator" w:id="0">
    <w:p w:rsidR="00F77EC8" w:rsidRDefault="00F77EC8" w:rsidP="0083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C8" w:rsidRDefault="00F77EC8" w:rsidP="00832DC9">
      <w:r>
        <w:separator/>
      </w:r>
    </w:p>
  </w:footnote>
  <w:footnote w:type="continuationSeparator" w:id="0">
    <w:p w:rsidR="00F77EC8" w:rsidRDefault="00F77EC8" w:rsidP="0083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B14"/>
    <w:multiLevelType w:val="hybridMultilevel"/>
    <w:tmpl w:val="1242C2D2"/>
    <w:lvl w:ilvl="0" w:tplc="F3768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5E38"/>
    <w:multiLevelType w:val="hybridMultilevel"/>
    <w:tmpl w:val="B580639C"/>
    <w:lvl w:ilvl="0" w:tplc="952C490C">
      <w:start w:val="1"/>
      <w:numFmt w:val="decimal"/>
      <w:lvlText w:val="%1)"/>
      <w:lvlJc w:val="left"/>
      <w:pPr>
        <w:tabs>
          <w:tab w:val="num" w:pos="1440"/>
        </w:tabs>
        <w:ind w:left="14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F"/>
    <w:rsid w:val="000A7A73"/>
    <w:rsid w:val="000D7D42"/>
    <w:rsid w:val="001079AB"/>
    <w:rsid w:val="00151E19"/>
    <w:rsid w:val="00345422"/>
    <w:rsid w:val="007F19CC"/>
    <w:rsid w:val="00832DC9"/>
    <w:rsid w:val="008A5557"/>
    <w:rsid w:val="008E5F5C"/>
    <w:rsid w:val="00A55187"/>
    <w:rsid w:val="00B40FDF"/>
    <w:rsid w:val="00B52979"/>
    <w:rsid w:val="00BA0E4A"/>
    <w:rsid w:val="00CB4F3E"/>
    <w:rsid w:val="00E22CF9"/>
    <w:rsid w:val="00F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18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551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gkelc">
    <w:name w:val="hgkelc"/>
    <w:basedOn w:val="a0"/>
    <w:rsid w:val="00A55187"/>
  </w:style>
  <w:style w:type="character" w:customStyle="1" w:styleId="markedcontent">
    <w:name w:val="markedcontent"/>
    <w:basedOn w:val="a0"/>
    <w:rsid w:val="00A55187"/>
  </w:style>
  <w:style w:type="paragraph" w:styleId="3">
    <w:name w:val="Body Text Indent 3"/>
    <w:basedOn w:val="a"/>
    <w:link w:val="30"/>
    <w:uiPriority w:val="99"/>
    <w:semiHidden/>
    <w:unhideWhenUsed/>
    <w:rsid w:val="000A7A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7A7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A7A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7A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A0E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2DC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D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32DC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D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18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551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gkelc">
    <w:name w:val="hgkelc"/>
    <w:basedOn w:val="a0"/>
    <w:rsid w:val="00A55187"/>
  </w:style>
  <w:style w:type="character" w:customStyle="1" w:styleId="markedcontent">
    <w:name w:val="markedcontent"/>
    <w:basedOn w:val="a0"/>
    <w:rsid w:val="00A55187"/>
  </w:style>
  <w:style w:type="paragraph" w:styleId="3">
    <w:name w:val="Body Text Indent 3"/>
    <w:basedOn w:val="a"/>
    <w:link w:val="30"/>
    <w:uiPriority w:val="99"/>
    <w:semiHidden/>
    <w:unhideWhenUsed/>
    <w:rsid w:val="000A7A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7A7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A7A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7A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A0E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2DC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D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32DC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D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2022-11-20T04:00:00Z</dcterms:created>
  <dcterms:modified xsi:type="dcterms:W3CDTF">2022-11-20T06:36:00Z</dcterms:modified>
</cp:coreProperties>
</file>