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2E" w:rsidRPr="000E052E" w:rsidRDefault="000E052E" w:rsidP="000E052E">
      <w:pPr>
        <w:spacing w:after="0" w:line="276" w:lineRule="auto"/>
        <w:ind w:left="-567"/>
        <w:jc w:val="center"/>
        <w:rPr>
          <w:sz w:val="36"/>
          <w:szCs w:val="36"/>
        </w:rPr>
      </w:pPr>
    </w:p>
    <w:p w:rsidR="000E052E" w:rsidRDefault="008C0BF9" w:rsidP="000E052E">
      <w:pPr>
        <w:spacing w:line="240" w:lineRule="auto"/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бюджетное общеобразовательное учреждение</w:t>
      </w:r>
    </w:p>
    <w:p w:rsidR="008C0BF9" w:rsidRPr="000E052E" w:rsidRDefault="008C0BF9" w:rsidP="000E052E">
      <w:pPr>
        <w:spacing w:line="240" w:lineRule="auto"/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«Новоазовская школа №3»</w:t>
      </w:r>
    </w:p>
    <w:p w:rsidR="000E052E" w:rsidRPr="000E052E" w:rsidRDefault="000E052E" w:rsidP="000E052E">
      <w:pPr>
        <w:spacing w:line="240" w:lineRule="auto"/>
        <w:ind w:left="-567"/>
        <w:jc w:val="center"/>
        <w:rPr>
          <w:b/>
          <w:sz w:val="36"/>
          <w:szCs w:val="36"/>
        </w:rPr>
      </w:pPr>
    </w:p>
    <w:p w:rsidR="000E052E" w:rsidRDefault="000E052E" w:rsidP="000E052E">
      <w:pPr>
        <w:jc w:val="center"/>
      </w:pPr>
    </w:p>
    <w:p w:rsidR="000E052E" w:rsidRDefault="000E052E" w:rsidP="000E052E">
      <w:pPr>
        <w:jc w:val="center"/>
      </w:pPr>
    </w:p>
    <w:p w:rsidR="000E052E" w:rsidRDefault="000E052E" w:rsidP="000E052E">
      <w:pPr>
        <w:jc w:val="center"/>
      </w:pPr>
    </w:p>
    <w:p w:rsidR="000E052E" w:rsidRPr="000E052E" w:rsidRDefault="000E052E" w:rsidP="000E052E">
      <w:pPr>
        <w:jc w:val="center"/>
        <w:rPr>
          <w:b/>
          <w:sz w:val="52"/>
          <w:szCs w:val="52"/>
        </w:rPr>
      </w:pPr>
      <w:r w:rsidRPr="000E052E">
        <w:rPr>
          <w:b/>
          <w:sz w:val="52"/>
          <w:szCs w:val="52"/>
        </w:rPr>
        <w:t>Мастер-класс</w:t>
      </w:r>
    </w:p>
    <w:p w:rsidR="000E052E" w:rsidRDefault="000E052E" w:rsidP="000E052E">
      <w:pPr>
        <w:jc w:val="center"/>
        <w:rPr>
          <w:b/>
          <w:color w:val="0070C0"/>
          <w:sz w:val="52"/>
          <w:szCs w:val="52"/>
        </w:rPr>
      </w:pPr>
      <w:r w:rsidRPr="000E052E">
        <w:rPr>
          <w:b/>
          <w:color w:val="0070C0"/>
          <w:sz w:val="52"/>
          <w:szCs w:val="52"/>
        </w:rPr>
        <w:t>Тема: «Использование современных педагогических технологий на уроках физики с привлечением ф</w:t>
      </w:r>
      <w:r w:rsidR="0000643F">
        <w:rPr>
          <w:b/>
          <w:color w:val="0070C0"/>
          <w:sz w:val="52"/>
          <w:szCs w:val="52"/>
        </w:rPr>
        <w:t>рагментов детских мультфильмов»</w:t>
      </w:r>
    </w:p>
    <w:p w:rsidR="000E052E" w:rsidRDefault="000E052E" w:rsidP="000E052E">
      <w:pPr>
        <w:jc w:val="center"/>
        <w:rPr>
          <w:b/>
          <w:color w:val="0070C0"/>
          <w:sz w:val="52"/>
          <w:szCs w:val="52"/>
        </w:rPr>
      </w:pPr>
    </w:p>
    <w:p w:rsidR="000E052E" w:rsidRDefault="000E052E" w:rsidP="000E052E">
      <w:pPr>
        <w:jc w:val="center"/>
        <w:rPr>
          <w:b/>
          <w:color w:val="0070C0"/>
          <w:sz w:val="52"/>
          <w:szCs w:val="52"/>
        </w:rPr>
      </w:pPr>
    </w:p>
    <w:p w:rsidR="000E052E" w:rsidRDefault="000E052E" w:rsidP="000E052E">
      <w:pPr>
        <w:jc w:val="center"/>
        <w:rPr>
          <w:b/>
          <w:color w:val="0070C0"/>
          <w:sz w:val="52"/>
          <w:szCs w:val="52"/>
        </w:rPr>
      </w:pPr>
    </w:p>
    <w:p w:rsidR="000E052E" w:rsidRPr="000E052E" w:rsidRDefault="000E052E" w:rsidP="000E052E">
      <w:pPr>
        <w:jc w:val="center"/>
        <w:rPr>
          <w:b/>
          <w:sz w:val="36"/>
          <w:szCs w:val="36"/>
        </w:rPr>
      </w:pPr>
    </w:p>
    <w:p w:rsidR="000E052E" w:rsidRPr="000E052E" w:rsidRDefault="000E052E" w:rsidP="000E052E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у</w:t>
      </w:r>
      <w:r w:rsidRPr="000E052E">
        <w:rPr>
          <w:b/>
          <w:sz w:val="36"/>
          <w:szCs w:val="36"/>
        </w:rPr>
        <w:t>читель</w:t>
      </w:r>
    </w:p>
    <w:p w:rsidR="000E052E" w:rsidRPr="000E052E" w:rsidRDefault="000E052E" w:rsidP="000E052E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ф</w:t>
      </w:r>
      <w:r w:rsidRPr="000E052E">
        <w:rPr>
          <w:b/>
          <w:sz w:val="36"/>
          <w:szCs w:val="36"/>
        </w:rPr>
        <w:t>изики, информатики</w:t>
      </w:r>
    </w:p>
    <w:p w:rsidR="000E052E" w:rsidRPr="000E052E" w:rsidRDefault="000E052E" w:rsidP="000E052E">
      <w:pPr>
        <w:jc w:val="right"/>
        <w:rPr>
          <w:b/>
          <w:sz w:val="36"/>
          <w:szCs w:val="36"/>
        </w:rPr>
      </w:pPr>
      <w:r w:rsidRPr="000E052E">
        <w:rPr>
          <w:b/>
          <w:sz w:val="36"/>
          <w:szCs w:val="36"/>
        </w:rPr>
        <w:t>Ноздренко А.С.</w:t>
      </w:r>
      <w:r>
        <w:rPr>
          <w:b/>
          <w:sz w:val="36"/>
          <w:szCs w:val="36"/>
        </w:rPr>
        <w:t>,</w:t>
      </w:r>
    </w:p>
    <w:p w:rsidR="000E052E" w:rsidRDefault="000E052E" w:rsidP="000E052E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с</w:t>
      </w:r>
      <w:r w:rsidRPr="000E052E">
        <w:rPr>
          <w:b/>
          <w:sz w:val="36"/>
          <w:szCs w:val="36"/>
        </w:rPr>
        <w:t xml:space="preserve">пециалист </w:t>
      </w:r>
      <w:r w:rsidR="008C0BF9">
        <w:rPr>
          <w:b/>
          <w:sz w:val="36"/>
          <w:szCs w:val="36"/>
        </w:rPr>
        <w:t>высшей</w:t>
      </w:r>
      <w:r w:rsidRPr="000E052E">
        <w:rPr>
          <w:b/>
          <w:sz w:val="36"/>
          <w:szCs w:val="36"/>
        </w:rPr>
        <w:t xml:space="preserve"> категории</w:t>
      </w:r>
    </w:p>
    <w:p w:rsidR="000E052E" w:rsidRDefault="000E052E" w:rsidP="000E052E">
      <w:pPr>
        <w:jc w:val="right"/>
        <w:rPr>
          <w:b/>
          <w:sz w:val="36"/>
          <w:szCs w:val="36"/>
        </w:rPr>
      </w:pPr>
    </w:p>
    <w:p w:rsidR="000E052E" w:rsidRDefault="000E052E" w:rsidP="000E052E">
      <w:pPr>
        <w:jc w:val="right"/>
        <w:rPr>
          <w:b/>
          <w:sz w:val="36"/>
          <w:szCs w:val="36"/>
        </w:rPr>
      </w:pPr>
    </w:p>
    <w:p w:rsidR="000E052E" w:rsidRDefault="000E052E" w:rsidP="000E052E">
      <w:pPr>
        <w:jc w:val="right"/>
        <w:rPr>
          <w:b/>
          <w:sz w:val="36"/>
          <w:szCs w:val="36"/>
        </w:rPr>
      </w:pPr>
    </w:p>
    <w:p w:rsidR="000E052E" w:rsidRPr="000E052E" w:rsidRDefault="000E052E" w:rsidP="000E052E">
      <w:pPr>
        <w:jc w:val="center"/>
        <w:rPr>
          <w:b/>
        </w:rPr>
      </w:pPr>
      <w:r>
        <w:rPr>
          <w:b/>
          <w:sz w:val="36"/>
          <w:szCs w:val="36"/>
        </w:rPr>
        <w:t>Новоазовск – 20</w:t>
      </w:r>
      <w:r w:rsidR="008C0BF9">
        <w:rPr>
          <w:b/>
          <w:sz w:val="36"/>
          <w:szCs w:val="36"/>
        </w:rPr>
        <w:t>23</w:t>
      </w:r>
      <w:bookmarkStart w:id="0" w:name="_GoBack"/>
      <w:bookmarkEnd w:id="0"/>
      <w:r>
        <w:rPr>
          <w:b/>
          <w:sz w:val="36"/>
          <w:szCs w:val="36"/>
        </w:rPr>
        <w:t xml:space="preserve"> год</w:t>
      </w:r>
      <w:r w:rsidRPr="000E052E">
        <w:rPr>
          <w:b/>
        </w:rPr>
        <w:br w:type="page"/>
      </w:r>
    </w:p>
    <w:p w:rsidR="004D2D86" w:rsidRDefault="004D2D86" w:rsidP="00846A78">
      <w:pPr>
        <w:spacing w:after="0" w:line="360" w:lineRule="auto"/>
        <w:jc w:val="both"/>
      </w:pPr>
    </w:p>
    <w:p w:rsidR="004D2D86" w:rsidRPr="006462FE" w:rsidRDefault="004D2D86" w:rsidP="00846A78">
      <w:pPr>
        <w:spacing w:after="0" w:line="360" w:lineRule="auto"/>
        <w:jc w:val="both"/>
        <w:rPr>
          <w:b/>
        </w:rPr>
      </w:pPr>
      <w:r w:rsidRPr="006462FE">
        <w:rPr>
          <w:b/>
        </w:rPr>
        <w:t>Тема: «Использование современных педагогических технологий на уроках физики с привлечением ф</w:t>
      </w:r>
      <w:r w:rsidR="0000643F">
        <w:rPr>
          <w:b/>
        </w:rPr>
        <w:t>рагментов детских мультфильмов»</w:t>
      </w:r>
    </w:p>
    <w:p w:rsidR="0037579E" w:rsidRDefault="0037579E" w:rsidP="0037579E">
      <w:pPr>
        <w:spacing w:after="0" w:line="360" w:lineRule="auto"/>
        <w:jc w:val="right"/>
      </w:pPr>
      <w:r>
        <w:t>Учиться можно только весело...</w:t>
      </w:r>
    </w:p>
    <w:p w:rsidR="0037579E" w:rsidRDefault="0037579E" w:rsidP="0037579E">
      <w:pPr>
        <w:spacing w:after="0" w:line="360" w:lineRule="auto"/>
        <w:jc w:val="right"/>
      </w:pPr>
      <w:r>
        <w:t>Чтобы переварить знания,</w:t>
      </w:r>
    </w:p>
    <w:p w:rsidR="0037579E" w:rsidRDefault="0037579E" w:rsidP="0037579E">
      <w:pPr>
        <w:spacing w:after="0" w:line="360" w:lineRule="auto"/>
        <w:jc w:val="right"/>
      </w:pPr>
      <w:r>
        <w:t>надо поглощать их с аппетитом.</w:t>
      </w:r>
    </w:p>
    <w:p w:rsidR="00846A78" w:rsidRDefault="0037579E" w:rsidP="0037579E">
      <w:pPr>
        <w:spacing w:after="0" w:line="360" w:lineRule="auto"/>
        <w:jc w:val="right"/>
      </w:pPr>
      <w:r>
        <w:t>А. Франс</w:t>
      </w:r>
    </w:p>
    <w:p w:rsidR="00846A78" w:rsidRDefault="00846A78" w:rsidP="00846A78">
      <w:pPr>
        <w:spacing w:after="0" w:line="360" w:lineRule="auto"/>
        <w:ind w:firstLine="567"/>
        <w:jc w:val="both"/>
      </w:pPr>
      <w:r>
        <w:t>Наше время – время перемен. Появились новые подходы к извечным проблемам: как и чему, учить, новые педагогические технологии, приёмы, методы, новые взгляды на взаимоотношения воспитателя и воспитуемого, учителя и ученика.</w:t>
      </w:r>
    </w:p>
    <w:p w:rsidR="00846A78" w:rsidRDefault="00846A78" w:rsidP="00846A78">
      <w:pPr>
        <w:spacing w:after="0" w:line="360" w:lineRule="auto"/>
        <w:ind w:firstLine="567"/>
        <w:jc w:val="both"/>
      </w:pPr>
      <w:r>
        <w:t>Сегодня особенно важно развивать познавательную деятельность учащихся, формировать интерес к процессу познания, к способам поиска, усвоения, переработки и применения информации, что позволило бы школьникам легко ориентироваться в современном быстро меняющемся мире.</w:t>
      </w:r>
    </w:p>
    <w:p w:rsidR="00846A78" w:rsidRDefault="00846A78" w:rsidP="00846A78">
      <w:pPr>
        <w:spacing w:after="0" w:line="360" w:lineRule="auto"/>
        <w:ind w:firstLine="567"/>
        <w:jc w:val="both"/>
      </w:pPr>
      <w:r>
        <w:t>Создаются новые технологии, разрабатываются новые методики преподавания, появляются нестандартные формы проведения уроков, вариативные программы и учебники и т. д. Успех во многом зависит от мастерства учителя. Однако нужного результата можно не достичь, если не учитывать индивидуальные особенности ребенка.</w:t>
      </w:r>
    </w:p>
    <w:p w:rsidR="00846A78" w:rsidRDefault="00846A78" w:rsidP="00846A78">
      <w:pPr>
        <w:spacing w:after="0" w:line="360" w:lineRule="auto"/>
        <w:ind w:firstLine="567"/>
        <w:jc w:val="both"/>
      </w:pPr>
      <w:r>
        <w:t>Современное преподавание в школе сталкивается с проблемой снижения интереса учащихся к изучению предметов. Школьный предмет – физику общество отнесло к категории самых сложных. Перед педагогом ставится задача – пробудить интерес, не отпугнуть ребят сложностью предмета, особенно на первоначальном этапе изучения курса физики. Особенно важна в настоящее время проблема развития творческих способностей учащихся, ведь сейчас первостепенной задачей стало воспитание ученика творческой личностью средствами каждого учебного предмета.</w:t>
      </w:r>
    </w:p>
    <w:p w:rsidR="00846A78" w:rsidRDefault="00846A78" w:rsidP="00846A78">
      <w:pPr>
        <w:spacing w:after="0" w:line="360" w:lineRule="auto"/>
        <w:ind w:firstLine="567"/>
        <w:jc w:val="both"/>
      </w:pPr>
      <w:r>
        <w:t xml:space="preserve">Человеку нашего века необходимо многое: и поэзия Пушкина, и чарующая музыка Бетховена, Грига, Шопена, и самая поэтическая из всех научных теорий мира – теория относительности Эйнштейна, и космонавтика, и бионика, и </w:t>
      </w:r>
      <w:r>
        <w:lastRenderedPageBreak/>
        <w:t>микроэлектроника, и строгость математических и физических формул. Чтобы учение не превратилось для ребят в скучное и однообразное занятие, нужно на каждом уроке вызывать у ребят приятное ощущение новизны познаваемого.</w:t>
      </w:r>
    </w:p>
    <w:p w:rsidR="00846A78" w:rsidRDefault="00846A78" w:rsidP="00846A78">
      <w:pPr>
        <w:spacing w:after="0" w:line="360" w:lineRule="auto"/>
        <w:ind w:firstLine="567"/>
        <w:jc w:val="both"/>
      </w:pPr>
      <w:r>
        <w:t xml:space="preserve">   С одной стороны, технология обучения - это совокупность методов и средств обработки, представления, изменения и предъявления учебной информации, с другой - это наука о способах воздействия преподавателя на учеников в процессе обучения с использованием необходимых технических или информационных средств. В технологии обучения содержание, методы и средства обучения находятся во взаимосвязи и взаимообусловленности.</w:t>
      </w:r>
    </w:p>
    <w:p w:rsidR="00846A78" w:rsidRDefault="00846A78" w:rsidP="00846A78">
      <w:pPr>
        <w:spacing w:after="0" w:line="360" w:lineRule="auto"/>
        <w:ind w:firstLine="567"/>
        <w:jc w:val="both"/>
      </w:pPr>
      <w:r>
        <w:t>Педагогическое мастерство учителя состоит в том, чтобы отобрать нужное содержание, применить оптимальные методы и средства обучения в соответствии с программой и поставленными образовательными задачами.</w:t>
      </w:r>
    </w:p>
    <w:p w:rsidR="00846A78" w:rsidRDefault="00846A78" w:rsidP="00846A78">
      <w:pPr>
        <w:spacing w:after="0" w:line="360" w:lineRule="auto"/>
        <w:ind w:firstLine="567"/>
        <w:jc w:val="both"/>
      </w:pPr>
      <w:r>
        <w:t>Таким образом, педагогическая технология функционирует и в качестве науки, исследующей наиболее рациональные пути обучения, и в качестве системы способов, принципов, применяемых в обучении, и в качестве реального процесса обучения. Технология направлена на последовательное воплощение на практике заранее спланированного процесса обучения.</w:t>
      </w:r>
    </w:p>
    <w:p w:rsidR="00846A78" w:rsidRDefault="00846A78" w:rsidP="00846A78">
      <w:pPr>
        <w:spacing w:after="0" w:line="360" w:lineRule="auto"/>
        <w:ind w:firstLine="567"/>
        <w:jc w:val="both"/>
      </w:pPr>
      <w:r>
        <w:t xml:space="preserve">   Проектирование педагогической технологии предполагает выбор оптимальной для конкретных условий системы педагогических технологий. Оно требует изучения индивидуальных особенностей личности и отбора видов деятельности, адекватных возрастному этапу развития обучающихся и уровню их подготовленности.</w:t>
      </w:r>
    </w:p>
    <w:p w:rsidR="00846A78" w:rsidRDefault="00846A78" w:rsidP="00846A78">
      <w:pPr>
        <w:spacing w:after="0" w:line="360" w:lineRule="auto"/>
        <w:ind w:firstLine="567"/>
        <w:jc w:val="both"/>
      </w:pPr>
      <w:r>
        <w:t>Существует широкий спектр образовательных педагогических технологий, которые применяются в учебном процессе.</w:t>
      </w:r>
    </w:p>
    <w:p w:rsidR="00846A78" w:rsidRDefault="0037579E" w:rsidP="00846A78">
      <w:pPr>
        <w:spacing w:after="0" w:line="360" w:lineRule="auto"/>
        <w:ind w:firstLine="567"/>
        <w:jc w:val="both"/>
      </w:pPr>
      <w:r>
        <w:t>В</w:t>
      </w:r>
      <w:r w:rsidR="00846A78">
        <w:t xml:space="preserve"> своей практике</w:t>
      </w:r>
      <w:r>
        <w:t xml:space="preserve"> </w:t>
      </w:r>
      <w:r w:rsidRPr="0037579E">
        <w:t xml:space="preserve">на уроках физики </w:t>
      </w:r>
      <w:r>
        <w:t xml:space="preserve">я использую </w:t>
      </w:r>
      <w:r w:rsidRPr="0037579E">
        <w:t>педагогически</w:t>
      </w:r>
      <w:r>
        <w:t>е</w:t>
      </w:r>
      <w:r w:rsidRPr="0037579E">
        <w:t xml:space="preserve"> технологи</w:t>
      </w:r>
      <w:r>
        <w:t>и</w:t>
      </w:r>
      <w:r w:rsidRPr="0037579E">
        <w:t xml:space="preserve"> с привлечением фрагментов детских мультфильмов</w:t>
      </w:r>
      <w:r>
        <w:t>.</w:t>
      </w:r>
    </w:p>
    <w:p w:rsidR="004D2D86" w:rsidRDefault="004D2D86" w:rsidP="00846A78">
      <w:pPr>
        <w:spacing w:after="0" w:line="360" w:lineRule="auto"/>
        <w:ind w:firstLine="567"/>
        <w:jc w:val="both"/>
      </w:pPr>
      <w:r>
        <w:t>Цель моего выступления: показать на примере уроков физики, как можно использовать фрагменты мультфильмов для достижения учебных задач. Т.е. показать элемент системно-деятельностной технологии, который я применяю. Этот элемент можно применить на любом этапе урока, в зависимости от цели занятия.</w:t>
      </w:r>
    </w:p>
    <w:p w:rsidR="004D2D86" w:rsidRDefault="004D2D86" w:rsidP="00846A78">
      <w:pPr>
        <w:spacing w:after="0" w:line="360" w:lineRule="auto"/>
        <w:ind w:firstLine="567"/>
        <w:jc w:val="both"/>
      </w:pPr>
      <w:r>
        <w:lastRenderedPageBreak/>
        <w:t>Обычно просмотр мультфильмов воспринимается как отдых, приятное времяпровождение. Но правильно организованный урок позволяет сделать процесс обучения не только интересным, но и продуктивным. Мультфильмы можно использовать на уроках не только физики, но и на других.</w:t>
      </w:r>
    </w:p>
    <w:p w:rsidR="004D2D86" w:rsidRDefault="004D2D86" w:rsidP="0037579E">
      <w:pPr>
        <w:spacing w:after="0" w:line="360" w:lineRule="auto"/>
        <w:ind w:firstLine="567"/>
        <w:jc w:val="both"/>
      </w:pPr>
      <w:r>
        <w:t>Вот несколько правил, использования мультфильмов на уроках:</w:t>
      </w:r>
    </w:p>
    <w:p w:rsidR="004D2D86" w:rsidRDefault="004D2D86" w:rsidP="0037579E">
      <w:pPr>
        <w:spacing w:after="0" w:line="360" w:lineRule="auto"/>
        <w:ind w:firstLine="567"/>
        <w:jc w:val="both"/>
      </w:pPr>
      <w:r>
        <w:t>Важно выбирать мультфильмы, исходя из следующих критериев: мультфильм должен быть добрым, произведен отечественными киностудиями и быть небольшим по продолжительности.</w:t>
      </w:r>
    </w:p>
    <w:p w:rsidR="004D2D86" w:rsidRDefault="004D2D86" w:rsidP="0037579E">
      <w:pPr>
        <w:spacing w:after="0" w:line="360" w:lineRule="auto"/>
        <w:ind w:firstLine="567"/>
        <w:jc w:val="both"/>
      </w:pPr>
      <w:r>
        <w:t>Показывать мультфильм надо на большом экране и правильном освещении.</w:t>
      </w:r>
    </w:p>
    <w:p w:rsidR="004D2D86" w:rsidRDefault="004D2D86" w:rsidP="0037579E">
      <w:pPr>
        <w:spacing w:after="0" w:line="360" w:lineRule="auto"/>
        <w:ind w:firstLine="567"/>
        <w:jc w:val="both"/>
      </w:pPr>
      <w:r>
        <w:t>Просмотр и анализ материалов не должен быть целью урока, работу такого вида целесообразно проводить на одном - двух уроках в четверти.</w:t>
      </w:r>
    </w:p>
    <w:p w:rsidR="004D2D86" w:rsidRDefault="004D2D86" w:rsidP="0037579E">
      <w:pPr>
        <w:spacing w:after="0" w:line="360" w:lineRule="auto"/>
        <w:ind w:firstLine="567"/>
        <w:jc w:val="both"/>
      </w:pPr>
      <w:r>
        <w:t>Привлечение фрагмента мультфильма лучше использовать на стадии вызова или рефлексии. Конечно, в зависимости от характера урока, можно и применить фрагмент мультфильма в ходе изучения нового материала.</w:t>
      </w:r>
    </w:p>
    <w:p w:rsidR="004D2D86" w:rsidRDefault="004D2D86" w:rsidP="0037579E">
      <w:pPr>
        <w:spacing w:after="0" w:line="360" w:lineRule="auto"/>
        <w:ind w:firstLine="567"/>
        <w:jc w:val="both"/>
      </w:pPr>
      <w:r>
        <w:t>Работа на уроке должна оставить у ребят положительные эмоции.</w:t>
      </w:r>
    </w:p>
    <w:p w:rsidR="004D2D86" w:rsidRPr="0037579E" w:rsidRDefault="0037579E" w:rsidP="0037579E">
      <w:pPr>
        <w:spacing w:after="0" w:line="360" w:lineRule="auto"/>
        <w:ind w:firstLine="567"/>
        <w:jc w:val="both"/>
        <w:rPr>
          <w:b/>
          <w:i/>
        </w:rPr>
      </w:pPr>
      <w:r w:rsidRPr="0037579E">
        <w:rPr>
          <w:b/>
          <w:i/>
        </w:rPr>
        <w:t>Пример</w:t>
      </w:r>
    </w:p>
    <w:p w:rsidR="004D2D86" w:rsidRDefault="004D2D86" w:rsidP="0037579E">
      <w:pPr>
        <w:spacing w:after="0" w:line="360" w:lineRule="auto"/>
        <w:ind w:firstLine="567"/>
        <w:jc w:val="both"/>
      </w:pPr>
      <w:r>
        <w:t>Урок физики в 7 классе «</w:t>
      </w:r>
      <w:r w:rsidRPr="00B157EF">
        <w:t>Сила тяжести. Закон всемирного тяготения». Эта тема входит в раздел «Взаимодействие тел».</w:t>
      </w:r>
      <w:r>
        <w:t xml:space="preserve"> </w:t>
      </w:r>
      <w:r w:rsidRPr="004D2D86">
        <w:t xml:space="preserve">Тип урока – урок обобщения и систематизации знаний с элементами проблемного обучения. </w:t>
      </w:r>
    </w:p>
    <w:p w:rsidR="00925E43" w:rsidRDefault="00925E43" w:rsidP="0037579E">
      <w:pPr>
        <w:spacing w:after="0" w:line="360" w:lineRule="auto"/>
        <w:ind w:firstLine="567"/>
        <w:jc w:val="both"/>
      </w:pPr>
      <w:r>
        <w:t>На уроке были поставлены следующие</w:t>
      </w:r>
      <w:r w:rsidRPr="00925E43">
        <w:t xml:space="preserve"> цели:</w:t>
      </w:r>
    </w:p>
    <w:p w:rsidR="00925E43" w:rsidRDefault="00925E43" w:rsidP="0037579E">
      <w:pPr>
        <w:spacing w:after="0" w:line="360" w:lineRule="auto"/>
        <w:ind w:firstLine="567"/>
        <w:jc w:val="both"/>
      </w:pPr>
      <w:r>
        <w:t>•</w:t>
      </w:r>
      <w:r>
        <w:tab/>
        <w:t xml:space="preserve"> Обучающие: обеспечить при повторении материала углубление, обобщение и систематизацию материала темы; создать условия контроля (самоконтроля) усвоения знаний и умений.</w:t>
      </w:r>
    </w:p>
    <w:p w:rsidR="00925E43" w:rsidRDefault="00925E43" w:rsidP="0037579E">
      <w:pPr>
        <w:spacing w:after="0" w:line="360" w:lineRule="auto"/>
        <w:ind w:firstLine="567"/>
        <w:jc w:val="both"/>
      </w:pPr>
      <w:r>
        <w:t>•</w:t>
      </w:r>
      <w:r>
        <w:tab/>
        <w:t>Развивающие: способствовать формированию умения использовать приемы: обобщения, сравнения, выделения главного переноса знаний в новую ситуацию, т.е. применять знания на практике, развитие физического кругозора, мышления и речи, внимания и памяти.</w:t>
      </w:r>
    </w:p>
    <w:p w:rsidR="00925E43" w:rsidRPr="004D2D86" w:rsidRDefault="00925E43" w:rsidP="0037579E">
      <w:pPr>
        <w:spacing w:after="0" w:line="360" w:lineRule="auto"/>
        <w:ind w:firstLine="567"/>
        <w:jc w:val="both"/>
      </w:pPr>
      <w:r>
        <w:t>•</w:t>
      </w:r>
      <w:r>
        <w:tab/>
        <w:t>Воспитательные: содействовать воспитанию интереса к физике, активности, организованности, умению общаться с окружающими.</w:t>
      </w:r>
    </w:p>
    <w:p w:rsidR="004D2D86" w:rsidRDefault="004D2D86" w:rsidP="0037579E">
      <w:pPr>
        <w:spacing w:after="0" w:line="360" w:lineRule="auto"/>
        <w:ind w:firstLine="567"/>
        <w:jc w:val="both"/>
      </w:pPr>
      <w:r>
        <w:lastRenderedPageBreak/>
        <w:t xml:space="preserve">Во время проведения урока я использовала фрагменты мультфильмов «Фиксики» (серия </w:t>
      </w:r>
      <w:r w:rsidR="00C42DE3">
        <w:t>«</w:t>
      </w:r>
      <w:r w:rsidR="006462FE">
        <w:t>Глобус</w:t>
      </w:r>
      <w:r w:rsidR="00C42DE3">
        <w:t>»</w:t>
      </w:r>
      <w:r w:rsidR="0037579E">
        <w:t xml:space="preserve"> о земном притяжении</w:t>
      </w:r>
      <w:r w:rsidR="00C42DE3">
        <w:t>), «Почемучки» (33 серия. Сила тяжести), «38 попугаев» (серия «Великое закрытие»)</w:t>
      </w:r>
      <w:r w:rsidR="00925E43">
        <w:t>.</w:t>
      </w:r>
    </w:p>
    <w:p w:rsidR="0037579E" w:rsidRDefault="0037579E" w:rsidP="0037579E">
      <w:pPr>
        <w:spacing w:after="0" w:line="360" w:lineRule="auto"/>
        <w:ind w:firstLine="567"/>
        <w:jc w:val="both"/>
      </w:pPr>
      <w:r>
        <w:t xml:space="preserve">Из полученных на уроках результатов можно сделать вывод о том, что применение </w:t>
      </w:r>
      <w:r w:rsidR="00DA7198">
        <w:t xml:space="preserve">интерактивных </w:t>
      </w:r>
      <w:r w:rsidRPr="0037579E">
        <w:t>технологи</w:t>
      </w:r>
      <w:r>
        <w:t>й</w:t>
      </w:r>
      <w:r w:rsidRPr="0037579E">
        <w:t xml:space="preserve"> с привлечением </w:t>
      </w:r>
      <w:r w:rsidR="00DA7198">
        <w:t xml:space="preserve">фрагментов детских мультфильмов </w:t>
      </w:r>
      <w:r>
        <w:t>способствует улучшению активности познавательной деятельности, проявлению интереса к предмету не только на уроках, но и в повседневной жизни.</w:t>
      </w:r>
    </w:p>
    <w:sectPr w:rsidR="0037579E" w:rsidSect="000E052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6"/>
    <w:rsid w:val="0000643F"/>
    <w:rsid w:val="000E052E"/>
    <w:rsid w:val="001A3CEE"/>
    <w:rsid w:val="0037579E"/>
    <w:rsid w:val="004D2D86"/>
    <w:rsid w:val="006462FE"/>
    <w:rsid w:val="00846A78"/>
    <w:rsid w:val="008C0BF9"/>
    <w:rsid w:val="008C6A5E"/>
    <w:rsid w:val="00925E43"/>
    <w:rsid w:val="00BE31D1"/>
    <w:rsid w:val="00C42DE3"/>
    <w:rsid w:val="00DA7198"/>
    <w:rsid w:val="00E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D9F1"/>
  <w15:chartTrackingRefBased/>
  <w15:docId w15:val="{21CB6E49-B174-49F2-B5D6-689C6E6B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 Silver</cp:lastModifiedBy>
  <cp:revision>6</cp:revision>
  <dcterms:created xsi:type="dcterms:W3CDTF">2017-06-28T18:43:00Z</dcterms:created>
  <dcterms:modified xsi:type="dcterms:W3CDTF">2023-01-28T16:48:00Z</dcterms:modified>
</cp:coreProperties>
</file>