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7E4E47D4" w14:textId="47D022D6" w:rsidR="00261068" w:rsidRDefault="00261068" w:rsidP="00F23C53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16D553D2" w14:textId="10FD5E3B" w:rsidR="00F23C53" w:rsidRDefault="00F23C53" w:rsidP="00F23C53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6314C716" w14:textId="2F26860A" w:rsidR="00F23C53" w:rsidRDefault="00F23C53" w:rsidP="00F23C53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73F0E873" w14:textId="7C12742B" w:rsidR="00F23C53" w:rsidRDefault="00F23C53" w:rsidP="00F23C53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6AFF8124" w14:textId="670A3517" w:rsidR="00F23C53" w:rsidRDefault="00F23C53" w:rsidP="00F23C53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5C44C064" w14:textId="54959C03" w:rsidR="00F23C53" w:rsidRPr="00F23C53" w:rsidRDefault="00F23C53" w:rsidP="00180EB4">
      <w:pPr>
        <w:rPr>
          <w:rFonts w:ascii="Times New Roman" w:hAnsi="Times New Roman" w:cs="Times New Roman"/>
          <w:sz w:val="56"/>
          <w:szCs w:val="56"/>
        </w:rPr>
      </w:pPr>
    </w:p>
    <w:p w14:paraId="0A8EF736" w14:textId="2362A941" w:rsidR="00F23C53" w:rsidRDefault="00180EB4" w:rsidP="00F23C53">
      <w:pPr>
        <w:ind w:left="-993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6790EE8" wp14:editId="4813319A">
            <wp:simplePos x="0" y="0"/>
            <wp:positionH relativeFrom="margin">
              <wp:posOffset>-180975</wp:posOffset>
            </wp:positionH>
            <wp:positionV relativeFrom="margin">
              <wp:posOffset>4375150</wp:posOffset>
            </wp:positionV>
            <wp:extent cx="5940425" cy="4336415"/>
            <wp:effectExtent l="0" t="0" r="317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8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C53">
        <w:rPr>
          <w:rFonts w:ascii="Times New Roman" w:hAnsi="Times New Roman" w:cs="Times New Roman"/>
          <w:sz w:val="56"/>
          <w:szCs w:val="56"/>
        </w:rPr>
        <w:t xml:space="preserve">  </w:t>
      </w:r>
      <w:r w:rsidR="00F23C53" w:rsidRPr="00180EB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Методические рекомендации </w:t>
      </w:r>
      <w:proofErr w:type="gramStart"/>
      <w:r w:rsidR="00F23C53" w:rsidRPr="00180EB4">
        <w:rPr>
          <w:rFonts w:ascii="Times New Roman" w:hAnsi="Times New Roman" w:cs="Times New Roman"/>
          <w:b/>
          <w:bCs/>
          <w:color w:val="C00000"/>
          <w:sz w:val="56"/>
          <w:szCs w:val="56"/>
        </w:rPr>
        <w:t>для  студентов</w:t>
      </w:r>
      <w:proofErr w:type="gramEnd"/>
      <w:r w:rsidR="00F23C53" w:rsidRPr="00180EB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педагогических вузов, учителей начальных классов при работе над произведением А.И</w:t>
      </w:r>
      <w:r w:rsidRPr="00180EB4">
        <w:rPr>
          <w:rFonts w:ascii="Times New Roman" w:hAnsi="Times New Roman" w:cs="Times New Roman"/>
          <w:b/>
          <w:bCs/>
          <w:color w:val="C00000"/>
          <w:sz w:val="56"/>
          <w:szCs w:val="56"/>
        </w:rPr>
        <w:t>.</w:t>
      </w:r>
      <w:r w:rsidR="00F23C53" w:rsidRPr="00180EB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Куприна «Слон»</w:t>
      </w:r>
    </w:p>
    <w:p w14:paraId="280B358A" w14:textId="77777777" w:rsidR="00180EB4" w:rsidRDefault="00180EB4" w:rsidP="00180E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0C380929" w14:textId="5CC423E3" w:rsidR="00180EB4" w:rsidRPr="00797494" w:rsidRDefault="00180EB4" w:rsidP="008B6826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hAnsi="Times New Roman" w:cs="Times New Roman"/>
          <w:color w:val="FF3300"/>
          <w:sz w:val="28"/>
          <w:szCs w:val="28"/>
        </w:rPr>
        <w:lastRenderedPageBreak/>
        <w:t>1)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На первом уроке провести вступительную беседу для определения цели урока, познакомить с биографией автора, затем следует чтение рассказа учителем или</w:t>
      </w:r>
      <w:r w:rsidRPr="00797494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прослушивание аудиозаписи, проверка первичного восприятия произведения.</w:t>
      </w:r>
      <w:r w:rsidRPr="00797494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</w:p>
    <w:p w14:paraId="5919BBAC" w14:textId="77777777" w:rsidR="00180EB4" w:rsidRPr="00797494" w:rsidRDefault="00180EB4" w:rsidP="00180EB4">
      <w:pPr>
        <w:pStyle w:val="a3"/>
        <w:spacing w:after="0" w:line="360" w:lineRule="auto"/>
        <w:ind w:left="-851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   </w:t>
      </w:r>
      <w:r w:rsidRPr="0079749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Первоначальное чтение должно </w:t>
      </w:r>
      <w:proofErr w:type="gramStart"/>
      <w:r w:rsidRPr="0079749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помочь  получить</w:t>
      </w:r>
      <w:proofErr w:type="gramEnd"/>
      <w:r w:rsidRPr="0079749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 правильное  представление о предмете или явлении.</w:t>
      </w:r>
      <w:r w:rsidRPr="007974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63EAAB82" w14:textId="48AED60B" w:rsidR="00180EB4" w:rsidRPr="00797494" w:rsidRDefault="00180EB4" w:rsidP="00180EB4">
      <w:pPr>
        <w:pStyle w:val="a3"/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9749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Рассказы Александра Ивановича </w:t>
      </w:r>
      <w:proofErr w:type="gramStart"/>
      <w:r w:rsidRPr="0079749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носят  поучительный</w:t>
      </w:r>
      <w:proofErr w:type="gramEnd"/>
      <w:r w:rsidRPr="0079749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 смысл, поэтому не должно быть «чтения ради чтения», оно должно нести смысл.</w:t>
      </w:r>
    </w:p>
    <w:p w14:paraId="013E8187" w14:textId="77777777" w:rsidR="00180EB4" w:rsidRPr="00797494" w:rsidRDefault="00180EB4" w:rsidP="00180EB4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hAnsi="Times New Roman" w:cs="Times New Roman"/>
          <w:color w:val="FF3300"/>
          <w:sz w:val="28"/>
          <w:szCs w:val="28"/>
        </w:rPr>
        <w:t>Первоначальное чтение предваряется вводной беседой.</w:t>
      </w:r>
      <w:r w:rsidRPr="00797494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</w:p>
    <w:p w14:paraId="23ACF1F6" w14:textId="77777777" w:rsidR="00180EB4" w:rsidRDefault="00180EB4" w:rsidP="00180EB4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   </w:t>
      </w:r>
      <w:r w:rsidRPr="00180EB4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Цель беседы</w:t>
      </w:r>
      <w:r w:rsidRPr="00180EB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– объяснить значение незнакомых слов, выражений (провести</w:t>
      </w:r>
      <w:r w:rsidRPr="00797494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 xml:space="preserve">словарную работу); организовать внимание </w:t>
      </w:r>
      <w:proofErr w:type="gramStart"/>
      <w:r w:rsidRPr="008B6826">
        <w:rPr>
          <w:rFonts w:ascii="Times New Roman" w:hAnsi="Times New Roman" w:cs="Times New Roman"/>
          <w:color w:val="FF3300"/>
          <w:sz w:val="28"/>
          <w:szCs w:val="28"/>
        </w:rPr>
        <w:t>школьников;  вызвать</w:t>
      </w:r>
      <w:proofErr w:type="gramEnd"/>
      <w:r w:rsidRPr="008B6826">
        <w:rPr>
          <w:rFonts w:ascii="Times New Roman" w:hAnsi="Times New Roman" w:cs="Times New Roman"/>
          <w:color w:val="FF3300"/>
          <w:sz w:val="28"/>
          <w:szCs w:val="28"/>
        </w:rPr>
        <w:t xml:space="preserve"> интерес к предстоящему чтению.</w:t>
      </w:r>
      <w:r w:rsidRPr="00797494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 </w:t>
      </w:r>
    </w:p>
    <w:p w14:paraId="56B6085A" w14:textId="77777777" w:rsidR="00180EB4" w:rsidRPr="00180EB4" w:rsidRDefault="00180EB4" w:rsidP="00180EB4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8B682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2) </w:t>
      </w:r>
      <w:r w:rsidRPr="00180EB4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После первичного восприятия текста необходимо проверить его понимание. </w:t>
      </w:r>
    </w:p>
    <w:p w14:paraId="675D5235" w14:textId="77777777" w:rsidR="00797494" w:rsidRDefault="00180EB4" w:rsidP="00797494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hAnsi="Times New Roman" w:cs="Times New Roman"/>
          <w:color w:val="FF3300"/>
          <w:sz w:val="28"/>
          <w:szCs w:val="28"/>
        </w:rPr>
        <w:t xml:space="preserve">Понимание текста </w:t>
      </w:r>
      <w:proofErr w:type="gramStart"/>
      <w:r w:rsidRPr="008B6826">
        <w:rPr>
          <w:rFonts w:ascii="Times New Roman" w:hAnsi="Times New Roman" w:cs="Times New Roman"/>
          <w:color w:val="FF3300"/>
          <w:sz w:val="28"/>
          <w:szCs w:val="28"/>
        </w:rPr>
        <w:t>произведения  может</w:t>
      </w:r>
      <w:proofErr w:type="gramEnd"/>
      <w:r w:rsidRPr="008B6826">
        <w:rPr>
          <w:rFonts w:ascii="Times New Roman" w:hAnsi="Times New Roman" w:cs="Times New Roman"/>
          <w:color w:val="FF3300"/>
          <w:sz w:val="28"/>
          <w:szCs w:val="28"/>
        </w:rPr>
        <w:t xml:space="preserve"> характеризоваться разными уровнями:</w:t>
      </w:r>
      <w:r w:rsidRPr="00797494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понимание лишь основного предмета высказывания; понимание смыслового</w:t>
      </w:r>
      <w:r w:rsidRPr="00797494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содержания текста; понимание не только того, о чём и что было сказано или написано, но и зачем это говорилось.</w:t>
      </w:r>
      <w:r w:rsidRPr="00797494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</w:p>
    <w:p w14:paraId="20779D48" w14:textId="77777777" w:rsidR="00797494" w:rsidRPr="00797494" w:rsidRDefault="00797494" w:rsidP="00797494">
      <w:pPr>
        <w:pStyle w:val="a3"/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797494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Пример беседы после первичного восприятия текст</w:t>
      </w:r>
      <w:r w:rsidRPr="00797494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а:</w:t>
      </w:r>
    </w:p>
    <w:p w14:paraId="741FE589" w14:textId="77777777" w:rsidR="00797494" w:rsidRPr="00797494" w:rsidRDefault="00797494" w:rsidP="00797494">
      <w:pPr>
        <w:pStyle w:val="a3"/>
        <w:spacing w:after="0" w:line="360" w:lineRule="auto"/>
        <w:ind w:left="-851"/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</w:pPr>
      <w:r w:rsidRPr="008B6826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 xml:space="preserve">- Понравился </w:t>
      </w:r>
      <w:proofErr w:type="gramStart"/>
      <w:r w:rsidRPr="008B6826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>ли  вам</w:t>
      </w:r>
      <w:proofErr w:type="gramEnd"/>
      <w:r w:rsidRPr="008B6826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 xml:space="preserve">  отрывок из рассказа?</w:t>
      </w:r>
      <w:r w:rsidRPr="00797494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 xml:space="preserve"> </w:t>
      </w:r>
    </w:p>
    <w:p w14:paraId="7E70FFBC" w14:textId="77777777" w:rsidR="00797494" w:rsidRPr="00797494" w:rsidRDefault="00797494" w:rsidP="008B6826">
      <w:pPr>
        <w:pStyle w:val="a3"/>
        <w:spacing w:after="0" w:line="360" w:lineRule="auto"/>
        <w:ind w:left="-851"/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</w:pPr>
      <w:r w:rsidRPr="00797494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>- Какое у вас настроение после прочтения отрывка? Почему?</w:t>
      </w:r>
    </w:p>
    <w:p w14:paraId="3248A05E" w14:textId="45F42164" w:rsidR="00797494" w:rsidRPr="00797494" w:rsidRDefault="00797494" w:rsidP="008B6826">
      <w:pPr>
        <w:pStyle w:val="a3"/>
        <w:spacing w:after="0" w:line="360" w:lineRule="auto"/>
        <w:ind w:left="-851"/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</w:pPr>
      <w:r w:rsidRPr="00797494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>- Может ли оно впоследствии измениться?</w:t>
      </w:r>
    </w:p>
    <w:p w14:paraId="3F300ACC" w14:textId="5BF0E1F5" w:rsidR="00797494" w:rsidRPr="00797494" w:rsidRDefault="00797494" w:rsidP="00797494">
      <w:pPr>
        <w:pStyle w:val="a3"/>
        <w:spacing w:after="0" w:line="360" w:lineRule="auto"/>
        <w:ind w:left="-851"/>
        <w:rPr>
          <w:rStyle w:val="c1"/>
          <w:rFonts w:ascii="Times New Roman" w:hAnsi="Times New Roman" w:cs="Times New Roman"/>
          <w:b/>
          <w:bCs/>
          <w:i/>
          <w:iCs/>
          <w:color w:val="FF3300"/>
          <w:sz w:val="28"/>
          <w:szCs w:val="28"/>
          <w:shd w:val="clear" w:color="auto" w:fill="FFFFFF"/>
        </w:rPr>
      </w:pPr>
      <w:r w:rsidRPr="008B6826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>- Как вы думаете, сможет ли папа осуществить желание девочки?</w:t>
      </w:r>
    </w:p>
    <w:p w14:paraId="17C1C1B8" w14:textId="431966A5" w:rsidR="00797494" w:rsidRPr="00797494" w:rsidRDefault="00797494" w:rsidP="00797494">
      <w:pPr>
        <w:pStyle w:val="a3"/>
        <w:spacing w:after="0" w:line="360" w:lineRule="auto"/>
        <w:ind w:left="-851"/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</w:pPr>
      <w:r w:rsidRPr="008B6826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 xml:space="preserve">- Как вы </w:t>
      </w:r>
      <w:proofErr w:type="gramStart"/>
      <w:r w:rsidRPr="008B6826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>думаете,  девочка</w:t>
      </w:r>
      <w:proofErr w:type="gramEnd"/>
      <w:r w:rsidRPr="008B6826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 xml:space="preserve"> поправится? Это мы узнаем, прочитав рассказ дальше,</w:t>
      </w:r>
      <w:r w:rsidRPr="00797494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 xml:space="preserve"> </w:t>
      </w:r>
      <w:r w:rsidRPr="008B6826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>на следующих уроках.</w:t>
      </w:r>
    </w:p>
    <w:p w14:paraId="7543AFA2" w14:textId="45E0CF85" w:rsidR="0037476E" w:rsidRDefault="00797494" w:rsidP="0037476E">
      <w:pPr>
        <w:pStyle w:val="a3"/>
        <w:spacing w:after="0" w:line="360" w:lineRule="auto"/>
        <w:ind w:left="-851"/>
        <w:rPr>
          <w:rFonts w:ascii="Times New Roman" w:hAnsi="Times New Roman" w:cs="Times New Roman"/>
          <w:b/>
          <w:bCs/>
          <w:i/>
          <w:iCs/>
          <w:color w:val="FF3300"/>
          <w:sz w:val="28"/>
          <w:szCs w:val="28"/>
          <w:shd w:val="clear" w:color="auto" w:fill="FFFFFF"/>
        </w:rPr>
      </w:pPr>
      <w:r w:rsidRPr="00797494">
        <w:rPr>
          <w:rStyle w:val="c1"/>
          <w:rFonts w:ascii="Times New Roman" w:hAnsi="Times New Roman" w:cs="Times New Roman"/>
          <w:i/>
          <w:iCs/>
          <w:color w:val="FF3300"/>
          <w:sz w:val="28"/>
          <w:szCs w:val="28"/>
        </w:rPr>
        <w:t xml:space="preserve"> - О чем же этот рассказ?</w:t>
      </w:r>
    </w:p>
    <w:p w14:paraId="5E548AE4" w14:textId="77777777" w:rsidR="0037476E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hAnsi="Times New Roman" w:cs="Times New Roman"/>
          <w:b/>
          <w:bCs/>
          <w:color w:val="FF3300"/>
          <w:sz w:val="28"/>
          <w:szCs w:val="28"/>
        </w:rPr>
        <w:t>3)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 xml:space="preserve">После первичного восприятия происходит </w:t>
      </w:r>
      <w:r w:rsidRPr="0037476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вторичное чтение текста</w:t>
      </w:r>
      <w:r w:rsidRPr="008B6826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 w:rsidRPr="008B6826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Вторичное</w:t>
      </w:r>
      <w:r w:rsidRPr="0037476E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чтение способствует более глубокому пониманию прочитанного; тренировке в</w:t>
      </w:r>
      <w:r w:rsidRPr="0037476E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proofErr w:type="gramStart"/>
      <w:r w:rsidRPr="008B6826">
        <w:rPr>
          <w:rFonts w:ascii="Times New Roman" w:hAnsi="Times New Roman" w:cs="Times New Roman"/>
          <w:color w:val="FF3300"/>
          <w:sz w:val="28"/>
          <w:szCs w:val="28"/>
        </w:rPr>
        <w:t>чтении;  формированию</w:t>
      </w:r>
      <w:proofErr w:type="gramEnd"/>
      <w:r w:rsidRPr="008B6826">
        <w:rPr>
          <w:rFonts w:ascii="Times New Roman" w:hAnsi="Times New Roman" w:cs="Times New Roman"/>
          <w:color w:val="FF3300"/>
          <w:sz w:val="28"/>
          <w:szCs w:val="28"/>
        </w:rPr>
        <w:t xml:space="preserve"> творческого подхода к содержанию; деятельной работе</w:t>
      </w:r>
      <w:r w:rsidRPr="0037476E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мысли.</w:t>
      </w:r>
      <w:r w:rsidRPr="0037476E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 </w:t>
      </w:r>
    </w:p>
    <w:p w14:paraId="70E60D0F" w14:textId="77777777" w:rsidR="0037476E" w:rsidRPr="009E2F9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hAnsi="Times New Roman" w:cs="Times New Roman"/>
          <w:b/>
          <w:bCs/>
          <w:color w:val="FF3300"/>
          <w:sz w:val="28"/>
          <w:szCs w:val="28"/>
        </w:rPr>
        <w:lastRenderedPageBreak/>
        <w:t xml:space="preserve">На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второ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м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 xml:space="preserve"> урок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е</w:t>
      </w:r>
      <w:r w:rsidRPr="009E2F96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рекомендуется посвятить подготовке к пересказу текста</w:t>
      </w:r>
      <w:r w:rsidRPr="009E2F96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. </w:t>
      </w:r>
    </w:p>
    <w:p w14:paraId="7C145C70" w14:textId="77777777" w:rsidR="009E2F96" w:rsidRDefault="0037476E" w:rsidP="009E2F96">
      <w:pPr>
        <w:pStyle w:val="a3"/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9E2F9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Пересказ</w:t>
      </w:r>
      <w:r w:rsidRPr="00E43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E2F9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один из заключительных этапов работы над произведением, так как его качество зависит от степени осознания текста. </w:t>
      </w:r>
    </w:p>
    <w:p w14:paraId="05A6D5EE" w14:textId="02A12BA7" w:rsidR="0037476E" w:rsidRPr="009E2F96" w:rsidRDefault="0037476E" w:rsidP="009E2F96">
      <w:pPr>
        <w:pStyle w:val="a3"/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9E2F9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Пересказ способствует формированию у обучающихся навыков грамотного построения предложения; развитию речи.</w:t>
      </w:r>
    </w:p>
    <w:p w14:paraId="59359F3E" w14:textId="3E35065F" w:rsidR="0037476E" w:rsidRPr="008B6826" w:rsidRDefault="008B6826" w:rsidP="0037476E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hAnsi="Times New Roman" w:cs="Times New Roman"/>
          <w:color w:val="FF3300"/>
          <w:sz w:val="28"/>
          <w:szCs w:val="28"/>
        </w:rPr>
        <w:t xml:space="preserve">        </w:t>
      </w:r>
      <w:r w:rsidR="0037476E" w:rsidRPr="008B6826">
        <w:rPr>
          <w:rFonts w:ascii="Times New Roman" w:hAnsi="Times New Roman" w:cs="Times New Roman"/>
          <w:color w:val="FF3300"/>
          <w:sz w:val="28"/>
          <w:szCs w:val="28"/>
        </w:rPr>
        <w:t>Перед пересказом текста составляется план, на который обучающиеся будут</w:t>
      </w:r>
      <w:r w:rsidR="0037476E" w:rsidRPr="008B6826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r w:rsidR="0037476E" w:rsidRPr="008B6826">
        <w:rPr>
          <w:rFonts w:ascii="Times New Roman" w:hAnsi="Times New Roman" w:cs="Times New Roman"/>
          <w:color w:val="FF3300"/>
          <w:sz w:val="28"/>
          <w:szCs w:val="28"/>
        </w:rPr>
        <w:t>ориентироваться.</w:t>
      </w:r>
      <w:r w:rsidR="0037476E" w:rsidRPr="008B6826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</w:p>
    <w:p w14:paraId="4F1BD80F" w14:textId="342B2C6D" w:rsidR="0037476E" w:rsidRPr="009E2F96" w:rsidRDefault="0037476E" w:rsidP="009E2F96">
      <w:pPr>
        <w:pStyle w:val="a3"/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9E2F9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Приведем пример того, как можно </w:t>
      </w:r>
      <w:proofErr w:type="gramStart"/>
      <w:r w:rsidRPr="009E2F9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составить  на</w:t>
      </w:r>
      <w:proofErr w:type="gramEnd"/>
      <w:r w:rsidRPr="009E2F9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уроке план рассказа «Слон»:</w:t>
      </w:r>
    </w:p>
    <w:p w14:paraId="2ABE9F74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i/>
          <w:iCs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hAnsi="Times New Roman" w:cs="Times New Roman"/>
          <w:i/>
          <w:iCs/>
          <w:color w:val="FF3300"/>
          <w:sz w:val="28"/>
          <w:szCs w:val="28"/>
        </w:rPr>
        <w:t xml:space="preserve">- </w:t>
      </w: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>А. И. Куприн в книге (учитель показывает книгу с рассказами писателя) поделил этот рассказ на шесть частей. Посмотрим, совпадут ли они с нашими частями. Мы сразу будем составлять план.</w:t>
      </w:r>
    </w:p>
    <w:p w14:paraId="7A7B33FA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</w:pP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>- Откройте учебник</w:t>
      </w: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>и</w:t>
      </w: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>. Прочитайте, что такое план. (План в сжатой форме передает основное содержание произведения. План поможет запомнить и пересказать содержание, не нарушая последовательности событий.)</w:t>
      </w:r>
    </w:p>
    <w:p w14:paraId="07321A5C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</w:pP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>- Каким бывает план? (Он бывает кратким и развернутым, подробным.)</w:t>
      </w:r>
    </w:p>
    <w:p w14:paraId="78565F61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i/>
          <w:iCs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 xml:space="preserve">- </w:t>
      </w:r>
      <w:proofErr w:type="gramStart"/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>Прочитайте ,</w:t>
      </w:r>
      <w:proofErr w:type="gramEnd"/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 xml:space="preserve"> что нужно для составления плана.</w:t>
      </w:r>
    </w:p>
    <w:p w14:paraId="35ADA6F4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</w:pP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 xml:space="preserve">После этого происходит деление текста на части под руководством учителя. </w:t>
      </w:r>
    </w:p>
    <w:p w14:paraId="68D493F8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</w:pPr>
      <w:r w:rsidRPr="008B6826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Первая часть:</w:t>
      </w: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 xml:space="preserve"> до слов «Милая Надя, милая моя девочка...».</w:t>
      </w:r>
    </w:p>
    <w:p w14:paraId="0733095C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</w:pPr>
      <w:r w:rsidRPr="008B6826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Вторая часть:</w:t>
      </w: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 xml:space="preserve"> до слов «Но однажды утром девочка просыпается...».</w:t>
      </w:r>
    </w:p>
    <w:p w14:paraId="3FDC0834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i/>
          <w:iCs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Третья часть:</w:t>
      </w: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 xml:space="preserve"> до слов «Через два часа он сидит в зверинце...».</w:t>
      </w:r>
    </w:p>
    <w:p w14:paraId="5547C036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</w:pPr>
      <w:r w:rsidRPr="008B6826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Четвертая часть:</w:t>
      </w: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 xml:space="preserve"> до слов «Ночью слона ведут в гости к больной девочке...».</w:t>
      </w:r>
    </w:p>
    <w:p w14:paraId="4EC08B8C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</w:pPr>
      <w:r w:rsidRPr="008B6826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Пятая часть:</w:t>
      </w: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 xml:space="preserve"> до слов «На другой день девочка просыпается чуть свет...».</w:t>
      </w:r>
    </w:p>
    <w:p w14:paraId="5F727145" w14:textId="77777777" w:rsidR="0037476E" w:rsidRPr="008B682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i/>
          <w:iCs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  <w:lang w:eastAsia="ru-RU"/>
        </w:rPr>
        <w:t>Шестая часть:</w:t>
      </w:r>
      <w:r w:rsidRPr="008B6826">
        <w:rPr>
          <w:rFonts w:ascii="Times New Roman" w:eastAsia="Times New Roman" w:hAnsi="Times New Roman" w:cs="Times New Roman"/>
          <w:i/>
          <w:iCs/>
          <w:color w:val="FF3300"/>
          <w:sz w:val="28"/>
          <w:szCs w:val="28"/>
          <w:lang w:eastAsia="ru-RU"/>
        </w:rPr>
        <w:t xml:space="preserve"> до конца.</w:t>
      </w:r>
    </w:p>
    <w:p w14:paraId="2849537E" w14:textId="1EC4E9D2" w:rsidR="0037476E" w:rsidRPr="009E2F96" w:rsidRDefault="0037476E" w:rsidP="009E2F96">
      <w:pPr>
        <w:pStyle w:val="a3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proofErr w:type="gramStart"/>
      <w:r w:rsidRPr="009E2F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 итоге</w:t>
      </w:r>
      <w:proofErr w:type="gramEnd"/>
      <w:r w:rsidRPr="009E2F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обучающиеся вместе с учителем составляют следующий план:</w:t>
      </w:r>
    </w:p>
    <w:p w14:paraId="459A5599" w14:textId="77777777" w:rsidR="0037476E" w:rsidRPr="009E2F9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1. Девочка больна.</w:t>
      </w:r>
    </w:p>
    <w:p w14:paraId="5F7E5393" w14:textId="77777777" w:rsidR="0037476E" w:rsidRPr="009E2F9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2. Дочка от всего отказывается</w:t>
      </w:r>
    </w:p>
    <w:p w14:paraId="2AEABC25" w14:textId="77777777" w:rsidR="0037476E" w:rsidRPr="009E2F9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3. Желание увидеть живого слона</w:t>
      </w: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14:paraId="4C3F64D8" w14:textId="77777777" w:rsidR="0037476E" w:rsidRPr="009E2F9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4. Папа в зверинце.</w:t>
      </w:r>
    </w:p>
    <w:p w14:paraId="69105B1E" w14:textId="77777777" w:rsidR="0037476E" w:rsidRPr="009E2F96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5. Ночное путешествие слона.</w:t>
      </w:r>
    </w:p>
    <w:p w14:paraId="050311E9" w14:textId="77777777" w:rsidR="009E2F96" w:rsidRPr="009E2F96" w:rsidRDefault="0037476E" w:rsidP="009E2F96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9E2F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6. Слон в гостях у Нади.</w:t>
      </w:r>
    </w:p>
    <w:p w14:paraId="0992C96B" w14:textId="77777777" w:rsidR="009E2F96" w:rsidRPr="009E2F96" w:rsidRDefault="009E2F96" w:rsidP="009E2F96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hAnsi="Times New Roman" w:cs="Times New Roman"/>
          <w:color w:val="FF3300"/>
          <w:sz w:val="28"/>
          <w:szCs w:val="28"/>
        </w:rPr>
        <w:lastRenderedPageBreak/>
        <w:t>На третьем (итоговом) уроке по рассказу «Слон» проходит</w:t>
      </w:r>
      <w:r w:rsidRPr="009E2F96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r w:rsidRPr="009E2F9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проверка самостоятельного пересказа.</w:t>
      </w:r>
      <w:r w:rsidRPr="009E2F9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 </w:t>
      </w:r>
      <w:r w:rsidRPr="009E2F96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Можно предложить </w:t>
      </w:r>
      <w:r w:rsidRPr="008B682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творческий пересказ: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от лица</w:t>
      </w:r>
      <w:r w:rsidRPr="009E2F96"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  <w:t xml:space="preserve"> </w:t>
      </w:r>
      <w:r w:rsidRPr="008B6826">
        <w:rPr>
          <w:rFonts w:ascii="Times New Roman" w:hAnsi="Times New Roman" w:cs="Times New Roman"/>
          <w:color w:val="FF3300"/>
          <w:sz w:val="28"/>
          <w:szCs w:val="28"/>
        </w:rPr>
        <w:t>одного из героев: мамы, папы, девочки, слона, дрессировщика; пересказ определенного эпизода, описание обстановки.  Возможно организовать чт</w:t>
      </w:r>
      <w:bookmarkStart w:id="0" w:name="_GoBack"/>
      <w:bookmarkEnd w:id="0"/>
      <w:r w:rsidRPr="008B6826">
        <w:rPr>
          <w:rFonts w:ascii="Times New Roman" w:hAnsi="Times New Roman" w:cs="Times New Roman"/>
          <w:color w:val="FF3300"/>
          <w:sz w:val="28"/>
          <w:szCs w:val="28"/>
        </w:rPr>
        <w:t>ение по ролям.</w:t>
      </w:r>
    </w:p>
    <w:p w14:paraId="37E6A9F4" w14:textId="77777777" w:rsidR="009E2F96" w:rsidRPr="009E2F96" w:rsidRDefault="009E2F96" w:rsidP="009E2F96">
      <w:pPr>
        <w:pStyle w:val="a3"/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9E2F9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Пример организации самостоятельно пересказа:</w:t>
      </w:r>
    </w:p>
    <w:p w14:paraId="0B3605D5" w14:textId="77777777" w:rsidR="009E2F96" w:rsidRPr="009E2F96" w:rsidRDefault="009E2F96" w:rsidP="009E2F96">
      <w:pPr>
        <w:pStyle w:val="a3"/>
        <w:spacing w:after="0" w:line="360" w:lineRule="auto"/>
        <w:ind w:left="-851"/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</w:pPr>
      <w:r w:rsidRPr="008B6826">
        <w:rPr>
          <w:rFonts w:ascii="Times New Roman" w:hAnsi="Times New Roman" w:cs="Times New Roman"/>
          <w:color w:val="FF3300"/>
          <w:sz w:val="28"/>
          <w:szCs w:val="28"/>
        </w:rPr>
        <w:t xml:space="preserve">- </w:t>
      </w:r>
      <w:r w:rsidRPr="009E2F96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А сейчас разделитесь на группы. Каждая группа готовит рассказ от имени мамы, папы, девочки, слона, хозяина слона.</w:t>
      </w:r>
    </w:p>
    <w:p w14:paraId="09AA15BE" w14:textId="77777777" w:rsidR="009E2F96" w:rsidRPr="009E2F96" w:rsidRDefault="009E2F96" w:rsidP="009E2F96">
      <w:pPr>
        <w:pStyle w:val="a3"/>
        <w:spacing w:after="0" w:line="360" w:lineRule="auto"/>
        <w:ind w:left="-851"/>
        <w:rPr>
          <w:rFonts w:ascii="Times New Roman" w:hAnsi="Times New Roman" w:cs="Times New Roman"/>
          <w:color w:val="FF3300"/>
          <w:sz w:val="28"/>
          <w:szCs w:val="28"/>
          <w:shd w:val="clear" w:color="auto" w:fill="FFFFFF"/>
        </w:rPr>
      </w:pPr>
      <w:r w:rsidRPr="009E2F96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- Обсудите, с какой части текста начнется ваш рассказ. Рассказ должен быть кратким. Не забудьте рассказать об эмоциях или чувствах, которые испытывали ваши герои.</w:t>
      </w:r>
    </w:p>
    <w:p w14:paraId="75776B2B" w14:textId="77777777" w:rsidR="009E2F96" w:rsidRPr="009E2F96" w:rsidRDefault="009E2F96" w:rsidP="009E2F96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</w:pPr>
      <w:r w:rsidRPr="009E2F96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- Послушаем, какие рассказы у вас получились. (Представители каждой группы учащихся рассказывают.)</w:t>
      </w:r>
    </w:p>
    <w:p w14:paraId="37855AD7" w14:textId="77777777" w:rsidR="009E2F96" w:rsidRPr="009E2F96" w:rsidRDefault="009E2F96" w:rsidP="009E2F96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</w:pPr>
      <w:r w:rsidRPr="009E2F96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 xml:space="preserve">    </w:t>
      </w:r>
      <w:r w:rsidRPr="009E2F96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- Чтение в лицах (автор, мама, хозяин слона, Надя)</w:t>
      </w:r>
    </w:p>
    <w:p w14:paraId="75C13CC1" w14:textId="68AFD7F3" w:rsidR="009E2F96" w:rsidRPr="009E2F96" w:rsidRDefault="009E2F96" w:rsidP="009E2F96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</w:pPr>
      <w:r w:rsidRPr="009E2F96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 xml:space="preserve">    </w:t>
      </w:r>
      <w:r w:rsidRPr="009E2F96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- Прочитаем шестую часть по ролям. Старайтесь передать интонациями и голосом чувства героев, их настроение в данный момент.</w:t>
      </w:r>
    </w:p>
    <w:p w14:paraId="0254AB33" w14:textId="5C13E933" w:rsidR="0037476E" w:rsidRDefault="0037476E" w:rsidP="0037476E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color w:val="FF3300"/>
          <w:sz w:val="28"/>
          <w:szCs w:val="28"/>
          <w:shd w:val="clear" w:color="auto" w:fill="FFFFFF"/>
        </w:rPr>
      </w:pPr>
    </w:p>
    <w:p w14:paraId="562B811C" w14:textId="77777777" w:rsidR="008B6826" w:rsidRDefault="008B6826" w:rsidP="008B68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FF3300"/>
          <w:sz w:val="28"/>
          <w:szCs w:val="28"/>
          <w:shd w:val="clear" w:color="auto" w:fill="FFFFFF"/>
        </w:rPr>
      </w:pPr>
    </w:p>
    <w:p w14:paraId="65F405CB" w14:textId="76D331E2" w:rsidR="008B6826" w:rsidRPr="008B6826" w:rsidRDefault="008B6826" w:rsidP="008B6826">
      <w:pPr>
        <w:pStyle w:val="a3"/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8B682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</w:t>
      </w:r>
      <w:r w:rsidRPr="008B682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роизведения Куприна изучаются поэтапно.  </w:t>
      </w:r>
      <w:r w:rsidRPr="008B682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Произведения изучается в несколько этапов, как и представлено в наших рекомендациях. </w:t>
      </w:r>
      <w:r w:rsidRPr="008B682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Уроки разбиваются на части, анализируется обучающимися, составляется план рассказа и его пересказ.</w:t>
      </w:r>
    </w:p>
    <w:p w14:paraId="13F62B9E" w14:textId="77777777" w:rsidR="008B6826" w:rsidRPr="0037476E" w:rsidRDefault="008B6826" w:rsidP="0037476E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color w:val="FF3300"/>
          <w:sz w:val="28"/>
          <w:szCs w:val="28"/>
          <w:shd w:val="clear" w:color="auto" w:fill="FFFFFF"/>
        </w:rPr>
      </w:pPr>
    </w:p>
    <w:p w14:paraId="12E965AC" w14:textId="77777777" w:rsidR="00797494" w:rsidRPr="00E43E7E" w:rsidRDefault="00797494" w:rsidP="00797494">
      <w:pPr>
        <w:pStyle w:val="a3"/>
        <w:spacing w:after="0" w:line="360" w:lineRule="auto"/>
        <w:ind w:left="0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14:paraId="75AA9E40" w14:textId="77777777" w:rsidR="00797494" w:rsidRDefault="00797494" w:rsidP="00797494">
      <w:pPr>
        <w:pStyle w:val="a3"/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color w:val="FF3300"/>
          <w:sz w:val="28"/>
          <w:szCs w:val="28"/>
          <w:shd w:val="clear" w:color="auto" w:fill="FFFFFF"/>
        </w:rPr>
      </w:pPr>
    </w:p>
    <w:p w14:paraId="0C58916D" w14:textId="410C061A" w:rsidR="00180EB4" w:rsidRPr="00180EB4" w:rsidRDefault="00180EB4" w:rsidP="00180EB4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63A64FE9" w14:textId="77777777" w:rsidR="00180EB4" w:rsidRDefault="00180EB4" w:rsidP="00180EB4">
      <w:pPr>
        <w:pStyle w:val="a3"/>
        <w:spacing w:after="0" w:line="360" w:lineRule="auto"/>
        <w:ind w:left="-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711914B8" w14:textId="77777777" w:rsidR="00180EB4" w:rsidRPr="00180EB4" w:rsidRDefault="00180EB4" w:rsidP="00180EB4">
      <w:pPr>
        <w:ind w:left="-993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sectPr w:rsidR="00180EB4" w:rsidRPr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68"/>
    <w:rsid w:val="00180EB4"/>
    <w:rsid w:val="00261068"/>
    <w:rsid w:val="0037476E"/>
    <w:rsid w:val="00797494"/>
    <w:rsid w:val="008B6826"/>
    <w:rsid w:val="009E2F96"/>
    <w:rsid w:val="00F2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  <w14:docId w14:val="54046629"/>
  <w15:chartTrackingRefBased/>
  <w15:docId w15:val="{25FE874D-8928-4C95-842B-AFED6AE2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B4"/>
    <w:pPr>
      <w:ind w:left="720"/>
      <w:contextualSpacing/>
    </w:pPr>
  </w:style>
  <w:style w:type="character" w:customStyle="1" w:styleId="c1">
    <w:name w:val="c1"/>
    <w:basedOn w:val="a0"/>
    <w:rsid w:val="0079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Зварыгин</dc:creator>
  <cp:keywords/>
  <dc:description/>
  <cp:lastModifiedBy>Илья Зварыгин</cp:lastModifiedBy>
  <cp:revision>5</cp:revision>
  <dcterms:created xsi:type="dcterms:W3CDTF">2019-06-14T06:58:00Z</dcterms:created>
  <dcterms:modified xsi:type="dcterms:W3CDTF">2019-06-14T07:31:00Z</dcterms:modified>
</cp:coreProperties>
</file>