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F5C" w:rsidRDefault="00767B73" w:rsidP="001920A8">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ОПТИМИ</w:t>
      </w:r>
      <w:r w:rsidR="001C1D71">
        <w:rPr>
          <w:rFonts w:ascii="Times New Roman" w:hAnsi="Times New Roman" w:cs="Times New Roman"/>
          <w:sz w:val="28"/>
          <w:szCs w:val="28"/>
        </w:rPr>
        <w:t xml:space="preserve">ЗАЦИЯ ФИЗИЧЕСКОЙ ПОДГОТОВКИ СТАРШЕКЛАССНИКОВ НА УРОКАХ ФИЗИЧЕСКОЙ КУЛЬТУРЫ </w:t>
      </w:r>
    </w:p>
    <w:p w:rsidR="001D5198" w:rsidRDefault="001D5198" w:rsidP="001D5198">
      <w:pPr>
        <w:spacing w:after="0" w:line="360" w:lineRule="auto"/>
        <w:jc w:val="both"/>
        <w:rPr>
          <w:rFonts w:ascii="Times New Roman" w:eastAsia="Calibri" w:hAnsi="Times New Roman" w:cs="Times New Roman"/>
          <w:sz w:val="28"/>
          <w:szCs w:val="28"/>
        </w:rPr>
      </w:pPr>
    </w:p>
    <w:p w:rsidR="009A6AC9" w:rsidRPr="002D5187" w:rsidRDefault="009A6AC9" w:rsidP="009A6AC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в России выявлены реально </w:t>
      </w:r>
      <w:r w:rsidRPr="005401CB">
        <w:rPr>
          <w:rFonts w:ascii="Times New Roman" w:hAnsi="Times New Roman" w:cs="Times New Roman"/>
          <w:sz w:val="28"/>
          <w:szCs w:val="28"/>
        </w:rPr>
        <w:t xml:space="preserve">существующие тенденции ухудшении здоровья и </w:t>
      </w:r>
      <w:r>
        <w:rPr>
          <w:rFonts w:ascii="Times New Roman" w:hAnsi="Times New Roman" w:cs="Times New Roman"/>
          <w:sz w:val="28"/>
          <w:szCs w:val="28"/>
        </w:rPr>
        <w:t xml:space="preserve">физического </w:t>
      </w:r>
      <w:r w:rsidRPr="005401CB">
        <w:rPr>
          <w:rFonts w:ascii="Times New Roman" w:hAnsi="Times New Roman" w:cs="Times New Roman"/>
          <w:sz w:val="28"/>
          <w:szCs w:val="28"/>
        </w:rPr>
        <w:t>состояни</w:t>
      </w:r>
      <w:r>
        <w:rPr>
          <w:rFonts w:ascii="Times New Roman" w:hAnsi="Times New Roman" w:cs="Times New Roman"/>
          <w:sz w:val="28"/>
          <w:szCs w:val="28"/>
        </w:rPr>
        <w:t xml:space="preserve">е учащихся в процессе обучения на этапах от начальной, средней и старшей школы. Проблема воспитания физических способностей у школьников приобретает в настоящее время </w:t>
      </w:r>
      <w:r w:rsidRPr="002D5187">
        <w:rPr>
          <w:rFonts w:ascii="Times New Roman" w:hAnsi="Times New Roman" w:cs="Times New Roman"/>
          <w:sz w:val="28"/>
          <w:szCs w:val="28"/>
        </w:rPr>
        <w:t xml:space="preserve">все большую актуальность в связи с частыми стрессами, гиподинамией, ухудшением экологической обстановки, что неизбежно ведет к снижению физической и умственной работоспособности. Однако практика показывает, что многие школьники не могут выполнить нормативы физической подготовленности, добиться высоких результатов в беге, прыжках, метании не потому, что им мешает техника движений, а главным образом ввиду недостаточного развития основных двигательных качеств – силы, быстроты, выносливости, ловкости, гибкости. Также данные научных исследований свидетельствуют о том, что в подростковом юношеском возрасте имеются благоприятные предпосылки для воспитания быстроты и силы [ </w:t>
      </w:r>
      <w:r w:rsidR="00A67051">
        <w:rPr>
          <w:rFonts w:ascii="Times New Roman" w:hAnsi="Times New Roman" w:cs="Times New Roman"/>
          <w:sz w:val="28"/>
          <w:szCs w:val="28"/>
        </w:rPr>
        <w:t>4</w:t>
      </w:r>
      <w:r w:rsidRPr="002D5187">
        <w:rPr>
          <w:rFonts w:ascii="Times New Roman" w:hAnsi="Times New Roman" w:cs="Times New Roman"/>
          <w:sz w:val="28"/>
          <w:szCs w:val="28"/>
        </w:rPr>
        <w:t>].</w:t>
      </w:r>
    </w:p>
    <w:p w:rsidR="009A6AC9" w:rsidRPr="002D5187" w:rsidRDefault="009A6AC9" w:rsidP="009A6AC9">
      <w:pPr>
        <w:spacing w:after="0" w:line="360" w:lineRule="auto"/>
        <w:ind w:firstLine="567"/>
        <w:jc w:val="both"/>
        <w:rPr>
          <w:rFonts w:ascii="Times New Roman" w:hAnsi="Times New Roman" w:cs="Times New Roman"/>
          <w:sz w:val="28"/>
          <w:szCs w:val="28"/>
        </w:rPr>
      </w:pPr>
      <w:r w:rsidRPr="002D5187">
        <w:rPr>
          <w:rFonts w:ascii="Times New Roman" w:hAnsi="Times New Roman" w:cs="Times New Roman"/>
          <w:sz w:val="28"/>
          <w:szCs w:val="28"/>
        </w:rPr>
        <w:t xml:space="preserve">Программа по физической культуре для учащихся средней общеобразовательной школы уделяет большое внимание воспитанию физических способностей. По мнению Кудлай, П.Л. результативность уроков по физической культуре во многом зависит от правильного планирования материала для воспитания физических способностей в течение года. Учитель должен хорошо знать основные средства и методы развития и совершенствования разных двигательных способностей, а также способы организации занятий. В этом случае он сможет точнее подобрать оптимальное сочетание средств и методов их совершенствования применительно к конкретным условиям. Поэтому жизнь требует улучшения физической подготовленности учащихся общеобразовательных школ [ </w:t>
      </w:r>
      <w:r w:rsidR="00A67051">
        <w:rPr>
          <w:rFonts w:ascii="Times New Roman" w:hAnsi="Times New Roman" w:cs="Times New Roman"/>
          <w:sz w:val="28"/>
          <w:szCs w:val="28"/>
        </w:rPr>
        <w:t>4</w:t>
      </w:r>
      <w:r w:rsidRPr="002D5187">
        <w:rPr>
          <w:rFonts w:ascii="Times New Roman" w:hAnsi="Times New Roman" w:cs="Times New Roman"/>
          <w:sz w:val="28"/>
          <w:szCs w:val="28"/>
        </w:rPr>
        <w:t>].</w:t>
      </w:r>
    </w:p>
    <w:p w:rsidR="009A6AC9" w:rsidRDefault="009A6AC9" w:rsidP="009A6AC9">
      <w:pPr>
        <w:spacing w:after="0" w:line="360" w:lineRule="auto"/>
        <w:ind w:firstLine="567"/>
        <w:jc w:val="both"/>
        <w:rPr>
          <w:rFonts w:ascii="Times New Roman" w:hAnsi="Times New Roman" w:cs="Times New Roman"/>
          <w:sz w:val="28"/>
          <w:szCs w:val="28"/>
        </w:rPr>
      </w:pPr>
      <w:r w:rsidRPr="002D5187">
        <w:rPr>
          <w:rFonts w:ascii="Times New Roman" w:hAnsi="Times New Roman" w:cs="Times New Roman"/>
          <w:sz w:val="28"/>
          <w:szCs w:val="28"/>
        </w:rPr>
        <w:lastRenderedPageBreak/>
        <w:t>В этих целях учителя физической культуры могут успешно использовать метод круговой тренировки, которая с каждым годом приобретает все большую популярность, особенно у учащихся старших классов. Значительному числу старшеклассников она позволяет упражняться одновременно и самостоятельно, добиваясь высокой моторной плотности уроков. На уроках физической культуры появляется реальная возможность использования максимального количества разнообразного инвентаря и оборудования. Упражнения комплексов круговой тренировки, как правило, хорошо увязываются с материалом уроков, учебных тем, способствуя не только общему физическому развитию старших школьников, но и успешному освоению ими всех разделов учебной программы [</w:t>
      </w:r>
      <w:r w:rsidR="00A67051">
        <w:rPr>
          <w:rFonts w:ascii="Times New Roman" w:hAnsi="Times New Roman" w:cs="Times New Roman"/>
          <w:sz w:val="28"/>
          <w:szCs w:val="28"/>
        </w:rPr>
        <w:t>3</w:t>
      </w:r>
      <w:r w:rsidRPr="002D5187">
        <w:rPr>
          <w:rFonts w:ascii="Times New Roman" w:hAnsi="Times New Roman" w:cs="Times New Roman"/>
          <w:sz w:val="28"/>
          <w:szCs w:val="28"/>
        </w:rPr>
        <w:t>]. Анализ инновационной деятельности учителей физической культуры позволило определить ее приоритеты. Многие физкультурно-педагогические работники разглядели простую истину: реальная новизна методики преподавания возможно только при техническом перевооружении предмета, появлении новых технических средств. Так как надеяться на то, что в школы поступят новые образцы стандартного оборудования, не приходится, педагоги предпринимают попытки, и весьма удачные, разрабатывать и внедрять нестандартное спортивное оборудование и инвентарь. Следовательно, за последние годы накоплен значительный опыт [</w:t>
      </w:r>
      <w:r w:rsidR="00A67051">
        <w:rPr>
          <w:rFonts w:ascii="Times New Roman" w:hAnsi="Times New Roman" w:cs="Times New Roman"/>
          <w:sz w:val="28"/>
          <w:szCs w:val="28"/>
        </w:rPr>
        <w:t>1</w:t>
      </w:r>
      <w:r w:rsidRPr="002D5187">
        <w:rPr>
          <w:rFonts w:ascii="Times New Roman" w:hAnsi="Times New Roman" w:cs="Times New Roman"/>
          <w:sz w:val="28"/>
          <w:szCs w:val="28"/>
        </w:rPr>
        <w:t xml:space="preserve">] применения в педагогической деятельности нестандартного оборудования, много пропускных универсальных снарядов. Часть оборудования представляет собой видоизмененные стандартные технические средства, эксплуатационные свойства которых усовершенствованы, а диапазон применения расширен, другие – технические решения, позволяющие применять совершенно новые двигательные действия. Методика применения стандартного универсального инвентаря и оборудования четко сформулировано и отработано практикой. Она включает обучение занимающихся навыкам быстрой подготовки мест занятий, правилом безопасного выполнения упражнений, навыком страховки и само страховки. </w:t>
      </w:r>
      <w:r w:rsidRPr="002D5187">
        <w:rPr>
          <w:rFonts w:ascii="Times New Roman" w:hAnsi="Times New Roman" w:cs="Times New Roman"/>
          <w:sz w:val="28"/>
          <w:szCs w:val="28"/>
        </w:rPr>
        <w:lastRenderedPageBreak/>
        <w:t xml:space="preserve">Стандартное спортивное оборудование позволяет решать большой массив педагогических </w:t>
      </w:r>
      <w:r>
        <w:rPr>
          <w:rFonts w:ascii="Times New Roman" w:hAnsi="Times New Roman" w:cs="Times New Roman"/>
          <w:sz w:val="28"/>
          <w:szCs w:val="28"/>
        </w:rPr>
        <w:t>задач, но ограничивает диапазон применяемых упражнений стандартным набором и вызывает у обучающихся привыкание, ощущение однообразия. Нестандартное оборудование и инвентарь – то новое, с чем сталкивается ученик на уроке физической культуры при отсутствии должного опыта такой контакт может оказаться небезопасным, поэтому с раннего возраста необходимо обучать школьников работе с нестандартными конструкциями.</w:t>
      </w:r>
    </w:p>
    <w:p w:rsidR="00A67051" w:rsidRPr="000B269F" w:rsidRDefault="00A67051" w:rsidP="009A6AC9">
      <w:pPr>
        <w:spacing w:after="0" w:line="360" w:lineRule="auto"/>
        <w:ind w:firstLine="567"/>
        <w:jc w:val="both"/>
        <w:rPr>
          <w:rFonts w:ascii="Times New Roman" w:hAnsi="Times New Roman" w:cs="Times New Roman"/>
          <w:sz w:val="28"/>
          <w:szCs w:val="28"/>
        </w:rPr>
      </w:pPr>
    </w:p>
    <w:p w:rsidR="009A6AC9" w:rsidRPr="003344EA" w:rsidRDefault="009A6AC9" w:rsidP="009A6AC9">
      <w:pPr>
        <w:spacing w:after="0" w:line="360" w:lineRule="auto"/>
        <w:ind w:firstLine="567"/>
        <w:jc w:val="both"/>
        <w:rPr>
          <w:rFonts w:ascii="Times New Roman" w:hAnsi="Times New Roman" w:cs="Times New Roman"/>
          <w:color w:val="FFFFFF" w:themeColor="background1"/>
          <w:sz w:val="28"/>
          <w:szCs w:val="28"/>
        </w:rPr>
      </w:pPr>
      <w:r w:rsidRPr="003344EA">
        <w:rPr>
          <w:rFonts w:ascii="Times New Roman" w:hAnsi="Times New Roman" w:cs="Times New Roman"/>
          <w:b/>
          <w:sz w:val="28"/>
          <w:szCs w:val="28"/>
        </w:rPr>
        <w:t xml:space="preserve">Объект исследования: </w:t>
      </w:r>
      <w:r w:rsidRPr="003344EA">
        <w:rPr>
          <w:rFonts w:ascii="Times New Roman" w:hAnsi="Times New Roman" w:cs="Times New Roman"/>
          <w:sz w:val="28"/>
          <w:szCs w:val="28"/>
        </w:rPr>
        <w:t>уроки физической культуры</w:t>
      </w:r>
      <w:r w:rsidRPr="003344EA">
        <w:rPr>
          <w:rFonts w:ascii="Times New Roman" w:hAnsi="Times New Roman" w:cs="Times New Roman"/>
          <w:color w:val="000000" w:themeColor="text1"/>
          <w:sz w:val="28"/>
          <w:szCs w:val="28"/>
        </w:rPr>
        <w:t xml:space="preserve">у </w:t>
      </w:r>
      <w:r w:rsidRPr="003344EA">
        <w:rPr>
          <w:rFonts w:ascii="Times New Roman" w:hAnsi="Times New Roman" w:cs="Times New Roman"/>
          <w:sz w:val="28"/>
          <w:szCs w:val="28"/>
        </w:rPr>
        <w:t>учащихся старших</w:t>
      </w:r>
      <w:r>
        <w:rPr>
          <w:rFonts w:ascii="Times New Roman" w:hAnsi="Times New Roman" w:cs="Times New Roman"/>
          <w:sz w:val="28"/>
          <w:szCs w:val="28"/>
        </w:rPr>
        <w:t xml:space="preserve"> классов.</w:t>
      </w:r>
    </w:p>
    <w:p w:rsidR="009A6AC9" w:rsidRPr="003A69CC" w:rsidRDefault="009A6AC9" w:rsidP="009A6AC9">
      <w:pPr>
        <w:spacing w:after="0" w:line="360" w:lineRule="auto"/>
        <w:ind w:firstLine="567"/>
        <w:jc w:val="both"/>
        <w:rPr>
          <w:rFonts w:ascii="Times New Roman" w:hAnsi="Times New Roman" w:cs="Times New Roman"/>
          <w:sz w:val="28"/>
          <w:szCs w:val="28"/>
        </w:rPr>
      </w:pPr>
      <w:r>
        <w:rPr>
          <w:rFonts w:ascii="Times New Roman" w:hAnsi="Times New Roman" w:cs="Times New Roman"/>
          <w:b/>
          <w:sz w:val="28"/>
          <w:szCs w:val="28"/>
        </w:rPr>
        <w:t>Предмет исследования</w:t>
      </w:r>
      <w:r w:rsidRPr="0050226D">
        <w:rPr>
          <w:rFonts w:ascii="Times New Roman" w:hAnsi="Times New Roman" w:cs="Times New Roman"/>
          <w:b/>
          <w:sz w:val="28"/>
          <w:szCs w:val="28"/>
        </w:rPr>
        <w:t>:</w:t>
      </w:r>
      <w:r>
        <w:rPr>
          <w:rFonts w:ascii="Times New Roman" w:hAnsi="Times New Roman" w:cs="Times New Roman"/>
          <w:sz w:val="28"/>
          <w:szCs w:val="28"/>
        </w:rPr>
        <w:t xml:space="preserve">средства и методы </w:t>
      </w:r>
      <w:r w:rsidRPr="003A69CC">
        <w:rPr>
          <w:rFonts w:ascii="Times New Roman" w:hAnsi="Times New Roman" w:cs="Times New Roman"/>
          <w:sz w:val="28"/>
          <w:szCs w:val="28"/>
        </w:rPr>
        <w:t>оптимизации физической подготовки старшеклассников на уроках физической культуры</w:t>
      </w:r>
      <w:r>
        <w:rPr>
          <w:rFonts w:ascii="Times New Roman" w:hAnsi="Times New Roman" w:cs="Times New Roman"/>
          <w:sz w:val="28"/>
          <w:szCs w:val="28"/>
        </w:rPr>
        <w:t>.</w:t>
      </w:r>
    </w:p>
    <w:p w:rsidR="009A6AC9" w:rsidRPr="00037DEC" w:rsidRDefault="009A6AC9" w:rsidP="009A6AC9">
      <w:pPr>
        <w:spacing w:after="0" w:line="36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Цель исследования: </w:t>
      </w:r>
      <w:r w:rsidRPr="00037DEC">
        <w:rPr>
          <w:rFonts w:ascii="Times New Roman" w:hAnsi="Times New Roman" w:cs="Times New Roman"/>
          <w:sz w:val="28"/>
          <w:szCs w:val="28"/>
        </w:rPr>
        <w:t>теоретически обосновать и экспериментально доказать эффективность применения методики круговой тренировки, способствующей оптимизации физической подготовки старшеклассников на уроках физической культуры.</w:t>
      </w:r>
    </w:p>
    <w:p w:rsidR="009A6AC9" w:rsidRDefault="009A6AC9" w:rsidP="009A6AC9">
      <w:pPr>
        <w:spacing w:after="0" w:line="360" w:lineRule="auto"/>
        <w:ind w:firstLine="567"/>
        <w:jc w:val="both"/>
        <w:rPr>
          <w:rFonts w:ascii="Times New Roman" w:hAnsi="Times New Roman" w:cs="Times New Roman"/>
          <w:b/>
          <w:sz w:val="28"/>
          <w:szCs w:val="28"/>
        </w:rPr>
      </w:pPr>
      <w:r w:rsidRPr="00652744">
        <w:rPr>
          <w:rFonts w:ascii="Times New Roman" w:hAnsi="Times New Roman" w:cs="Times New Roman"/>
          <w:b/>
          <w:sz w:val="28"/>
          <w:szCs w:val="28"/>
        </w:rPr>
        <w:t>Задачи:</w:t>
      </w:r>
    </w:p>
    <w:p w:rsidR="009A6AC9" w:rsidRPr="00154A31" w:rsidRDefault="009A6AC9" w:rsidP="009A6AC9">
      <w:pPr>
        <w:pStyle w:val="a7"/>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Охарактеризовать особенности физической </w:t>
      </w:r>
      <w:r w:rsidRPr="00154A31">
        <w:rPr>
          <w:rFonts w:ascii="Times New Roman" w:hAnsi="Times New Roman" w:cs="Times New Roman"/>
          <w:sz w:val="28"/>
          <w:szCs w:val="28"/>
        </w:rPr>
        <w:t>подготовки старшеклассников на уроках физической культуры.</w:t>
      </w:r>
    </w:p>
    <w:p w:rsidR="009A6AC9" w:rsidRPr="00FE39A2" w:rsidRDefault="009A6AC9" w:rsidP="009A6AC9">
      <w:pPr>
        <w:pStyle w:val="a7"/>
        <w:numPr>
          <w:ilvl w:val="0"/>
          <w:numId w:val="3"/>
        </w:numPr>
        <w:spacing w:after="0" w:line="360" w:lineRule="auto"/>
        <w:jc w:val="both"/>
        <w:rPr>
          <w:rFonts w:ascii="Times New Roman" w:hAnsi="Times New Roman" w:cs="Times New Roman"/>
          <w:b/>
          <w:sz w:val="28"/>
          <w:szCs w:val="28"/>
        </w:rPr>
      </w:pPr>
      <w:r w:rsidRPr="00FE39A2">
        <w:rPr>
          <w:rFonts w:ascii="Times New Roman" w:hAnsi="Times New Roman" w:cs="Times New Roman"/>
          <w:sz w:val="28"/>
          <w:szCs w:val="28"/>
        </w:rPr>
        <w:t>Разработать методик</w:t>
      </w:r>
      <w:r>
        <w:rPr>
          <w:rFonts w:ascii="Times New Roman" w:hAnsi="Times New Roman" w:cs="Times New Roman"/>
          <w:sz w:val="28"/>
          <w:szCs w:val="28"/>
        </w:rPr>
        <w:t>у</w:t>
      </w:r>
      <w:r w:rsidRPr="00FE39A2">
        <w:rPr>
          <w:rFonts w:ascii="Times New Roman" w:hAnsi="Times New Roman" w:cs="Times New Roman"/>
          <w:sz w:val="28"/>
          <w:szCs w:val="28"/>
        </w:rPr>
        <w:t xml:space="preserve"> круговой тренировки</w:t>
      </w:r>
      <w:r>
        <w:rPr>
          <w:rFonts w:ascii="Times New Roman" w:hAnsi="Times New Roman" w:cs="Times New Roman"/>
          <w:sz w:val="28"/>
          <w:szCs w:val="28"/>
        </w:rPr>
        <w:t xml:space="preserve"> с применением нестандартного оборудования</w:t>
      </w:r>
      <w:r w:rsidRPr="00FE39A2">
        <w:rPr>
          <w:rFonts w:ascii="Times New Roman" w:hAnsi="Times New Roman" w:cs="Times New Roman"/>
          <w:sz w:val="28"/>
          <w:szCs w:val="28"/>
        </w:rPr>
        <w:t>, способствующей оптимизации физической подготовки старшеклассников на уроках физической культуры.</w:t>
      </w:r>
    </w:p>
    <w:p w:rsidR="009A6AC9" w:rsidRPr="00154A31" w:rsidRDefault="009A6AC9" w:rsidP="009A6AC9">
      <w:pPr>
        <w:pStyle w:val="a7"/>
        <w:numPr>
          <w:ilvl w:val="0"/>
          <w:numId w:val="3"/>
        </w:numPr>
        <w:spacing w:line="360" w:lineRule="auto"/>
        <w:jc w:val="both"/>
        <w:rPr>
          <w:rFonts w:ascii="Times New Roman" w:hAnsi="Times New Roman" w:cs="Times New Roman"/>
          <w:sz w:val="28"/>
          <w:szCs w:val="28"/>
        </w:rPr>
      </w:pPr>
      <w:r w:rsidRPr="00154A31">
        <w:rPr>
          <w:rFonts w:ascii="Times New Roman" w:hAnsi="Times New Roman" w:cs="Times New Roman"/>
          <w:sz w:val="28"/>
          <w:szCs w:val="28"/>
        </w:rPr>
        <w:t xml:space="preserve">Апробировать и обосновать эффективность </w:t>
      </w:r>
      <w:r>
        <w:rPr>
          <w:rFonts w:ascii="Times New Roman" w:hAnsi="Times New Roman" w:cs="Times New Roman"/>
          <w:sz w:val="28"/>
          <w:szCs w:val="28"/>
        </w:rPr>
        <w:t xml:space="preserve">разработанной методики. </w:t>
      </w:r>
    </w:p>
    <w:p w:rsidR="009A6AC9" w:rsidRPr="004B1645" w:rsidRDefault="009A6AC9" w:rsidP="009A6AC9">
      <w:pPr>
        <w:pStyle w:val="a8"/>
        <w:spacing w:line="360" w:lineRule="auto"/>
        <w:ind w:firstLine="567"/>
        <w:jc w:val="both"/>
        <w:rPr>
          <w:rFonts w:ascii="Times New Roman" w:eastAsia="Times New Roman" w:hAnsi="Times New Roman" w:cs="Times New Roman"/>
          <w:sz w:val="28"/>
          <w:szCs w:val="28"/>
        </w:rPr>
      </w:pPr>
      <w:r w:rsidRPr="00027DE4">
        <w:rPr>
          <w:rFonts w:ascii="Times New Roman" w:hAnsi="Times New Roman" w:cs="Times New Roman"/>
          <w:b/>
          <w:sz w:val="28"/>
          <w:szCs w:val="28"/>
        </w:rPr>
        <w:t>Гипотеза:</w:t>
      </w:r>
      <w:r w:rsidRPr="004B1645">
        <w:rPr>
          <w:rFonts w:ascii="Times New Roman" w:eastAsia="Times New Roman" w:hAnsi="Times New Roman" w:cs="Times New Roman"/>
          <w:sz w:val="28"/>
          <w:szCs w:val="28"/>
        </w:rPr>
        <w:t>мы предполагаем, что применение круговой тренировки с использованием нестандартного оборудования на уроках физической культуры у старшеклассников, позволит  оптимизировать процесс физической подготовки и окажет положительное воздействие на воспитание их двигательных способностей.</w:t>
      </w:r>
    </w:p>
    <w:p w:rsidR="009A6AC9" w:rsidRDefault="009A6AC9" w:rsidP="00D20C78">
      <w:pPr>
        <w:spacing w:after="0" w:line="360" w:lineRule="auto"/>
        <w:ind w:firstLine="567"/>
        <w:jc w:val="both"/>
        <w:rPr>
          <w:rFonts w:ascii="Times New Roman" w:hAnsi="Times New Roman" w:cs="Times New Roman"/>
          <w:sz w:val="28"/>
          <w:szCs w:val="28"/>
        </w:rPr>
      </w:pPr>
      <w:r w:rsidRPr="007C7AE5">
        <w:rPr>
          <w:rFonts w:ascii="Times New Roman" w:hAnsi="Times New Roman" w:cs="Times New Roman"/>
          <w:b/>
          <w:sz w:val="28"/>
          <w:szCs w:val="28"/>
        </w:rPr>
        <w:lastRenderedPageBreak/>
        <w:t>Методы исследования</w:t>
      </w:r>
      <w:r>
        <w:rPr>
          <w:rFonts w:ascii="Times New Roman" w:hAnsi="Times New Roman" w:cs="Times New Roman"/>
          <w:b/>
          <w:sz w:val="28"/>
          <w:szCs w:val="28"/>
        </w:rPr>
        <w:t xml:space="preserve">: </w:t>
      </w:r>
      <w:r>
        <w:rPr>
          <w:rFonts w:ascii="Times New Roman" w:hAnsi="Times New Roman" w:cs="Times New Roman"/>
          <w:sz w:val="28"/>
          <w:szCs w:val="28"/>
        </w:rPr>
        <w:t>Для достижения поставленных задач использовались следующие методы исследования: анализ научно-методической литературы</w:t>
      </w:r>
      <w:r w:rsidRPr="00027DE4">
        <w:rPr>
          <w:rFonts w:ascii="Times New Roman" w:hAnsi="Times New Roman" w:cs="Times New Roman"/>
          <w:sz w:val="28"/>
          <w:szCs w:val="28"/>
        </w:rPr>
        <w:t>, педагогическое наблюдение</w:t>
      </w:r>
      <w:r>
        <w:rPr>
          <w:rFonts w:ascii="Times New Roman" w:hAnsi="Times New Roman" w:cs="Times New Roman"/>
          <w:sz w:val="28"/>
          <w:szCs w:val="28"/>
        </w:rPr>
        <w:t>; педагогический эксперимент; педагогическое тестирование; методы математической статистики.</w:t>
      </w:r>
    </w:p>
    <w:p w:rsidR="001920A8" w:rsidRDefault="00407A38" w:rsidP="00D20C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07A38">
        <w:rPr>
          <w:rFonts w:ascii="Times New Roman" w:hAnsi="Times New Roman" w:cs="Times New Roman"/>
          <w:sz w:val="28"/>
          <w:szCs w:val="28"/>
        </w:rPr>
        <w:t>952 году в Англии появилась статья Д.Т. Адамсона, в которой приводились результаты сравнения эффекта обычных занятий физическими упражнениями с эффектом интенсивной силовой тренировки, проводимой «по кругу».Поиски такой формы тренировки, которая позволяла бы комплексно развивать физические качества и была одновременно привлекательной для занимающихся, были систематизированы в совместной книге Моргана и Адамсона, которые и считаются основоположниками круговой тренировки.Идея объединения ряда разнообразных упражнений в одну целостную тренировочную нагрузку оказалась весьма продуктивной. Если при раздельном использовании циклических движений они зачастую дают сугубо ограниченный эффект, то, объединяя их, можно теми же средствами достигать комплексного развития физических способностей и успешнее содействовать повышению общей работоспособности организма</w:t>
      </w:r>
      <w:r>
        <w:rPr>
          <w:rFonts w:ascii="Times New Roman" w:hAnsi="Times New Roman" w:cs="Times New Roman"/>
          <w:sz w:val="28"/>
          <w:szCs w:val="28"/>
        </w:rPr>
        <w:t>, так же можно использовать нестандартное оборудование</w:t>
      </w:r>
      <w:r w:rsidRPr="00407A38">
        <w:rPr>
          <w:rFonts w:ascii="Times New Roman" w:hAnsi="Times New Roman" w:cs="Times New Roman"/>
          <w:sz w:val="28"/>
          <w:szCs w:val="28"/>
        </w:rPr>
        <w:t>.</w:t>
      </w:r>
    </w:p>
    <w:p w:rsidR="00C07AB0" w:rsidRDefault="00C07AB0" w:rsidP="00D20C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предлагаются для оптимизации круговой тренировки следующие варианты:</w:t>
      </w:r>
    </w:p>
    <w:p w:rsidR="00295FD6" w:rsidRDefault="00317408" w:rsidP="00D20C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17408">
        <w:rPr>
          <w:rFonts w:ascii="Times New Roman" w:hAnsi="Times New Roman" w:cs="Times New Roman"/>
          <w:sz w:val="28"/>
          <w:szCs w:val="28"/>
        </w:rPr>
        <w:t>Рекомендовано для среднег</w:t>
      </w:r>
      <w:r w:rsidR="00295FD6">
        <w:rPr>
          <w:rFonts w:ascii="Times New Roman" w:hAnsi="Times New Roman" w:cs="Times New Roman"/>
          <w:sz w:val="28"/>
          <w:szCs w:val="28"/>
        </w:rPr>
        <w:t>о и старшего школьного возраста</w:t>
      </w:r>
    </w:p>
    <w:p w:rsidR="00317408" w:rsidRDefault="00317408" w:rsidP="00D20C78">
      <w:pPr>
        <w:spacing w:line="360" w:lineRule="auto"/>
        <w:ind w:firstLine="709"/>
        <w:jc w:val="both"/>
        <w:rPr>
          <w:rFonts w:ascii="Times New Roman" w:hAnsi="Times New Roman" w:cs="Times New Roman"/>
          <w:sz w:val="28"/>
          <w:szCs w:val="28"/>
        </w:rPr>
      </w:pPr>
      <w:r w:rsidRPr="00317408">
        <w:rPr>
          <w:rFonts w:ascii="Times New Roman" w:hAnsi="Times New Roman" w:cs="Times New Roman"/>
          <w:sz w:val="28"/>
          <w:szCs w:val="28"/>
        </w:rPr>
        <w:t>Учащиеся делятся на две команды, каждая команда в свою очередь делится на пары. Кому не хватило пары, тот работает один. В каждомкруге (команде) занимающиеся прорабатывают все основные мышечные группы, выполняя по одному упражнению на каждую группу.</w:t>
      </w:r>
    </w:p>
    <w:p w:rsidR="002C157F" w:rsidRDefault="00317408" w:rsidP="00D20C78">
      <w:pPr>
        <w:spacing w:line="360" w:lineRule="auto"/>
        <w:ind w:firstLine="709"/>
        <w:jc w:val="both"/>
        <w:rPr>
          <w:rFonts w:ascii="Times New Roman" w:hAnsi="Times New Roman" w:cs="Times New Roman"/>
          <w:sz w:val="28"/>
          <w:szCs w:val="28"/>
        </w:rPr>
      </w:pPr>
      <w:r w:rsidRPr="00317408">
        <w:rPr>
          <w:rFonts w:ascii="Times New Roman" w:hAnsi="Times New Roman" w:cs="Times New Roman"/>
          <w:sz w:val="28"/>
          <w:szCs w:val="28"/>
        </w:rPr>
        <w:t xml:space="preserve">Но в каждом круге – разные упражнения. Таким образом, нагрузка увеличивается на каждую группу мышц. Занимающиеся выполняют два </w:t>
      </w:r>
      <w:r w:rsidRPr="00317408">
        <w:rPr>
          <w:rFonts w:ascii="Times New Roman" w:hAnsi="Times New Roman" w:cs="Times New Roman"/>
          <w:sz w:val="28"/>
          <w:szCs w:val="28"/>
        </w:rPr>
        <w:lastRenderedPageBreak/>
        <w:t>упражнения. В одном круге упражнения могут быть направлены на работу мышц - стабилизаторов и мышц плечевого пояса, а в другом круге - на стабилизаторы и мышцы ног. Таким образом работать еще сложнее, так как на каждую группу мышц приходится 2-3 упражнения. Мышцы - стабилизаторы быстро адаптируются к нагрузке и быстро восстанавливаются. Поэтому мы в этом варианте их задействуем в обоих кругах.Не забывайте, что каждое сле</w:t>
      </w:r>
      <w:r>
        <w:rPr>
          <w:rFonts w:ascii="Times New Roman" w:hAnsi="Times New Roman" w:cs="Times New Roman"/>
          <w:sz w:val="28"/>
          <w:szCs w:val="28"/>
        </w:rPr>
        <w:t xml:space="preserve">дующее упражнение не может быть </w:t>
      </w:r>
      <w:r w:rsidR="00295FD6">
        <w:rPr>
          <w:rFonts w:ascii="Times New Roman" w:hAnsi="Times New Roman" w:cs="Times New Roman"/>
          <w:sz w:val="28"/>
          <w:szCs w:val="28"/>
        </w:rPr>
        <w:t>на ту же группу мышц (Рис.1).</w:t>
      </w:r>
    </w:p>
    <w:p w:rsidR="008F248E" w:rsidRDefault="00295FD6" w:rsidP="008F248E">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162050" cy="12231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66245" cy="1227548"/>
                    </a:xfrm>
                    <a:prstGeom prst="rect">
                      <a:avLst/>
                    </a:prstGeom>
                    <a:noFill/>
                  </pic:spPr>
                </pic:pic>
              </a:graphicData>
            </a:graphic>
          </wp:inline>
        </w:drawing>
      </w:r>
    </w:p>
    <w:p w:rsidR="00295FD6" w:rsidRDefault="00295FD6" w:rsidP="00D20C78">
      <w:pPr>
        <w:spacing w:line="360" w:lineRule="auto"/>
        <w:jc w:val="center"/>
        <w:rPr>
          <w:rFonts w:ascii="Times New Roman" w:hAnsi="Times New Roman" w:cs="Times New Roman"/>
          <w:sz w:val="28"/>
          <w:szCs w:val="28"/>
        </w:rPr>
      </w:pPr>
      <w:r>
        <w:rPr>
          <w:rFonts w:ascii="Times New Roman" w:hAnsi="Times New Roman" w:cs="Times New Roman"/>
          <w:sz w:val="28"/>
          <w:szCs w:val="28"/>
        </w:rPr>
        <w:t>Рис.1</w:t>
      </w:r>
    </w:p>
    <w:p w:rsidR="00295FD6" w:rsidRDefault="00295FD6" w:rsidP="00D20C78">
      <w:pPr>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Pr="00295FD6">
        <w:rPr>
          <w:rFonts w:ascii="Times New Roman" w:hAnsi="Times New Roman" w:cs="Times New Roman"/>
          <w:sz w:val="28"/>
          <w:szCs w:val="28"/>
        </w:rPr>
        <w:t>Учащиеся делятся на три команды, к</w:t>
      </w:r>
      <w:r>
        <w:rPr>
          <w:rFonts w:ascii="Times New Roman" w:hAnsi="Times New Roman" w:cs="Times New Roman"/>
          <w:sz w:val="28"/>
          <w:szCs w:val="28"/>
        </w:rPr>
        <w:t xml:space="preserve">аждая в свою очередь делится на пары. </w:t>
      </w:r>
      <w:r w:rsidRPr="00295FD6">
        <w:rPr>
          <w:rFonts w:ascii="Times New Roman" w:hAnsi="Times New Roman" w:cs="Times New Roman"/>
          <w:sz w:val="28"/>
          <w:szCs w:val="28"/>
        </w:rPr>
        <w:t>Кому не хватило</w:t>
      </w:r>
      <w:r>
        <w:rPr>
          <w:rFonts w:ascii="Times New Roman" w:hAnsi="Times New Roman" w:cs="Times New Roman"/>
          <w:sz w:val="28"/>
          <w:szCs w:val="28"/>
        </w:rPr>
        <w:t xml:space="preserve"> пары, тот работает один. </w:t>
      </w:r>
      <w:r w:rsidRPr="00295FD6">
        <w:rPr>
          <w:rFonts w:ascii="Times New Roman" w:hAnsi="Times New Roman" w:cs="Times New Roman"/>
          <w:sz w:val="28"/>
          <w:szCs w:val="28"/>
        </w:rPr>
        <w:t>Зеленый круг – это мышцы-стабилизаторы, красный круг - мышцы ног, и си</w:t>
      </w:r>
      <w:r>
        <w:rPr>
          <w:rFonts w:ascii="Times New Roman" w:hAnsi="Times New Roman" w:cs="Times New Roman"/>
          <w:sz w:val="28"/>
          <w:szCs w:val="28"/>
        </w:rPr>
        <w:t xml:space="preserve">ний круг - мышцы плечевой пояс. </w:t>
      </w:r>
      <w:r w:rsidRPr="00295FD6">
        <w:rPr>
          <w:rFonts w:ascii="Times New Roman" w:hAnsi="Times New Roman" w:cs="Times New Roman"/>
          <w:sz w:val="28"/>
          <w:szCs w:val="28"/>
        </w:rPr>
        <w:t>Такую с</w:t>
      </w:r>
      <w:r>
        <w:rPr>
          <w:rFonts w:ascii="Times New Roman" w:hAnsi="Times New Roman" w:cs="Times New Roman"/>
          <w:sz w:val="28"/>
          <w:szCs w:val="28"/>
        </w:rPr>
        <w:t xml:space="preserve">хему рекомендуется использовать только с хорошо </w:t>
      </w:r>
      <w:r w:rsidRPr="00295FD6">
        <w:rPr>
          <w:rFonts w:ascii="Times New Roman" w:hAnsi="Times New Roman" w:cs="Times New Roman"/>
          <w:sz w:val="28"/>
          <w:szCs w:val="28"/>
        </w:rPr>
        <w:t>подготовленным классом, так как у занимающихся должна быть уже хорошо ра</w:t>
      </w:r>
      <w:r>
        <w:rPr>
          <w:rFonts w:ascii="Times New Roman" w:hAnsi="Times New Roman" w:cs="Times New Roman"/>
          <w:sz w:val="28"/>
          <w:szCs w:val="28"/>
        </w:rPr>
        <w:t xml:space="preserve">звита силовая выносливость. </w:t>
      </w:r>
      <w:r w:rsidRPr="00295FD6">
        <w:rPr>
          <w:rFonts w:ascii="Times New Roman" w:hAnsi="Times New Roman" w:cs="Times New Roman"/>
          <w:sz w:val="28"/>
          <w:szCs w:val="28"/>
        </w:rPr>
        <w:t xml:space="preserve">Во всех вышеперечисленных схемах занимающиеся перемещаются по команде учителя после выполнения упражнений в заданное </w:t>
      </w:r>
      <w:r w:rsidR="001842F5">
        <w:rPr>
          <w:rFonts w:ascii="Times New Roman" w:hAnsi="Times New Roman" w:cs="Times New Roman"/>
          <w:sz w:val="28"/>
          <w:szCs w:val="28"/>
        </w:rPr>
        <w:t>время или количества повторений (Рис.2).</w:t>
      </w:r>
    </w:p>
    <w:p w:rsidR="001842F5" w:rsidRDefault="001842F5" w:rsidP="001842F5">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676400" cy="12454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83403" cy="1250618"/>
                    </a:xfrm>
                    <a:prstGeom prst="rect">
                      <a:avLst/>
                    </a:prstGeom>
                    <a:noFill/>
                  </pic:spPr>
                </pic:pic>
              </a:graphicData>
            </a:graphic>
          </wp:inline>
        </w:drawing>
      </w:r>
    </w:p>
    <w:p w:rsidR="00295FD6" w:rsidRDefault="001842F5" w:rsidP="003A79AF">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Рис.2</w:t>
      </w:r>
    </w:p>
    <w:p w:rsidR="00D20C78" w:rsidRPr="00D20C78" w:rsidRDefault="008F248E" w:rsidP="00D20C7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20C78" w:rsidRPr="00D20C78">
        <w:rPr>
          <w:rFonts w:ascii="Times New Roman" w:hAnsi="Times New Roman" w:cs="Times New Roman"/>
          <w:sz w:val="28"/>
          <w:szCs w:val="28"/>
        </w:rPr>
        <w:t>Схема для большого кол-ва занимающихся (50-60 чел.)</w:t>
      </w:r>
    </w:p>
    <w:p w:rsidR="00214699" w:rsidRDefault="00D20C78" w:rsidP="00214699">
      <w:pPr>
        <w:spacing w:line="360" w:lineRule="auto"/>
        <w:ind w:firstLine="709"/>
        <w:jc w:val="both"/>
        <w:rPr>
          <w:rFonts w:ascii="Times New Roman" w:hAnsi="Times New Roman" w:cs="Times New Roman"/>
          <w:sz w:val="28"/>
          <w:szCs w:val="28"/>
        </w:rPr>
      </w:pPr>
      <w:r w:rsidRPr="00D20C78">
        <w:rPr>
          <w:rFonts w:ascii="Times New Roman" w:hAnsi="Times New Roman" w:cs="Times New Roman"/>
          <w:sz w:val="28"/>
          <w:szCs w:val="28"/>
        </w:rPr>
        <w:lastRenderedPageBreak/>
        <w:t xml:space="preserve">Все занимающиеся делятся </w:t>
      </w:r>
      <w:r>
        <w:rPr>
          <w:rFonts w:ascii="Times New Roman" w:hAnsi="Times New Roman" w:cs="Times New Roman"/>
          <w:sz w:val="28"/>
          <w:szCs w:val="28"/>
        </w:rPr>
        <w:t xml:space="preserve">на две группы. Каждая выполняет </w:t>
      </w:r>
      <w:r w:rsidRPr="00D20C78">
        <w:rPr>
          <w:rFonts w:ascii="Times New Roman" w:hAnsi="Times New Roman" w:cs="Times New Roman"/>
          <w:sz w:val="28"/>
          <w:szCs w:val="28"/>
        </w:rPr>
        <w:t>упражнения на синих станциях, двигаясь п</w:t>
      </w:r>
      <w:r>
        <w:rPr>
          <w:rFonts w:ascii="Times New Roman" w:hAnsi="Times New Roman" w:cs="Times New Roman"/>
          <w:sz w:val="28"/>
          <w:szCs w:val="28"/>
        </w:rPr>
        <w:t xml:space="preserve">о кругу. После </w:t>
      </w:r>
      <w:r w:rsidRPr="00D20C78">
        <w:rPr>
          <w:rFonts w:ascii="Times New Roman" w:hAnsi="Times New Roman" w:cs="Times New Roman"/>
          <w:sz w:val="28"/>
          <w:szCs w:val="28"/>
        </w:rPr>
        <w:t xml:space="preserve">каждого подхода, поочередно </w:t>
      </w:r>
      <w:r>
        <w:rPr>
          <w:rFonts w:ascii="Times New Roman" w:hAnsi="Times New Roman" w:cs="Times New Roman"/>
          <w:sz w:val="28"/>
          <w:szCs w:val="28"/>
        </w:rPr>
        <w:t xml:space="preserve">меняясь, выполняет упражнения в </w:t>
      </w:r>
      <w:r w:rsidRPr="00D20C78">
        <w:rPr>
          <w:rFonts w:ascii="Times New Roman" w:hAnsi="Times New Roman" w:cs="Times New Roman"/>
          <w:sz w:val="28"/>
          <w:szCs w:val="28"/>
        </w:rPr>
        <w:t>центре этого</w:t>
      </w:r>
      <w:r>
        <w:rPr>
          <w:rFonts w:ascii="Times New Roman" w:hAnsi="Times New Roman" w:cs="Times New Roman"/>
          <w:sz w:val="28"/>
          <w:szCs w:val="28"/>
        </w:rPr>
        <w:t xml:space="preserve"> круга становясь в две шеренги. </w:t>
      </w:r>
      <w:r w:rsidRPr="00D20C78">
        <w:rPr>
          <w:rFonts w:ascii="Times New Roman" w:hAnsi="Times New Roman" w:cs="Times New Roman"/>
          <w:sz w:val="28"/>
          <w:szCs w:val="28"/>
        </w:rPr>
        <w:t>Группа 1 (расположенные на синих станциях) становится по 3-4 чел. на одной станции, а группа 2 (на зеленых станциях) становится в две шеренги в центре этого круга. Выполнив задание на синих станциях,группа 1 ст</w:t>
      </w:r>
      <w:r>
        <w:rPr>
          <w:rFonts w:ascii="Times New Roman" w:hAnsi="Times New Roman" w:cs="Times New Roman"/>
          <w:sz w:val="28"/>
          <w:szCs w:val="28"/>
        </w:rPr>
        <w:t xml:space="preserve">ановится в две шеренги в центре </w:t>
      </w:r>
      <w:r w:rsidRPr="00D20C78">
        <w:rPr>
          <w:rFonts w:ascii="Times New Roman" w:hAnsi="Times New Roman" w:cs="Times New Roman"/>
          <w:sz w:val="28"/>
          <w:szCs w:val="28"/>
        </w:rPr>
        <w:t xml:space="preserve">круга, а группа </w:t>
      </w:r>
      <w:r>
        <w:rPr>
          <w:rFonts w:ascii="Times New Roman" w:hAnsi="Times New Roman" w:cs="Times New Roman"/>
          <w:sz w:val="28"/>
          <w:szCs w:val="28"/>
        </w:rPr>
        <w:t xml:space="preserve">2 по 3-4 чел. на синие станции. </w:t>
      </w:r>
      <w:r w:rsidRPr="00D20C78">
        <w:rPr>
          <w:rFonts w:ascii="Times New Roman" w:hAnsi="Times New Roman" w:cs="Times New Roman"/>
          <w:sz w:val="28"/>
          <w:szCs w:val="28"/>
        </w:rPr>
        <w:t>Далее гр</w:t>
      </w:r>
      <w:r>
        <w:rPr>
          <w:rFonts w:ascii="Times New Roman" w:hAnsi="Times New Roman" w:cs="Times New Roman"/>
          <w:sz w:val="28"/>
          <w:szCs w:val="28"/>
        </w:rPr>
        <w:t xml:space="preserve">уппы меняются местами, переходя </w:t>
      </w:r>
      <w:r w:rsidRPr="00D20C78">
        <w:rPr>
          <w:rFonts w:ascii="Times New Roman" w:hAnsi="Times New Roman" w:cs="Times New Roman"/>
          <w:sz w:val="28"/>
          <w:szCs w:val="28"/>
        </w:rPr>
        <w:t>на следующие синие с</w:t>
      </w:r>
      <w:r>
        <w:rPr>
          <w:rFonts w:ascii="Times New Roman" w:hAnsi="Times New Roman" w:cs="Times New Roman"/>
          <w:sz w:val="28"/>
          <w:szCs w:val="28"/>
        </w:rPr>
        <w:t xml:space="preserve">танции, расположенные по кругу. </w:t>
      </w:r>
      <w:r w:rsidRPr="00D20C78">
        <w:rPr>
          <w:rFonts w:ascii="Times New Roman" w:hAnsi="Times New Roman" w:cs="Times New Roman"/>
          <w:sz w:val="28"/>
          <w:szCs w:val="28"/>
        </w:rPr>
        <w:t>На синих станциях упражнения подобранны на развитие мышц ног, груди, верхней части спины, плеч и рук. А на зеленых - только два задания наукрепление мышц брюшного пресса и прямых мышц спины, чередуя эт</w:t>
      </w:r>
      <w:r w:rsidR="00214699">
        <w:rPr>
          <w:rFonts w:ascii="Times New Roman" w:hAnsi="Times New Roman" w:cs="Times New Roman"/>
          <w:sz w:val="28"/>
          <w:szCs w:val="28"/>
        </w:rPr>
        <w:t>и упражнения при каждом подходе(Рис.3).</w:t>
      </w:r>
    </w:p>
    <w:p w:rsidR="00214699" w:rsidRDefault="00214699" w:rsidP="00214699">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14500" cy="134182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26855" cy="1351491"/>
                    </a:xfrm>
                    <a:prstGeom prst="rect">
                      <a:avLst/>
                    </a:prstGeom>
                    <a:noFill/>
                  </pic:spPr>
                </pic:pic>
              </a:graphicData>
            </a:graphic>
          </wp:inline>
        </w:drawing>
      </w:r>
    </w:p>
    <w:p w:rsidR="00214699" w:rsidRDefault="00214699" w:rsidP="00214699">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Рис.3</w:t>
      </w:r>
    </w:p>
    <w:p w:rsidR="0037062A" w:rsidRPr="0037062A" w:rsidRDefault="00214699" w:rsidP="0037062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37062A" w:rsidRPr="0037062A">
        <w:rPr>
          <w:rFonts w:ascii="Times New Roman" w:hAnsi="Times New Roman" w:cs="Times New Roman"/>
          <w:sz w:val="28"/>
          <w:szCs w:val="28"/>
        </w:rPr>
        <w:t>. Схема круговой тренировки в игровой (соревновательной) форме. Рекомендовано для среднего и старшего школьного возраста</w:t>
      </w:r>
    </w:p>
    <w:p w:rsidR="003C7DFC" w:rsidRDefault="0037062A" w:rsidP="003C7DFC">
      <w:pPr>
        <w:spacing w:line="360" w:lineRule="auto"/>
        <w:ind w:firstLine="709"/>
        <w:jc w:val="both"/>
        <w:rPr>
          <w:rFonts w:ascii="Times New Roman" w:hAnsi="Times New Roman" w:cs="Times New Roman"/>
          <w:sz w:val="28"/>
          <w:szCs w:val="28"/>
        </w:rPr>
      </w:pPr>
      <w:r w:rsidRPr="0037062A">
        <w:rPr>
          <w:rFonts w:ascii="Times New Roman" w:hAnsi="Times New Roman" w:cs="Times New Roman"/>
          <w:sz w:val="28"/>
          <w:szCs w:val="28"/>
        </w:rPr>
        <w:t xml:space="preserve">Учащиеся делятся на три команды, каждая в свою </w:t>
      </w:r>
      <w:r>
        <w:rPr>
          <w:rFonts w:ascii="Times New Roman" w:hAnsi="Times New Roman" w:cs="Times New Roman"/>
          <w:sz w:val="28"/>
          <w:szCs w:val="28"/>
        </w:rPr>
        <w:t xml:space="preserve">очередь делится на пары. Если в </w:t>
      </w:r>
      <w:r w:rsidRPr="0037062A">
        <w:rPr>
          <w:rFonts w:ascii="Times New Roman" w:hAnsi="Times New Roman" w:cs="Times New Roman"/>
          <w:sz w:val="28"/>
          <w:szCs w:val="28"/>
        </w:rPr>
        <w:t>классе 30 человек пол</w:t>
      </w:r>
      <w:r>
        <w:rPr>
          <w:rFonts w:ascii="Times New Roman" w:hAnsi="Times New Roman" w:cs="Times New Roman"/>
          <w:sz w:val="28"/>
          <w:szCs w:val="28"/>
        </w:rPr>
        <w:t xml:space="preserve">учается 5 пар в каждой команде. </w:t>
      </w:r>
      <w:r w:rsidRPr="0037062A">
        <w:rPr>
          <w:rFonts w:ascii="Times New Roman" w:hAnsi="Times New Roman" w:cs="Times New Roman"/>
          <w:sz w:val="28"/>
          <w:szCs w:val="28"/>
        </w:rPr>
        <w:t xml:space="preserve">В каждой команде есть четыре основных упражнения и одно базовое. Базовоеупражнение у каждой команды одинаковое (его выполняют заданное количествоповторений). Основные упражнения у первой команды в приоритете направлены на укрепление мышц ног (зеленый цвет, см. схему), у второй - направлены на укрепление мышц - стабилизаторов (синий цвет, см. схему) и у третьей – укрепление мышц плечевого пояса (красный цвет, см. схему). Выполняя базовое упражнение, партнеры командуют: «Смена», и </w:t>
      </w:r>
      <w:r w:rsidRPr="0037062A">
        <w:rPr>
          <w:rFonts w:ascii="Times New Roman" w:hAnsi="Times New Roman" w:cs="Times New Roman"/>
          <w:sz w:val="28"/>
          <w:szCs w:val="28"/>
        </w:rPr>
        <w:lastRenderedPageBreak/>
        <w:t xml:space="preserve">перемещаются в заданном направлении в своей команде к следующему упражнению. И так пока каждая пара не выполнит базовоеупражнение. Выигрывает та </w:t>
      </w:r>
      <w:r>
        <w:rPr>
          <w:rFonts w:ascii="Times New Roman" w:hAnsi="Times New Roman" w:cs="Times New Roman"/>
          <w:sz w:val="28"/>
          <w:szCs w:val="28"/>
        </w:rPr>
        <w:t>команда, которая быстрее других пройдет свой круг (Рис.4).</w:t>
      </w:r>
    </w:p>
    <w:p w:rsidR="0037062A" w:rsidRDefault="0037062A" w:rsidP="0037062A">
      <w:pPr>
        <w:spacing w:line="360" w:lineRule="auto"/>
        <w:ind w:firstLine="70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90700" cy="1153903"/>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9453" cy="1159544"/>
                    </a:xfrm>
                    <a:prstGeom prst="rect">
                      <a:avLst/>
                    </a:prstGeom>
                    <a:noFill/>
                  </pic:spPr>
                </pic:pic>
              </a:graphicData>
            </a:graphic>
          </wp:inline>
        </w:drawing>
      </w:r>
    </w:p>
    <w:p w:rsidR="003C7DFC" w:rsidRDefault="003C7DFC" w:rsidP="0037062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Рис.4</w:t>
      </w:r>
    </w:p>
    <w:p w:rsidR="00F447A8" w:rsidRDefault="00F447A8" w:rsidP="0037062A">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связи с данной информацией, мы предлагаем следующие комплексы круговых тренировок </w:t>
      </w:r>
    </w:p>
    <w:p w:rsidR="00F447A8" w:rsidRDefault="00F447A8" w:rsidP="00F447A8">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Комплекс круговой тренировки с фитболами</w:t>
      </w:r>
    </w:p>
    <w:tbl>
      <w:tblPr>
        <w:tblStyle w:val="a9"/>
        <w:tblW w:w="11305" w:type="dxa"/>
        <w:tblInd w:w="-908" w:type="dxa"/>
        <w:tblLook w:val="04A0"/>
      </w:tblPr>
      <w:tblGrid>
        <w:gridCol w:w="4703"/>
        <w:gridCol w:w="6602"/>
      </w:tblGrid>
      <w:tr w:rsidR="00657273" w:rsidTr="002A5FF0">
        <w:trPr>
          <w:trHeight w:val="2684"/>
        </w:trPr>
        <w:tc>
          <w:tcPr>
            <w:tcW w:w="4703" w:type="dxa"/>
          </w:tcPr>
          <w:p w:rsidR="00F447A8" w:rsidRDefault="00F447A8" w:rsidP="00F447A8">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900756" cy="2000250"/>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04245" cy="2003922"/>
                          </a:xfrm>
                          <a:prstGeom prst="rect">
                            <a:avLst/>
                          </a:prstGeom>
                          <a:noFill/>
                        </pic:spPr>
                      </pic:pic>
                    </a:graphicData>
                  </a:graphic>
                </wp:inline>
              </w:drawing>
            </w:r>
          </w:p>
          <w:p w:rsidR="008F046B" w:rsidRDefault="008F046B" w:rsidP="00F447A8">
            <w:pPr>
              <w:spacing w:line="360" w:lineRule="auto"/>
              <w:jc w:val="center"/>
              <w:rPr>
                <w:rFonts w:ascii="Times New Roman" w:hAnsi="Times New Roman" w:cs="Times New Roman"/>
                <w:sz w:val="28"/>
                <w:szCs w:val="28"/>
              </w:rPr>
            </w:pPr>
          </w:p>
          <w:p w:rsidR="008F046B" w:rsidRDefault="008F046B" w:rsidP="008F046B">
            <w:pPr>
              <w:spacing w:line="360" w:lineRule="auto"/>
              <w:jc w:val="center"/>
              <w:rPr>
                <w:rFonts w:ascii="Times New Roman" w:hAnsi="Times New Roman" w:cs="Times New Roman"/>
                <w:sz w:val="28"/>
                <w:szCs w:val="28"/>
              </w:rPr>
            </w:pPr>
          </w:p>
        </w:tc>
        <w:tc>
          <w:tcPr>
            <w:tcW w:w="6602" w:type="dxa"/>
          </w:tcPr>
          <w:p w:rsidR="00F447A8" w:rsidRDefault="00F447A8" w:rsidP="000924EF">
            <w:pPr>
              <w:spacing w:line="360" w:lineRule="auto"/>
              <w:rPr>
                <w:rFonts w:ascii="Times New Roman" w:hAnsi="Times New Roman" w:cs="Times New Roman"/>
                <w:sz w:val="28"/>
                <w:szCs w:val="28"/>
              </w:rPr>
            </w:pPr>
            <w:r w:rsidRPr="00F447A8">
              <w:rPr>
                <w:rFonts w:ascii="Times New Roman" w:hAnsi="Times New Roman" w:cs="Times New Roman"/>
                <w:noProof/>
                <w:sz w:val="28"/>
                <w:szCs w:val="28"/>
                <w:lang w:eastAsia="ru-RU"/>
              </w:rPr>
              <w:drawing>
                <wp:anchor distT="0" distB="0" distL="114300" distR="114300" simplePos="0" relativeHeight="251662848" behindDoc="0" locked="0" layoutInCell="1" allowOverlap="1">
                  <wp:simplePos x="0" y="0"/>
                  <wp:positionH relativeFrom="column">
                    <wp:posOffset>-1270</wp:posOffset>
                  </wp:positionH>
                  <wp:positionV relativeFrom="paragraph">
                    <wp:posOffset>-1270</wp:posOffset>
                  </wp:positionV>
                  <wp:extent cx="390525" cy="264160"/>
                  <wp:effectExtent l="0" t="0" r="9525" b="2540"/>
                  <wp:wrapSquare wrapText="bothSides"/>
                  <wp:docPr id="8" name="Рисунок 8" descr="https://ds04.infourok.ru/uploads/ex/0c8f/000a6cce-f720aa2e/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4.infourok.ru/uploads/ex/0c8f/000a6cce-f720aa2e/img7.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flipV="1">
                            <a:off x="0" y="0"/>
                            <a:ext cx="390525" cy="264160"/>
                          </a:xfrm>
                          <a:prstGeom prst="rect">
                            <a:avLst/>
                          </a:prstGeom>
                          <a:noFill/>
                          <a:ln>
                            <a:noFill/>
                          </a:ln>
                        </pic:spPr>
                      </pic:pic>
                    </a:graphicData>
                  </a:graphic>
                </wp:anchor>
              </w:drawing>
            </w:r>
            <w:r w:rsidR="000924EF" w:rsidRPr="000924EF">
              <w:rPr>
                <w:rFonts w:ascii="Times New Roman" w:hAnsi="Times New Roman" w:cs="Times New Roman"/>
                <w:sz w:val="28"/>
                <w:szCs w:val="28"/>
              </w:rPr>
              <w:t>Мышцы</w:t>
            </w:r>
            <w:r w:rsidRPr="00F447A8">
              <w:rPr>
                <w:rFonts w:ascii="Times New Roman" w:hAnsi="Times New Roman" w:cs="Times New Roman"/>
                <w:sz w:val="28"/>
                <w:szCs w:val="28"/>
              </w:rPr>
              <w:t>стабилизаторы и мышцы ног</w:t>
            </w:r>
            <w:r w:rsidR="000924EF">
              <w:rPr>
                <w:rFonts w:ascii="Times New Roman" w:hAnsi="Times New Roman" w:cs="Times New Roman"/>
                <w:sz w:val="28"/>
                <w:szCs w:val="28"/>
              </w:rPr>
              <w:t>.</w:t>
            </w:r>
          </w:p>
          <w:p w:rsidR="000924EF" w:rsidRDefault="000924EF" w:rsidP="000924EF">
            <w:pPr>
              <w:spacing w:line="360" w:lineRule="auto"/>
              <w:rPr>
                <w:rFonts w:ascii="Times New Roman" w:hAnsi="Times New Roman" w:cs="Times New Roman"/>
                <w:sz w:val="28"/>
                <w:szCs w:val="28"/>
              </w:rPr>
            </w:pPr>
            <w:r>
              <w:rPr>
                <w:rFonts w:ascii="Times New Roman" w:hAnsi="Times New Roman" w:cs="Times New Roman"/>
                <w:sz w:val="28"/>
                <w:szCs w:val="28"/>
              </w:rPr>
              <w:t xml:space="preserve">1 станция. </w:t>
            </w:r>
            <w:r w:rsidR="00B527B1" w:rsidRPr="00B527B1">
              <w:rPr>
                <w:rFonts w:ascii="Times New Roman" w:hAnsi="Times New Roman" w:cs="Times New Roman"/>
                <w:sz w:val="28"/>
                <w:szCs w:val="28"/>
              </w:rPr>
              <w:t>Приседания с поднятыми руками</w:t>
            </w:r>
            <w:r w:rsidR="00B527B1">
              <w:rPr>
                <w:rFonts w:ascii="Times New Roman" w:hAnsi="Times New Roman" w:cs="Times New Roman"/>
                <w:sz w:val="28"/>
                <w:szCs w:val="28"/>
              </w:rPr>
              <w:t>.</w:t>
            </w:r>
          </w:p>
          <w:p w:rsidR="000924EF" w:rsidRDefault="000924EF" w:rsidP="000924EF">
            <w:pPr>
              <w:spacing w:line="360" w:lineRule="auto"/>
              <w:rPr>
                <w:rFonts w:ascii="Times New Roman" w:hAnsi="Times New Roman" w:cs="Times New Roman"/>
                <w:sz w:val="28"/>
                <w:szCs w:val="28"/>
              </w:rPr>
            </w:pPr>
            <w:r>
              <w:rPr>
                <w:rFonts w:ascii="Times New Roman" w:hAnsi="Times New Roman" w:cs="Times New Roman"/>
                <w:sz w:val="28"/>
                <w:szCs w:val="28"/>
              </w:rPr>
              <w:t>2 станция.</w:t>
            </w:r>
            <w:r w:rsidR="00B527B1" w:rsidRPr="00B527B1">
              <w:rPr>
                <w:rFonts w:ascii="Times New Roman" w:hAnsi="Times New Roman" w:cs="Times New Roman"/>
                <w:sz w:val="28"/>
                <w:szCs w:val="28"/>
              </w:rPr>
              <w:t>Приседания у стенки</w:t>
            </w:r>
          </w:p>
          <w:p w:rsidR="000924EF" w:rsidRDefault="000924EF" w:rsidP="000924EF">
            <w:pPr>
              <w:spacing w:line="360" w:lineRule="auto"/>
              <w:rPr>
                <w:rFonts w:ascii="Times New Roman" w:hAnsi="Times New Roman" w:cs="Times New Roman"/>
                <w:sz w:val="28"/>
                <w:szCs w:val="28"/>
              </w:rPr>
            </w:pPr>
            <w:r>
              <w:rPr>
                <w:rFonts w:ascii="Times New Roman" w:hAnsi="Times New Roman" w:cs="Times New Roman"/>
                <w:sz w:val="28"/>
                <w:szCs w:val="28"/>
              </w:rPr>
              <w:t>3</w:t>
            </w:r>
            <w:r w:rsidRPr="000924EF">
              <w:rPr>
                <w:rFonts w:ascii="Times New Roman" w:hAnsi="Times New Roman" w:cs="Times New Roman"/>
                <w:sz w:val="28"/>
                <w:szCs w:val="28"/>
              </w:rPr>
              <w:t xml:space="preserve"> станция.</w:t>
            </w:r>
            <w:r w:rsidR="00B527B1" w:rsidRPr="00B527B1">
              <w:rPr>
                <w:rFonts w:ascii="Times New Roman" w:hAnsi="Times New Roman" w:cs="Times New Roman"/>
                <w:sz w:val="28"/>
                <w:szCs w:val="28"/>
              </w:rPr>
              <w:t>Болгарские выпады</w:t>
            </w:r>
          </w:p>
          <w:p w:rsidR="00B527B1" w:rsidRPr="00B527B1" w:rsidRDefault="000924EF" w:rsidP="00B527B1">
            <w:pPr>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Pr="000924EF">
              <w:rPr>
                <w:rFonts w:ascii="Times New Roman" w:hAnsi="Times New Roman" w:cs="Times New Roman"/>
                <w:sz w:val="28"/>
                <w:szCs w:val="28"/>
              </w:rPr>
              <w:t>станция.</w:t>
            </w:r>
            <w:r w:rsidR="00B527B1" w:rsidRPr="00B527B1">
              <w:rPr>
                <w:rFonts w:ascii="Times New Roman" w:hAnsi="Times New Roman" w:cs="Times New Roman"/>
                <w:sz w:val="28"/>
                <w:szCs w:val="28"/>
              </w:rPr>
              <w:t>Ягодичный мостик на фитболе со сгибанием ног</w:t>
            </w:r>
          </w:p>
          <w:p w:rsidR="000924EF" w:rsidRDefault="000924EF" w:rsidP="00B527B1">
            <w:pPr>
              <w:spacing w:line="360" w:lineRule="auto"/>
              <w:rPr>
                <w:rFonts w:ascii="Times New Roman" w:hAnsi="Times New Roman" w:cs="Times New Roman"/>
                <w:sz w:val="28"/>
                <w:szCs w:val="28"/>
              </w:rPr>
            </w:pPr>
            <w:r>
              <w:rPr>
                <w:rFonts w:ascii="Times New Roman" w:hAnsi="Times New Roman" w:cs="Times New Roman"/>
                <w:sz w:val="28"/>
                <w:szCs w:val="28"/>
              </w:rPr>
              <w:t>5</w:t>
            </w:r>
            <w:r w:rsidRPr="000924EF">
              <w:rPr>
                <w:rFonts w:ascii="Times New Roman" w:hAnsi="Times New Roman" w:cs="Times New Roman"/>
                <w:sz w:val="28"/>
                <w:szCs w:val="28"/>
              </w:rPr>
              <w:t xml:space="preserve"> станция.</w:t>
            </w:r>
            <w:r w:rsidR="00B527B1" w:rsidRPr="00B527B1">
              <w:rPr>
                <w:rFonts w:ascii="Times New Roman" w:hAnsi="Times New Roman" w:cs="Times New Roman"/>
                <w:sz w:val="28"/>
                <w:szCs w:val="28"/>
              </w:rPr>
              <w:t>Махи ногами с опорой корпусом на фитбол</w:t>
            </w:r>
            <w:r w:rsidR="00B527B1">
              <w:rPr>
                <w:rFonts w:ascii="Times New Roman" w:hAnsi="Times New Roman" w:cs="Times New Roman"/>
                <w:sz w:val="28"/>
                <w:szCs w:val="28"/>
              </w:rPr>
              <w:t>.</w:t>
            </w:r>
          </w:p>
          <w:p w:rsidR="00B527B1" w:rsidRDefault="005273A3" w:rsidP="00B527B1">
            <w:pPr>
              <w:spacing w:line="360" w:lineRule="auto"/>
              <w:rPr>
                <w:rFonts w:ascii="Times New Roman" w:hAnsi="Times New Roman" w:cs="Times New Roman"/>
                <w:sz w:val="28"/>
                <w:szCs w:val="28"/>
              </w:rPr>
            </w:pPr>
            <w:r w:rsidRPr="00657273">
              <w:rPr>
                <w:rFonts w:ascii="Times New Roman" w:hAnsi="Times New Roman" w:cs="Times New Roman"/>
                <w:noProof/>
                <w:sz w:val="28"/>
                <w:szCs w:val="28"/>
                <w:lang w:eastAsia="ru-RU"/>
              </w:rPr>
              <w:drawing>
                <wp:anchor distT="0" distB="0" distL="114300" distR="114300" simplePos="0" relativeHeight="251644416" behindDoc="0" locked="0" layoutInCell="1" allowOverlap="1">
                  <wp:simplePos x="0" y="0"/>
                  <wp:positionH relativeFrom="column">
                    <wp:posOffset>-24130</wp:posOffset>
                  </wp:positionH>
                  <wp:positionV relativeFrom="paragraph">
                    <wp:posOffset>16510</wp:posOffset>
                  </wp:positionV>
                  <wp:extent cx="352425" cy="352425"/>
                  <wp:effectExtent l="0" t="0" r="9525" b="9525"/>
                  <wp:wrapNone/>
                  <wp:docPr id="9" name="Рисунок 9" descr="https://avatars.yandex.net/get-music-content/142001/4f846e5d.a.8442582-1/m1000x10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vatars.yandex.net/get-music-content/142001/4f846e5d.a.8442582-1/m1000x1000?webp=false"/>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2425" cy="352425"/>
                          </a:xfrm>
                          <a:prstGeom prst="rect">
                            <a:avLst/>
                          </a:prstGeom>
                          <a:noFill/>
                          <a:ln>
                            <a:noFill/>
                          </a:ln>
                        </pic:spPr>
                      </pic:pic>
                    </a:graphicData>
                  </a:graphic>
                </wp:anchor>
              </w:drawing>
            </w:r>
            <w:r>
              <w:rPr>
                <w:rFonts w:ascii="Times New Roman" w:hAnsi="Times New Roman" w:cs="Times New Roman"/>
                <w:sz w:val="28"/>
                <w:szCs w:val="28"/>
              </w:rPr>
              <w:t xml:space="preserve">        Мышцы </w:t>
            </w:r>
            <w:r w:rsidRPr="005273A3">
              <w:rPr>
                <w:rFonts w:ascii="Times New Roman" w:hAnsi="Times New Roman" w:cs="Times New Roman"/>
                <w:sz w:val="28"/>
                <w:szCs w:val="28"/>
              </w:rPr>
              <w:t>стабилизаторов и мышц плечевого пояса</w:t>
            </w:r>
            <w:r>
              <w:rPr>
                <w:rFonts w:ascii="Times New Roman" w:hAnsi="Times New Roman" w:cs="Times New Roman"/>
                <w:sz w:val="28"/>
                <w:szCs w:val="28"/>
              </w:rPr>
              <w:t>.</w:t>
            </w:r>
          </w:p>
          <w:p w:rsidR="008F046B" w:rsidRDefault="008F046B" w:rsidP="00B527B1">
            <w:pPr>
              <w:spacing w:line="360" w:lineRule="auto"/>
              <w:rPr>
                <w:rFonts w:ascii="Times New Roman" w:hAnsi="Times New Roman" w:cs="Times New Roman"/>
                <w:sz w:val="28"/>
                <w:szCs w:val="28"/>
              </w:rPr>
            </w:pPr>
            <w:r>
              <w:rPr>
                <w:rFonts w:ascii="Times New Roman" w:hAnsi="Times New Roman" w:cs="Times New Roman"/>
                <w:sz w:val="28"/>
                <w:szCs w:val="28"/>
              </w:rPr>
              <w:t xml:space="preserve">1 станция. Отжимания </w:t>
            </w:r>
            <w:r w:rsidR="00D64721">
              <w:rPr>
                <w:rFonts w:ascii="Times New Roman" w:hAnsi="Times New Roman" w:cs="Times New Roman"/>
                <w:sz w:val="28"/>
                <w:szCs w:val="28"/>
              </w:rPr>
              <w:t>на фитболе</w:t>
            </w:r>
          </w:p>
          <w:p w:rsidR="008F046B" w:rsidRDefault="008F046B" w:rsidP="00B527B1">
            <w:pPr>
              <w:spacing w:line="360" w:lineRule="auto"/>
              <w:rPr>
                <w:rFonts w:ascii="Times New Roman" w:hAnsi="Times New Roman" w:cs="Times New Roman"/>
                <w:sz w:val="28"/>
                <w:szCs w:val="28"/>
              </w:rPr>
            </w:pPr>
            <w:r>
              <w:rPr>
                <w:rFonts w:ascii="Times New Roman" w:hAnsi="Times New Roman" w:cs="Times New Roman"/>
                <w:sz w:val="28"/>
                <w:szCs w:val="28"/>
              </w:rPr>
              <w:t xml:space="preserve">2 станция. Планка на прямых руках </w:t>
            </w:r>
          </w:p>
          <w:p w:rsidR="008F046B" w:rsidRDefault="008F046B" w:rsidP="00B527B1">
            <w:pPr>
              <w:spacing w:line="360" w:lineRule="auto"/>
              <w:rPr>
                <w:rFonts w:ascii="Times New Roman" w:hAnsi="Times New Roman" w:cs="Times New Roman"/>
                <w:sz w:val="28"/>
                <w:szCs w:val="28"/>
              </w:rPr>
            </w:pPr>
            <w:r>
              <w:rPr>
                <w:rFonts w:ascii="Times New Roman" w:hAnsi="Times New Roman" w:cs="Times New Roman"/>
                <w:sz w:val="28"/>
                <w:szCs w:val="28"/>
              </w:rPr>
              <w:t>3 станция.</w:t>
            </w:r>
            <w:r w:rsidR="00D64721">
              <w:rPr>
                <w:rFonts w:ascii="Times New Roman" w:hAnsi="Times New Roman" w:cs="Times New Roman"/>
                <w:sz w:val="28"/>
                <w:szCs w:val="28"/>
              </w:rPr>
              <w:t xml:space="preserve"> Отжимания от пола </w:t>
            </w:r>
          </w:p>
          <w:p w:rsidR="005273A3" w:rsidRDefault="005273A3" w:rsidP="00404774">
            <w:pPr>
              <w:spacing w:line="360" w:lineRule="auto"/>
              <w:rPr>
                <w:rFonts w:ascii="Times New Roman" w:hAnsi="Times New Roman" w:cs="Times New Roman"/>
                <w:sz w:val="28"/>
                <w:szCs w:val="28"/>
              </w:rPr>
            </w:pPr>
          </w:p>
        </w:tc>
      </w:tr>
    </w:tbl>
    <w:p w:rsidR="00F447A8" w:rsidRDefault="00F447A8" w:rsidP="00F447A8">
      <w:pPr>
        <w:spacing w:line="360" w:lineRule="auto"/>
        <w:ind w:left="709"/>
        <w:jc w:val="both"/>
        <w:rPr>
          <w:rFonts w:ascii="Times New Roman" w:hAnsi="Times New Roman" w:cs="Times New Roman"/>
          <w:sz w:val="28"/>
          <w:szCs w:val="28"/>
        </w:rPr>
      </w:pPr>
    </w:p>
    <w:p w:rsidR="002A5FF0" w:rsidRDefault="002A5FF0" w:rsidP="002A5FF0">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Комплекс круговой тренировки с гантелями</w:t>
      </w:r>
    </w:p>
    <w:tbl>
      <w:tblPr>
        <w:tblStyle w:val="a9"/>
        <w:tblW w:w="11539" w:type="dxa"/>
        <w:tblInd w:w="-1043" w:type="dxa"/>
        <w:tblLook w:val="04A0"/>
      </w:tblPr>
      <w:tblGrid>
        <w:gridCol w:w="5770"/>
        <w:gridCol w:w="5769"/>
      </w:tblGrid>
      <w:tr w:rsidR="002A5FF0" w:rsidTr="00D52476">
        <w:trPr>
          <w:trHeight w:val="8403"/>
        </w:trPr>
        <w:tc>
          <w:tcPr>
            <w:tcW w:w="5770" w:type="dxa"/>
          </w:tcPr>
          <w:p w:rsidR="002A5FF0" w:rsidRDefault="002A5FF0" w:rsidP="002A5FF0">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618573" cy="19431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621459" cy="1945241"/>
                          </a:xfrm>
                          <a:prstGeom prst="rect">
                            <a:avLst/>
                          </a:prstGeom>
                          <a:noFill/>
                        </pic:spPr>
                      </pic:pic>
                    </a:graphicData>
                  </a:graphic>
                </wp:inline>
              </w:drawing>
            </w:r>
          </w:p>
        </w:tc>
        <w:tc>
          <w:tcPr>
            <w:tcW w:w="5769" w:type="dxa"/>
          </w:tcPr>
          <w:p w:rsidR="002A5FF0" w:rsidRDefault="002A5FF0" w:rsidP="002A5FF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48512" behindDoc="1" locked="0" layoutInCell="1" allowOverlap="1">
                  <wp:simplePos x="0" y="0"/>
                  <wp:positionH relativeFrom="column">
                    <wp:posOffset>-2540</wp:posOffset>
                  </wp:positionH>
                  <wp:positionV relativeFrom="paragraph">
                    <wp:posOffset>-1905</wp:posOffset>
                  </wp:positionV>
                  <wp:extent cx="389890" cy="26797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9890" cy="267970"/>
                          </a:xfrm>
                          <a:prstGeom prst="rect">
                            <a:avLst/>
                          </a:prstGeom>
                          <a:noFill/>
                        </pic:spPr>
                      </pic:pic>
                    </a:graphicData>
                  </a:graphic>
                </wp:anchor>
              </w:drawing>
            </w:r>
            <w:r>
              <w:rPr>
                <w:rFonts w:ascii="Times New Roman" w:hAnsi="Times New Roman" w:cs="Times New Roman"/>
                <w:sz w:val="28"/>
                <w:szCs w:val="28"/>
              </w:rPr>
              <w:t xml:space="preserve">        Мышцы стабилизаторы </w:t>
            </w:r>
          </w:p>
          <w:p w:rsidR="002A5FF0" w:rsidRPr="002A5FF0" w:rsidRDefault="002A5FF0" w:rsidP="002A5FF0">
            <w:pPr>
              <w:spacing w:line="360" w:lineRule="auto"/>
              <w:jc w:val="both"/>
              <w:rPr>
                <w:rFonts w:ascii="Times New Roman" w:hAnsi="Times New Roman" w:cs="Times New Roman"/>
                <w:sz w:val="28"/>
                <w:szCs w:val="28"/>
              </w:rPr>
            </w:pPr>
            <w:r w:rsidRPr="002A5FF0">
              <w:rPr>
                <w:rFonts w:ascii="Times New Roman" w:hAnsi="Times New Roman" w:cs="Times New Roman"/>
                <w:sz w:val="28"/>
                <w:szCs w:val="28"/>
              </w:rPr>
              <w:t>1 станция.</w:t>
            </w:r>
            <w:r w:rsidR="00E451F6">
              <w:rPr>
                <w:rFonts w:ascii="Times New Roman" w:hAnsi="Times New Roman" w:cs="Times New Roman"/>
                <w:sz w:val="28"/>
                <w:szCs w:val="28"/>
              </w:rPr>
              <w:t xml:space="preserve"> Планка</w:t>
            </w:r>
          </w:p>
          <w:p w:rsidR="002A5FF0" w:rsidRPr="002A5FF0" w:rsidRDefault="002A5FF0" w:rsidP="002A5FF0">
            <w:pPr>
              <w:spacing w:line="360" w:lineRule="auto"/>
              <w:jc w:val="both"/>
              <w:rPr>
                <w:rFonts w:ascii="Times New Roman" w:hAnsi="Times New Roman" w:cs="Times New Roman"/>
                <w:sz w:val="28"/>
                <w:szCs w:val="28"/>
              </w:rPr>
            </w:pPr>
            <w:r w:rsidRPr="002A5FF0">
              <w:rPr>
                <w:rFonts w:ascii="Times New Roman" w:hAnsi="Times New Roman" w:cs="Times New Roman"/>
                <w:sz w:val="28"/>
                <w:szCs w:val="28"/>
              </w:rPr>
              <w:t>2 станция.</w:t>
            </w:r>
            <w:r w:rsidR="00E451F6">
              <w:rPr>
                <w:rFonts w:ascii="Times New Roman" w:hAnsi="Times New Roman" w:cs="Times New Roman"/>
                <w:sz w:val="28"/>
                <w:szCs w:val="28"/>
              </w:rPr>
              <w:t xml:space="preserve"> Отжимание от пола</w:t>
            </w:r>
          </w:p>
          <w:p w:rsidR="002A5FF0" w:rsidRPr="002A5FF0" w:rsidRDefault="002A5FF0" w:rsidP="002A5FF0">
            <w:pPr>
              <w:spacing w:line="360" w:lineRule="auto"/>
              <w:jc w:val="both"/>
              <w:rPr>
                <w:rFonts w:ascii="Times New Roman" w:hAnsi="Times New Roman" w:cs="Times New Roman"/>
                <w:sz w:val="28"/>
                <w:szCs w:val="28"/>
              </w:rPr>
            </w:pPr>
            <w:r w:rsidRPr="002A5FF0">
              <w:rPr>
                <w:rFonts w:ascii="Times New Roman" w:hAnsi="Times New Roman" w:cs="Times New Roman"/>
                <w:sz w:val="28"/>
                <w:szCs w:val="28"/>
              </w:rPr>
              <w:t>3 станция.</w:t>
            </w:r>
            <w:r w:rsidR="00E451F6">
              <w:rPr>
                <w:rFonts w:ascii="Times New Roman" w:hAnsi="Times New Roman" w:cs="Times New Roman"/>
                <w:sz w:val="28"/>
                <w:szCs w:val="28"/>
              </w:rPr>
              <w:t xml:space="preserve"> Приседания </w:t>
            </w:r>
          </w:p>
          <w:p w:rsidR="002A5FF0" w:rsidRPr="002A5FF0" w:rsidRDefault="00E451F6" w:rsidP="002A5FF0">
            <w:pPr>
              <w:spacing w:line="360" w:lineRule="auto"/>
              <w:jc w:val="both"/>
              <w:rPr>
                <w:rFonts w:ascii="Times New Roman" w:hAnsi="Times New Roman" w:cs="Times New Roman"/>
                <w:sz w:val="28"/>
                <w:szCs w:val="28"/>
              </w:rPr>
            </w:pPr>
            <w:r>
              <w:rPr>
                <w:rFonts w:ascii="Times New Roman" w:hAnsi="Times New Roman" w:cs="Times New Roman"/>
                <w:sz w:val="28"/>
                <w:szCs w:val="28"/>
              </w:rPr>
              <w:t>4 станция.</w:t>
            </w:r>
            <w:r w:rsidR="00537BD8">
              <w:rPr>
                <w:rFonts w:ascii="Times New Roman" w:hAnsi="Times New Roman" w:cs="Times New Roman"/>
                <w:sz w:val="28"/>
                <w:szCs w:val="28"/>
              </w:rPr>
              <w:t xml:space="preserve"> Махи ногами</w:t>
            </w:r>
          </w:p>
          <w:p w:rsidR="002A5FF0" w:rsidRDefault="002A5FF0" w:rsidP="002A5FF0">
            <w:pPr>
              <w:spacing w:line="360" w:lineRule="auto"/>
              <w:jc w:val="both"/>
              <w:rPr>
                <w:rFonts w:ascii="Times New Roman" w:hAnsi="Times New Roman" w:cs="Times New Roman"/>
                <w:sz w:val="28"/>
                <w:szCs w:val="28"/>
              </w:rPr>
            </w:pPr>
            <w:r w:rsidRPr="002A5FF0">
              <w:rPr>
                <w:rFonts w:ascii="Times New Roman" w:hAnsi="Times New Roman" w:cs="Times New Roman"/>
                <w:sz w:val="28"/>
                <w:szCs w:val="28"/>
              </w:rPr>
              <w:t>5 станция.</w:t>
            </w:r>
            <w:r w:rsidR="00537BD8">
              <w:rPr>
                <w:rFonts w:ascii="Times New Roman" w:hAnsi="Times New Roman" w:cs="Times New Roman"/>
                <w:sz w:val="28"/>
                <w:szCs w:val="28"/>
              </w:rPr>
              <w:t xml:space="preserve"> Лодочка </w:t>
            </w:r>
          </w:p>
          <w:p w:rsidR="00537BD8" w:rsidRDefault="00AF1F41" w:rsidP="002A5FF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2608" behindDoc="1" locked="0" layoutInCell="1" allowOverlap="1">
                  <wp:simplePos x="0" y="0"/>
                  <wp:positionH relativeFrom="column">
                    <wp:posOffset>-2540</wp:posOffset>
                  </wp:positionH>
                  <wp:positionV relativeFrom="paragraph">
                    <wp:posOffset>-3810</wp:posOffset>
                  </wp:positionV>
                  <wp:extent cx="353695" cy="353695"/>
                  <wp:effectExtent l="0" t="0" r="8255" b="825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3695" cy="353695"/>
                          </a:xfrm>
                          <a:prstGeom prst="rect">
                            <a:avLst/>
                          </a:prstGeom>
                          <a:noFill/>
                        </pic:spPr>
                      </pic:pic>
                    </a:graphicData>
                  </a:graphic>
                </wp:anchor>
              </w:drawing>
            </w:r>
            <w:r>
              <w:rPr>
                <w:rFonts w:ascii="Times New Roman" w:hAnsi="Times New Roman" w:cs="Times New Roman"/>
                <w:sz w:val="28"/>
                <w:szCs w:val="28"/>
              </w:rPr>
              <w:t xml:space="preserve">         Мышцы ног</w:t>
            </w:r>
          </w:p>
          <w:p w:rsidR="00AF1F41" w:rsidRPr="00AF1F41" w:rsidRDefault="00AF1F41" w:rsidP="00AF1F41">
            <w:pPr>
              <w:spacing w:line="360" w:lineRule="auto"/>
              <w:jc w:val="both"/>
              <w:rPr>
                <w:rFonts w:ascii="Times New Roman" w:hAnsi="Times New Roman" w:cs="Times New Roman"/>
                <w:sz w:val="28"/>
                <w:szCs w:val="28"/>
              </w:rPr>
            </w:pPr>
            <w:r w:rsidRPr="00AF1F41">
              <w:rPr>
                <w:rFonts w:ascii="Times New Roman" w:hAnsi="Times New Roman" w:cs="Times New Roman"/>
                <w:sz w:val="28"/>
                <w:szCs w:val="28"/>
              </w:rPr>
              <w:t>1 станция.Гоблет приседания с гантелей</w:t>
            </w:r>
          </w:p>
          <w:p w:rsidR="00AF1F41" w:rsidRPr="00AF1F41" w:rsidRDefault="00AF1F41" w:rsidP="00AF1F41">
            <w:pPr>
              <w:spacing w:line="360" w:lineRule="auto"/>
              <w:jc w:val="both"/>
              <w:rPr>
                <w:rFonts w:ascii="Times New Roman" w:hAnsi="Times New Roman" w:cs="Times New Roman"/>
                <w:sz w:val="28"/>
                <w:szCs w:val="28"/>
              </w:rPr>
            </w:pPr>
            <w:r w:rsidRPr="00AF1F41">
              <w:rPr>
                <w:rFonts w:ascii="Times New Roman" w:hAnsi="Times New Roman" w:cs="Times New Roman"/>
                <w:sz w:val="28"/>
                <w:szCs w:val="28"/>
              </w:rPr>
              <w:t>2 станция.Выпады с гантелями</w:t>
            </w:r>
          </w:p>
          <w:p w:rsidR="00AF1F41" w:rsidRPr="00AF1F41" w:rsidRDefault="00AF1F41" w:rsidP="00AF1F41">
            <w:pPr>
              <w:spacing w:line="360" w:lineRule="auto"/>
              <w:jc w:val="both"/>
              <w:rPr>
                <w:rFonts w:ascii="Times New Roman" w:hAnsi="Times New Roman" w:cs="Times New Roman"/>
                <w:sz w:val="28"/>
                <w:szCs w:val="28"/>
              </w:rPr>
            </w:pPr>
            <w:r w:rsidRPr="00AF1F41">
              <w:rPr>
                <w:rFonts w:ascii="Times New Roman" w:hAnsi="Times New Roman" w:cs="Times New Roman"/>
                <w:sz w:val="28"/>
                <w:szCs w:val="28"/>
              </w:rPr>
              <w:t>3 станция.Подъем на носки с гантелями</w:t>
            </w:r>
          </w:p>
          <w:p w:rsidR="00AF1F41" w:rsidRPr="00AF1F41" w:rsidRDefault="00AF1F41" w:rsidP="00AF1F41">
            <w:pPr>
              <w:spacing w:line="360" w:lineRule="auto"/>
              <w:jc w:val="both"/>
              <w:rPr>
                <w:rFonts w:ascii="Times New Roman" w:hAnsi="Times New Roman" w:cs="Times New Roman"/>
                <w:sz w:val="28"/>
                <w:szCs w:val="28"/>
              </w:rPr>
            </w:pPr>
            <w:r w:rsidRPr="00AF1F41">
              <w:rPr>
                <w:rFonts w:ascii="Times New Roman" w:hAnsi="Times New Roman" w:cs="Times New Roman"/>
                <w:sz w:val="28"/>
                <w:szCs w:val="28"/>
              </w:rPr>
              <w:t>4 станция</w:t>
            </w:r>
            <w:r w:rsidR="00B17908">
              <w:rPr>
                <w:rFonts w:ascii="Times New Roman" w:hAnsi="Times New Roman" w:cs="Times New Roman"/>
                <w:sz w:val="28"/>
                <w:szCs w:val="28"/>
              </w:rPr>
              <w:t>.</w:t>
            </w:r>
            <w:r w:rsidR="00B17908" w:rsidRPr="00B17908">
              <w:rPr>
                <w:rFonts w:ascii="Times New Roman" w:hAnsi="Times New Roman" w:cs="Times New Roman"/>
                <w:sz w:val="28"/>
                <w:szCs w:val="28"/>
              </w:rPr>
              <w:t>Выпады в движении</w:t>
            </w:r>
          </w:p>
          <w:p w:rsidR="00AF1F41" w:rsidRDefault="00B7581B" w:rsidP="00AF1F41">
            <w:pPr>
              <w:spacing w:line="360" w:lineRule="auto"/>
              <w:jc w:val="both"/>
              <w:rPr>
                <w:rFonts w:ascii="Times New Roman" w:hAnsi="Times New Roman" w:cs="Times New Roman"/>
                <w:sz w:val="28"/>
                <w:szCs w:val="28"/>
              </w:rPr>
            </w:pPr>
            <w:r w:rsidRPr="00B7581B">
              <w:rPr>
                <w:rFonts w:ascii="Times New Roman" w:hAnsi="Times New Roman" w:cs="Times New Roman"/>
                <w:noProof/>
                <w:sz w:val="28"/>
                <w:szCs w:val="28"/>
                <w:lang w:eastAsia="ru-RU"/>
              </w:rPr>
              <w:drawing>
                <wp:anchor distT="0" distB="0" distL="114300" distR="114300" simplePos="0" relativeHeight="251664896" behindDoc="1" locked="0" layoutInCell="1" allowOverlap="1">
                  <wp:simplePos x="0" y="0"/>
                  <wp:positionH relativeFrom="column">
                    <wp:posOffset>-1905</wp:posOffset>
                  </wp:positionH>
                  <wp:positionV relativeFrom="paragraph">
                    <wp:posOffset>547370</wp:posOffset>
                  </wp:positionV>
                  <wp:extent cx="466725" cy="466725"/>
                  <wp:effectExtent l="0" t="0" r="0" b="0"/>
                  <wp:wrapNone/>
                  <wp:docPr id="13" name="Рисунок 13" descr="https://ds05.infourok.ru/uploads/ex/00bb/0016e41a-cb37deb3/hello_html_m9bfe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s05.infourok.ru/uploads/ex/00bb/0016e41a-cb37deb3/hello_html_m9bfeb49.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6725" cy="466725"/>
                          </a:xfrm>
                          <a:prstGeom prst="rect">
                            <a:avLst/>
                          </a:prstGeom>
                          <a:noFill/>
                          <a:ln>
                            <a:noFill/>
                          </a:ln>
                        </pic:spPr>
                      </pic:pic>
                    </a:graphicData>
                  </a:graphic>
                </wp:anchor>
              </w:drawing>
            </w:r>
            <w:r w:rsidR="00AF1F41" w:rsidRPr="00AF1F41">
              <w:rPr>
                <w:rFonts w:ascii="Times New Roman" w:hAnsi="Times New Roman" w:cs="Times New Roman"/>
                <w:sz w:val="28"/>
                <w:szCs w:val="28"/>
              </w:rPr>
              <w:t>5 станция.</w:t>
            </w:r>
            <w:r w:rsidR="00B17908" w:rsidRPr="00B17908">
              <w:rPr>
                <w:rFonts w:ascii="Times New Roman" w:hAnsi="Times New Roman" w:cs="Times New Roman"/>
                <w:sz w:val="28"/>
                <w:szCs w:val="28"/>
              </w:rPr>
              <w:t>Подъем ноги на четвереньках с гантелью</w:t>
            </w:r>
            <w:r w:rsidR="007C1119">
              <w:rPr>
                <w:rFonts w:ascii="Times New Roman" w:hAnsi="Times New Roman" w:cs="Times New Roman"/>
                <w:sz w:val="28"/>
                <w:szCs w:val="28"/>
              </w:rPr>
              <w:t>.</w:t>
            </w:r>
          </w:p>
          <w:p w:rsidR="009C11CD" w:rsidRDefault="00B7581B" w:rsidP="00AF1F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Мышцы плечевого пояса </w:t>
            </w:r>
          </w:p>
          <w:p w:rsidR="00340B9A" w:rsidRPr="00340B9A" w:rsidRDefault="00340B9A" w:rsidP="00340B9A">
            <w:pPr>
              <w:spacing w:line="360" w:lineRule="auto"/>
              <w:jc w:val="both"/>
              <w:rPr>
                <w:rFonts w:ascii="Times New Roman" w:hAnsi="Times New Roman" w:cs="Times New Roman"/>
                <w:sz w:val="28"/>
                <w:szCs w:val="28"/>
              </w:rPr>
            </w:pPr>
            <w:r w:rsidRPr="00340B9A">
              <w:rPr>
                <w:rFonts w:ascii="Times New Roman" w:hAnsi="Times New Roman" w:cs="Times New Roman"/>
                <w:sz w:val="28"/>
                <w:szCs w:val="28"/>
              </w:rPr>
              <w:t>1 станция.Жим гантель стоя.</w:t>
            </w:r>
          </w:p>
          <w:p w:rsidR="00340B9A" w:rsidRPr="00340B9A" w:rsidRDefault="00340B9A" w:rsidP="00340B9A">
            <w:pPr>
              <w:spacing w:line="360" w:lineRule="auto"/>
              <w:jc w:val="both"/>
              <w:rPr>
                <w:rFonts w:ascii="Times New Roman" w:hAnsi="Times New Roman" w:cs="Times New Roman"/>
                <w:sz w:val="28"/>
                <w:szCs w:val="28"/>
              </w:rPr>
            </w:pPr>
            <w:r w:rsidRPr="00340B9A">
              <w:rPr>
                <w:rFonts w:ascii="Times New Roman" w:hAnsi="Times New Roman" w:cs="Times New Roman"/>
                <w:sz w:val="28"/>
                <w:szCs w:val="28"/>
              </w:rPr>
              <w:t>2 станция.Махи с гантелями стоя</w:t>
            </w:r>
          </w:p>
          <w:p w:rsidR="00340B9A" w:rsidRPr="00340B9A" w:rsidRDefault="00340B9A" w:rsidP="00340B9A">
            <w:pPr>
              <w:spacing w:line="360" w:lineRule="auto"/>
              <w:jc w:val="both"/>
              <w:rPr>
                <w:rFonts w:ascii="Times New Roman" w:hAnsi="Times New Roman" w:cs="Times New Roman"/>
                <w:sz w:val="28"/>
                <w:szCs w:val="28"/>
              </w:rPr>
            </w:pPr>
            <w:r w:rsidRPr="00340B9A">
              <w:rPr>
                <w:rFonts w:ascii="Times New Roman" w:hAnsi="Times New Roman" w:cs="Times New Roman"/>
                <w:sz w:val="28"/>
                <w:szCs w:val="28"/>
              </w:rPr>
              <w:t>3 станция.Тяга гантель к подбородку</w:t>
            </w:r>
          </w:p>
          <w:p w:rsidR="00340B9A" w:rsidRDefault="00340B9A" w:rsidP="00340B9A">
            <w:pPr>
              <w:rPr>
                <w:rFonts w:ascii="Times New Roman" w:hAnsi="Times New Roman" w:cs="Times New Roman"/>
                <w:sz w:val="28"/>
                <w:szCs w:val="28"/>
              </w:rPr>
            </w:pPr>
            <w:r w:rsidRPr="00340B9A">
              <w:rPr>
                <w:rFonts w:ascii="Times New Roman" w:hAnsi="Times New Roman" w:cs="Times New Roman"/>
                <w:sz w:val="28"/>
                <w:szCs w:val="28"/>
              </w:rPr>
              <w:t>4 станция.</w:t>
            </w:r>
            <w:r>
              <w:rPr>
                <w:rFonts w:ascii="Times New Roman" w:hAnsi="Times New Roman" w:cs="Times New Roman"/>
                <w:sz w:val="28"/>
                <w:szCs w:val="28"/>
              </w:rPr>
              <w:t>Махи гантелями перед собой.</w:t>
            </w:r>
          </w:p>
          <w:p w:rsidR="00340B9A" w:rsidRPr="00340B9A" w:rsidRDefault="00340B9A" w:rsidP="00340B9A">
            <w:pPr>
              <w:rPr>
                <w:rFonts w:ascii="Times New Roman" w:hAnsi="Times New Roman" w:cs="Times New Roman"/>
                <w:sz w:val="28"/>
                <w:szCs w:val="28"/>
              </w:rPr>
            </w:pPr>
          </w:p>
          <w:p w:rsidR="00C64379" w:rsidRDefault="00340B9A" w:rsidP="00340B9A">
            <w:pPr>
              <w:spacing w:line="360" w:lineRule="auto"/>
              <w:jc w:val="both"/>
              <w:rPr>
                <w:rFonts w:ascii="Times New Roman" w:hAnsi="Times New Roman" w:cs="Times New Roman"/>
                <w:sz w:val="28"/>
                <w:szCs w:val="28"/>
              </w:rPr>
            </w:pPr>
            <w:r w:rsidRPr="00340B9A">
              <w:rPr>
                <w:rFonts w:ascii="Times New Roman" w:hAnsi="Times New Roman" w:cs="Times New Roman"/>
                <w:sz w:val="28"/>
                <w:szCs w:val="28"/>
              </w:rPr>
              <w:t>5 станция.Жим Арнольда сидя</w:t>
            </w:r>
          </w:p>
        </w:tc>
      </w:tr>
    </w:tbl>
    <w:p w:rsidR="002A5FF0" w:rsidRDefault="002A5FF0" w:rsidP="002A5FF0">
      <w:pPr>
        <w:spacing w:line="360" w:lineRule="auto"/>
        <w:ind w:left="709"/>
        <w:jc w:val="both"/>
        <w:rPr>
          <w:rFonts w:ascii="Times New Roman" w:hAnsi="Times New Roman" w:cs="Times New Roman"/>
          <w:sz w:val="28"/>
          <w:szCs w:val="28"/>
        </w:rPr>
      </w:pPr>
    </w:p>
    <w:p w:rsidR="00D52476" w:rsidRDefault="0026304A" w:rsidP="0026304A">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 круговой тренировки с резинкой </w:t>
      </w:r>
    </w:p>
    <w:tbl>
      <w:tblPr>
        <w:tblStyle w:val="a9"/>
        <w:tblW w:w="9639" w:type="dxa"/>
        <w:tblInd w:w="709" w:type="dxa"/>
        <w:tblLook w:val="04A0"/>
      </w:tblPr>
      <w:tblGrid>
        <w:gridCol w:w="4820"/>
        <w:gridCol w:w="4819"/>
      </w:tblGrid>
      <w:tr w:rsidR="0026304A" w:rsidTr="0026304A">
        <w:trPr>
          <w:trHeight w:val="8144"/>
        </w:trPr>
        <w:tc>
          <w:tcPr>
            <w:tcW w:w="4820" w:type="dxa"/>
          </w:tcPr>
          <w:p w:rsidR="0026304A" w:rsidRDefault="0026304A" w:rsidP="0026304A">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2506572" cy="196215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10171" cy="1964968"/>
                          </a:xfrm>
                          <a:prstGeom prst="rect">
                            <a:avLst/>
                          </a:prstGeom>
                          <a:noFill/>
                        </pic:spPr>
                      </pic:pic>
                    </a:graphicData>
                  </a:graphic>
                </wp:inline>
              </w:drawing>
            </w:r>
          </w:p>
        </w:tc>
        <w:tc>
          <w:tcPr>
            <w:tcW w:w="4819" w:type="dxa"/>
          </w:tcPr>
          <w:p w:rsidR="00653332" w:rsidRDefault="00653332" w:rsidP="0026304A">
            <w:pPr>
              <w:spacing w:line="360" w:lineRule="auto"/>
              <w:jc w:val="both"/>
              <w:rPr>
                <w:rFonts w:ascii="Times New Roman" w:hAnsi="Times New Roman" w:cs="Times New Roman"/>
                <w:sz w:val="28"/>
                <w:szCs w:val="28"/>
              </w:rPr>
            </w:pPr>
            <w:r w:rsidRPr="00653332">
              <w:rPr>
                <w:rFonts w:ascii="Times New Roman" w:hAnsi="Times New Roman" w:cs="Times New Roman"/>
                <w:noProof/>
                <w:sz w:val="28"/>
                <w:szCs w:val="28"/>
                <w:lang w:eastAsia="ru-RU"/>
              </w:rPr>
              <w:drawing>
                <wp:anchor distT="0" distB="0" distL="114300" distR="114300" simplePos="0" relativeHeight="251665920" behindDoc="1" locked="0" layoutInCell="1" allowOverlap="1">
                  <wp:simplePos x="0" y="0"/>
                  <wp:positionH relativeFrom="column">
                    <wp:posOffset>-1270</wp:posOffset>
                  </wp:positionH>
                  <wp:positionV relativeFrom="paragraph">
                    <wp:posOffset>-1270</wp:posOffset>
                  </wp:positionV>
                  <wp:extent cx="323850" cy="323850"/>
                  <wp:effectExtent l="0" t="0" r="0" b="0"/>
                  <wp:wrapNone/>
                  <wp:docPr id="15" name="Рисунок 15" descr="https://ds05.infourok.ru/uploads/ex/00bb/0016e41a-cb37deb3/hello_html_m9bfeb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s05.infourok.ru/uploads/ex/00bb/0016e41a-cb37deb3/hello_html_m9bfeb49.pn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3850" cy="323850"/>
                          </a:xfrm>
                          <a:prstGeom prst="rect">
                            <a:avLst/>
                          </a:prstGeom>
                          <a:noFill/>
                          <a:ln>
                            <a:noFill/>
                          </a:ln>
                        </pic:spPr>
                      </pic:pic>
                    </a:graphicData>
                  </a:graphic>
                </wp:anchor>
              </w:drawing>
            </w:r>
            <w:r>
              <w:rPr>
                <w:rFonts w:ascii="Times New Roman" w:hAnsi="Times New Roman" w:cs="Times New Roman"/>
                <w:sz w:val="28"/>
                <w:szCs w:val="28"/>
              </w:rPr>
              <w:t xml:space="preserve">        Мышцы верхней части спины </w:t>
            </w:r>
          </w:p>
          <w:p w:rsidR="00653332" w:rsidRPr="00653332" w:rsidRDefault="00653332" w:rsidP="0065333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653332">
              <w:rPr>
                <w:rFonts w:ascii="Times New Roman" w:hAnsi="Times New Roman" w:cs="Times New Roman"/>
                <w:sz w:val="28"/>
                <w:szCs w:val="28"/>
              </w:rPr>
              <w:t>станция.Тяга резинки стоя поочередно</w:t>
            </w:r>
          </w:p>
          <w:p w:rsidR="00653332" w:rsidRPr="00653332" w:rsidRDefault="00653332" w:rsidP="00653332">
            <w:pPr>
              <w:spacing w:line="360" w:lineRule="auto"/>
              <w:jc w:val="both"/>
              <w:rPr>
                <w:rFonts w:ascii="Times New Roman" w:hAnsi="Times New Roman" w:cs="Times New Roman"/>
                <w:sz w:val="28"/>
                <w:szCs w:val="28"/>
              </w:rPr>
            </w:pPr>
            <w:r w:rsidRPr="00653332">
              <w:rPr>
                <w:rFonts w:ascii="Times New Roman" w:hAnsi="Times New Roman" w:cs="Times New Roman"/>
                <w:sz w:val="28"/>
                <w:szCs w:val="28"/>
              </w:rPr>
              <w:t>2 станция.Сведение лопаток</w:t>
            </w:r>
          </w:p>
          <w:p w:rsidR="00653332" w:rsidRPr="00653332" w:rsidRDefault="00653332" w:rsidP="00653332">
            <w:pPr>
              <w:spacing w:line="360" w:lineRule="auto"/>
              <w:jc w:val="both"/>
              <w:rPr>
                <w:rFonts w:ascii="Times New Roman" w:hAnsi="Times New Roman" w:cs="Times New Roman"/>
                <w:sz w:val="28"/>
                <w:szCs w:val="28"/>
              </w:rPr>
            </w:pPr>
            <w:r w:rsidRPr="00653332">
              <w:rPr>
                <w:rFonts w:ascii="Times New Roman" w:hAnsi="Times New Roman" w:cs="Times New Roman"/>
                <w:sz w:val="28"/>
                <w:szCs w:val="28"/>
              </w:rPr>
              <w:t>3 станция.Гиперэкстензия на полу с резинкой</w:t>
            </w:r>
          </w:p>
          <w:p w:rsidR="00653332" w:rsidRPr="00653332" w:rsidRDefault="00653332" w:rsidP="00653332">
            <w:pPr>
              <w:spacing w:line="360" w:lineRule="auto"/>
              <w:jc w:val="both"/>
              <w:rPr>
                <w:rFonts w:ascii="Times New Roman" w:hAnsi="Times New Roman" w:cs="Times New Roman"/>
                <w:sz w:val="28"/>
                <w:szCs w:val="28"/>
              </w:rPr>
            </w:pPr>
            <w:r w:rsidRPr="00653332">
              <w:rPr>
                <w:rFonts w:ascii="Times New Roman" w:hAnsi="Times New Roman" w:cs="Times New Roman"/>
                <w:sz w:val="28"/>
                <w:szCs w:val="28"/>
              </w:rPr>
              <w:t>4 станция.Тяга резинки на спину в положении сидя</w:t>
            </w:r>
          </w:p>
          <w:p w:rsidR="00653332" w:rsidRDefault="00653332" w:rsidP="00653332">
            <w:pPr>
              <w:spacing w:line="360" w:lineRule="auto"/>
              <w:jc w:val="both"/>
              <w:rPr>
                <w:rFonts w:ascii="Times New Roman" w:hAnsi="Times New Roman" w:cs="Times New Roman"/>
                <w:sz w:val="28"/>
                <w:szCs w:val="28"/>
              </w:rPr>
            </w:pPr>
            <w:r w:rsidRPr="00653332">
              <w:rPr>
                <w:rFonts w:ascii="Times New Roman" w:hAnsi="Times New Roman" w:cs="Times New Roman"/>
                <w:sz w:val="28"/>
                <w:szCs w:val="28"/>
              </w:rPr>
              <w:t>5 станция.Отведение руки с резинкой на четвереньках</w:t>
            </w:r>
          </w:p>
          <w:p w:rsidR="00653332" w:rsidRDefault="00653332" w:rsidP="00653332">
            <w:pPr>
              <w:spacing w:line="360" w:lineRule="auto"/>
              <w:jc w:val="both"/>
              <w:rPr>
                <w:rFonts w:ascii="Times New Roman" w:hAnsi="Times New Roman" w:cs="Times New Roman"/>
                <w:sz w:val="28"/>
                <w:szCs w:val="28"/>
              </w:rPr>
            </w:pPr>
            <w:r w:rsidRPr="00653332">
              <w:rPr>
                <w:rFonts w:ascii="Times New Roman" w:hAnsi="Times New Roman" w:cs="Times New Roman"/>
                <w:noProof/>
                <w:sz w:val="28"/>
                <w:szCs w:val="28"/>
                <w:lang w:eastAsia="ru-RU"/>
              </w:rPr>
              <w:drawing>
                <wp:anchor distT="0" distB="0" distL="114300" distR="114300" simplePos="0" relativeHeight="251672576" behindDoc="1" locked="0" layoutInCell="1" allowOverlap="1">
                  <wp:simplePos x="0" y="0"/>
                  <wp:positionH relativeFrom="column">
                    <wp:posOffset>-1270</wp:posOffset>
                  </wp:positionH>
                  <wp:positionV relativeFrom="paragraph">
                    <wp:posOffset>-1270</wp:posOffset>
                  </wp:positionV>
                  <wp:extent cx="406400" cy="304800"/>
                  <wp:effectExtent l="0" t="0" r="0" b="0"/>
                  <wp:wrapNone/>
                  <wp:docPr id="17" name="Рисунок 17" descr="https://ds04.infourok.ru/uploads/ex/0c8f/000a6cce-f720aa2e/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s04.infourok.ru/uploads/ex/0c8f/000a6cce-f720aa2e/img7.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6400" cy="304800"/>
                          </a:xfrm>
                          <a:prstGeom prst="rect">
                            <a:avLst/>
                          </a:prstGeom>
                          <a:noFill/>
                          <a:ln>
                            <a:noFill/>
                          </a:ln>
                        </pic:spPr>
                      </pic:pic>
                    </a:graphicData>
                  </a:graphic>
                </wp:anchor>
              </w:drawing>
            </w:r>
            <w:r w:rsidR="00AC6504">
              <w:rPr>
                <w:rFonts w:ascii="Times New Roman" w:hAnsi="Times New Roman" w:cs="Times New Roman"/>
                <w:sz w:val="28"/>
                <w:szCs w:val="28"/>
              </w:rPr>
              <w:t>М</w:t>
            </w:r>
            <w:r w:rsidR="00AC6504" w:rsidRPr="00AC6504">
              <w:rPr>
                <w:rFonts w:ascii="Times New Roman" w:hAnsi="Times New Roman" w:cs="Times New Roman"/>
                <w:sz w:val="28"/>
                <w:szCs w:val="28"/>
              </w:rPr>
              <w:t>ышц брюшного пресса</w:t>
            </w:r>
          </w:p>
          <w:p w:rsidR="00FD36BC" w:rsidRPr="00FD36BC" w:rsidRDefault="00FD36BC" w:rsidP="00FD36BC">
            <w:pPr>
              <w:spacing w:line="360" w:lineRule="auto"/>
              <w:jc w:val="both"/>
              <w:rPr>
                <w:rFonts w:ascii="Times New Roman" w:hAnsi="Times New Roman" w:cs="Times New Roman"/>
                <w:sz w:val="28"/>
                <w:szCs w:val="28"/>
              </w:rPr>
            </w:pPr>
            <w:r w:rsidRPr="00FD36BC">
              <w:rPr>
                <w:rFonts w:ascii="Times New Roman" w:hAnsi="Times New Roman" w:cs="Times New Roman"/>
                <w:sz w:val="28"/>
                <w:szCs w:val="28"/>
              </w:rPr>
              <w:t>1 станция.Подъем колена к локтю</w:t>
            </w:r>
          </w:p>
          <w:p w:rsidR="00FD36BC" w:rsidRPr="00FD36BC" w:rsidRDefault="00FD36BC" w:rsidP="00FD36BC">
            <w:pPr>
              <w:spacing w:line="360" w:lineRule="auto"/>
              <w:jc w:val="both"/>
              <w:rPr>
                <w:rFonts w:ascii="Times New Roman" w:hAnsi="Times New Roman" w:cs="Times New Roman"/>
                <w:sz w:val="28"/>
                <w:szCs w:val="28"/>
              </w:rPr>
            </w:pPr>
            <w:r w:rsidRPr="00FD36BC">
              <w:rPr>
                <w:rFonts w:ascii="Times New Roman" w:hAnsi="Times New Roman" w:cs="Times New Roman"/>
                <w:sz w:val="28"/>
                <w:szCs w:val="28"/>
              </w:rPr>
              <w:t>2 станция.Вращения корпуса</w:t>
            </w:r>
          </w:p>
          <w:p w:rsidR="00FD36BC" w:rsidRPr="00FD36BC" w:rsidRDefault="00FD36BC" w:rsidP="00FD36BC">
            <w:pPr>
              <w:spacing w:line="360" w:lineRule="auto"/>
              <w:jc w:val="both"/>
              <w:rPr>
                <w:rFonts w:ascii="Times New Roman" w:hAnsi="Times New Roman" w:cs="Times New Roman"/>
                <w:sz w:val="28"/>
                <w:szCs w:val="28"/>
              </w:rPr>
            </w:pPr>
            <w:r w:rsidRPr="00FD36BC">
              <w:rPr>
                <w:rFonts w:ascii="Times New Roman" w:hAnsi="Times New Roman" w:cs="Times New Roman"/>
                <w:sz w:val="28"/>
                <w:szCs w:val="28"/>
              </w:rPr>
              <w:t>3 станция.Bелосипед</w:t>
            </w:r>
          </w:p>
          <w:p w:rsidR="00FD36BC" w:rsidRPr="00FD36BC" w:rsidRDefault="00FD36BC" w:rsidP="00FD36BC">
            <w:pPr>
              <w:spacing w:line="360" w:lineRule="auto"/>
              <w:jc w:val="both"/>
              <w:rPr>
                <w:rFonts w:ascii="Times New Roman" w:hAnsi="Times New Roman" w:cs="Times New Roman"/>
                <w:sz w:val="28"/>
                <w:szCs w:val="28"/>
              </w:rPr>
            </w:pPr>
            <w:r w:rsidRPr="00FD36BC">
              <w:rPr>
                <w:rFonts w:ascii="Times New Roman" w:hAnsi="Times New Roman" w:cs="Times New Roman"/>
                <w:sz w:val="28"/>
                <w:szCs w:val="28"/>
              </w:rPr>
              <w:t>4 станция.Боковая планка</w:t>
            </w:r>
          </w:p>
          <w:p w:rsidR="00653332" w:rsidRDefault="00FD36BC" w:rsidP="00FD36BC">
            <w:pPr>
              <w:spacing w:line="360" w:lineRule="auto"/>
              <w:jc w:val="both"/>
              <w:rPr>
                <w:rFonts w:ascii="Times New Roman" w:hAnsi="Times New Roman" w:cs="Times New Roman"/>
                <w:sz w:val="28"/>
                <w:szCs w:val="28"/>
              </w:rPr>
            </w:pPr>
            <w:r w:rsidRPr="00FD36BC">
              <w:rPr>
                <w:rFonts w:ascii="Times New Roman" w:hAnsi="Times New Roman" w:cs="Times New Roman"/>
                <w:sz w:val="28"/>
                <w:szCs w:val="28"/>
              </w:rPr>
              <w:t>5 станция.Подъем ноги назад стоя</w:t>
            </w:r>
          </w:p>
          <w:p w:rsidR="0026304A" w:rsidRDefault="0026304A" w:rsidP="0026304A">
            <w:pPr>
              <w:spacing w:line="360" w:lineRule="auto"/>
              <w:jc w:val="both"/>
              <w:rPr>
                <w:rFonts w:ascii="Times New Roman" w:hAnsi="Times New Roman" w:cs="Times New Roman"/>
                <w:sz w:val="28"/>
                <w:szCs w:val="28"/>
              </w:rPr>
            </w:pPr>
          </w:p>
        </w:tc>
      </w:tr>
    </w:tbl>
    <w:p w:rsidR="0026304A" w:rsidRPr="0026304A" w:rsidRDefault="0026304A" w:rsidP="0026304A">
      <w:pPr>
        <w:spacing w:line="360" w:lineRule="auto"/>
        <w:ind w:left="709"/>
        <w:jc w:val="both"/>
        <w:rPr>
          <w:rFonts w:ascii="Times New Roman" w:hAnsi="Times New Roman" w:cs="Times New Roman"/>
          <w:sz w:val="28"/>
          <w:szCs w:val="28"/>
        </w:rPr>
      </w:pPr>
    </w:p>
    <w:p w:rsidR="00214699" w:rsidRPr="00724235" w:rsidRDefault="00724235" w:rsidP="00724235">
      <w:pPr>
        <w:pStyle w:val="a7"/>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Комплекс круговой тренировки </w:t>
      </w:r>
      <w:r w:rsidR="00504E13">
        <w:rPr>
          <w:rFonts w:ascii="Times New Roman" w:hAnsi="Times New Roman" w:cs="Times New Roman"/>
          <w:sz w:val="28"/>
          <w:szCs w:val="28"/>
        </w:rPr>
        <w:t xml:space="preserve">в парах </w:t>
      </w:r>
    </w:p>
    <w:tbl>
      <w:tblPr>
        <w:tblStyle w:val="a9"/>
        <w:tblW w:w="9614" w:type="dxa"/>
        <w:tblLook w:val="04A0"/>
      </w:tblPr>
      <w:tblGrid>
        <w:gridCol w:w="4807"/>
        <w:gridCol w:w="4807"/>
      </w:tblGrid>
      <w:tr w:rsidR="00504E13" w:rsidTr="00504E13">
        <w:trPr>
          <w:trHeight w:val="4196"/>
        </w:trPr>
        <w:tc>
          <w:tcPr>
            <w:tcW w:w="4807" w:type="dxa"/>
          </w:tcPr>
          <w:p w:rsidR="00504E13" w:rsidRDefault="00504E13" w:rsidP="00504E13">
            <w:pPr>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770390" cy="17811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73908" cy="1783437"/>
                          </a:xfrm>
                          <a:prstGeom prst="rect">
                            <a:avLst/>
                          </a:prstGeom>
                          <a:noFill/>
                        </pic:spPr>
                      </pic:pic>
                    </a:graphicData>
                  </a:graphic>
                </wp:inline>
              </w:drawing>
            </w:r>
          </w:p>
        </w:tc>
        <w:tc>
          <w:tcPr>
            <w:tcW w:w="4807" w:type="dxa"/>
          </w:tcPr>
          <w:p w:rsidR="00504E13" w:rsidRDefault="00504E13" w:rsidP="0037062A">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968" behindDoc="1" locked="0" layoutInCell="1" allowOverlap="1">
                  <wp:simplePos x="0" y="0"/>
                  <wp:positionH relativeFrom="column">
                    <wp:posOffset>0</wp:posOffset>
                  </wp:positionH>
                  <wp:positionV relativeFrom="paragraph">
                    <wp:posOffset>-1905</wp:posOffset>
                  </wp:positionV>
                  <wp:extent cx="408305" cy="30480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8305" cy="304800"/>
                          </a:xfrm>
                          <a:prstGeom prst="rect">
                            <a:avLst/>
                          </a:prstGeom>
                          <a:noFill/>
                        </pic:spPr>
                      </pic:pic>
                    </a:graphicData>
                  </a:graphic>
                </wp:anchor>
              </w:drawing>
            </w:r>
            <w:r w:rsidR="003F46A0">
              <w:rPr>
                <w:rFonts w:ascii="Times New Roman" w:hAnsi="Times New Roman" w:cs="Times New Roman"/>
                <w:sz w:val="28"/>
                <w:szCs w:val="28"/>
              </w:rPr>
              <w:t xml:space="preserve">Мышцы ног </w:t>
            </w:r>
          </w:p>
          <w:p w:rsidR="0094218A" w:rsidRPr="0094218A" w:rsidRDefault="003F46A0" w:rsidP="0094218A">
            <w:pPr>
              <w:spacing w:line="360" w:lineRule="auto"/>
              <w:jc w:val="both"/>
              <w:rPr>
                <w:rFonts w:ascii="Times New Roman" w:hAnsi="Times New Roman" w:cs="Times New Roman"/>
                <w:sz w:val="28"/>
                <w:szCs w:val="28"/>
              </w:rPr>
            </w:pPr>
            <w:r w:rsidRPr="003F46A0">
              <w:rPr>
                <w:rFonts w:ascii="Times New Roman" w:hAnsi="Times New Roman" w:cs="Times New Roman"/>
                <w:sz w:val="28"/>
                <w:szCs w:val="28"/>
              </w:rPr>
              <w:t>1 станция.</w:t>
            </w:r>
            <w:r w:rsidR="0094218A" w:rsidRPr="0094218A">
              <w:rPr>
                <w:rFonts w:ascii="Times New Roman" w:hAnsi="Times New Roman" w:cs="Times New Roman"/>
                <w:sz w:val="28"/>
                <w:szCs w:val="28"/>
              </w:rPr>
              <w:t>Приседания спиной друг к другу</w:t>
            </w:r>
          </w:p>
          <w:p w:rsidR="003F46A0" w:rsidRPr="003F46A0" w:rsidRDefault="003F46A0" w:rsidP="003F46A0">
            <w:pPr>
              <w:spacing w:line="360" w:lineRule="auto"/>
              <w:jc w:val="both"/>
              <w:rPr>
                <w:rFonts w:ascii="Times New Roman" w:hAnsi="Times New Roman" w:cs="Times New Roman"/>
                <w:sz w:val="28"/>
                <w:szCs w:val="28"/>
              </w:rPr>
            </w:pPr>
            <w:r w:rsidRPr="003F46A0">
              <w:rPr>
                <w:rFonts w:ascii="Times New Roman" w:hAnsi="Times New Roman" w:cs="Times New Roman"/>
                <w:sz w:val="28"/>
                <w:szCs w:val="28"/>
              </w:rPr>
              <w:t>2 станция.</w:t>
            </w:r>
            <w:r w:rsidR="00921EE6">
              <w:rPr>
                <w:rFonts w:ascii="Times New Roman" w:hAnsi="Times New Roman" w:cs="Times New Roman"/>
                <w:sz w:val="28"/>
                <w:szCs w:val="28"/>
              </w:rPr>
              <w:t xml:space="preserve">  Жим ногами </w:t>
            </w:r>
          </w:p>
          <w:p w:rsidR="003F46A0" w:rsidRPr="003F46A0" w:rsidRDefault="003F46A0" w:rsidP="003F46A0">
            <w:pPr>
              <w:spacing w:line="360" w:lineRule="auto"/>
              <w:jc w:val="both"/>
              <w:rPr>
                <w:rFonts w:ascii="Times New Roman" w:hAnsi="Times New Roman" w:cs="Times New Roman"/>
                <w:sz w:val="28"/>
                <w:szCs w:val="28"/>
              </w:rPr>
            </w:pPr>
            <w:r w:rsidRPr="003F46A0">
              <w:rPr>
                <w:rFonts w:ascii="Times New Roman" w:hAnsi="Times New Roman" w:cs="Times New Roman"/>
                <w:sz w:val="28"/>
                <w:szCs w:val="28"/>
              </w:rPr>
              <w:t>3 станция.</w:t>
            </w:r>
            <w:r w:rsidR="005311B4">
              <w:rPr>
                <w:rFonts w:ascii="Times New Roman" w:hAnsi="Times New Roman" w:cs="Times New Roman"/>
                <w:sz w:val="28"/>
                <w:szCs w:val="28"/>
              </w:rPr>
              <w:t xml:space="preserve"> Приседание с махом в строну</w:t>
            </w:r>
          </w:p>
          <w:p w:rsidR="003F46A0" w:rsidRPr="003F46A0" w:rsidRDefault="003F46A0" w:rsidP="003F46A0">
            <w:pPr>
              <w:spacing w:line="360" w:lineRule="auto"/>
              <w:jc w:val="both"/>
              <w:rPr>
                <w:rFonts w:ascii="Times New Roman" w:hAnsi="Times New Roman" w:cs="Times New Roman"/>
                <w:sz w:val="28"/>
                <w:szCs w:val="28"/>
              </w:rPr>
            </w:pPr>
            <w:r w:rsidRPr="003F46A0">
              <w:rPr>
                <w:rFonts w:ascii="Times New Roman" w:hAnsi="Times New Roman" w:cs="Times New Roman"/>
                <w:sz w:val="28"/>
                <w:szCs w:val="28"/>
              </w:rPr>
              <w:t>4 станция.</w:t>
            </w:r>
            <w:r w:rsidR="005311B4">
              <w:rPr>
                <w:rFonts w:ascii="Times New Roman" w:hAnsi="Times New Roman" w:cs="Times New Roman"/>
                <w:sz w:val="28"/>
                <w:szCs w:val="28"/>
              </w:rPr>
              <w:t xml:space="preserve"> Приседание на одной ноге </w:t>
            </w:r>
          </w:p>
          <w:p w:rsidR="003F46A0" w:rsidRDefault="003F46A0" w:rsidP="003F46A0">
            <w:pPr>
              <w:spacing w:line="360" w:lineRule="auto"/>
              <w:jc w:val="both"/>
              <w:rPr>
                <w:rFonts w:ascii="Times New Roman" w:hAnsi="Times New Roman" w:cs="Times New Roman"/>
                <w:sz w:val="28"/>
                <w:szCs w:val="28"/>
              </w:rPr>
            </w:pPr>
            <w:r w:rsidRPr="003F46A0">
              <w:rPr>
                <w:rFonts w:ascii="Times New Roman" w:hAnsi="Times New Roman" w:cs="Times New Roman"/>
                <w:sz w:val="28"/>
                <w:szCs w:val="28"/>
              </w:rPr>
              <w:t>5 станция.</w:t>
            </w:r>
            <w:r w:rsidR="00B3669A">
              <w:rPr>
                <w:rFonts w:ascii="Times New Roman" w:hAnsi="Times New Roman" w:cs="Times New Roman"/>
                <w:sz w:val="28"/>
                <w:szCs w:val="28"/>
              </w:rPr>
              <w:t xml:space="preserve"> Выпады </w:t>
            </w:r>
          </w:p>
          <w:p w:rsidR="003F46A0" w:rsidRDefault="003F46A0" w:rsidP="003F46A0">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016" behindDoc="1" locked="0" layoutInCell="1" allowOverlap="1">
                  <wp:simplePos x="0" y="0"/>
                  <wp:positionH relativeFrom="column">
                    <wp:posOffset>0</wp:posOffset>
                  </wp:positionH>
                  <wp:positionV relativeFrom="paragraph">
                    <wp:posOffset>-3810</wp:posOffset>
                  </wp:positionV>
                  <wp:extent cx="328930" cy="32321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28930" cy="323215"/>
                          </a:xfrm>
                          <a:prstGeom prst="rect">
                            <a:avLst/>
                          </a:prstGeom>
                          <a:noFill/>
                        </pic:spPr>
                      </pic:pic>
                    </a:graphicData>
                  </a:graphic>
                </wp:anchor>
              </w:drawing>
            </w:r>
            <w:r w:rsidR="004A1151">
              <w:rPr>
                <w:rFonts w:ascii="Times New Roman" w:hAnsi="Times New Roman" w:cs="Times New Roman"/>
                <w:sz w:val="28"/>
                <w:szCs w:val="28"/>
              </w:rPr>
              <w:t xml:space="preserve">       Мышцы с</w:t>
            </w:r>
            <w:bookmarkStart w:id="0" w:name="_GoBack"/>
            <w:bookmarkEnd w:id="0"/>
            <w:r>
              <w:rPr>
                <w:rFonts w:ascii="Times New Roman" w:hAnsi="Times New Roman" w:cs="Times New Roman"/>
                <w:sz w:val="28"/>
                <w:szCs w:val="28"/>
              </w:rPr>
              <w:t xml:space="preserve">табилизаторы </w:t>
            </w:r>
          </w:p>
          <w:p w:rsidR="00714173" w:rsidRPr="00714173" w:rsidRDefault="00714173" w:rsidP="00714173">
            <w:pPr>
              <w:spacing w:line="360" w:lineRule="auto"/>
              <w:jc w:val="both"/>
              <w:rPr>
                <w:rFonts w:ascii="Times New Roman" w:hAnsi="Times New Roman" w:cs="Times New Roman"/>
                <w:sz w:val="28"/>
                <w:szCs w:val="28"/>
              </w:rPr>
            </w:pPr>
            <w:r w:rsidRPr="00714173">
              <w:rPr>
                <w:rFonts w:ascii="Times New Roman" w:hAnsi="Times New Roman" w:cs="Times New Roman"/>
                <w:sz w:val="28"/>
                <w:szCs w:val="28"/>
              </w:rPr>
              <w:t>1 станция.</w:t>
            </w:r>
            <w:r w:rsidR="00B3669A">
              <w:rPr>
                <w:rFonts w:ascii="Times New Roman" w:hAnsi="Times New Roman" w:cs="Times New Roman"/>
                <w:sz w:val="28"/>
                <w:szCs w:val="28"/>
              </w:rPr>
              <w:t xml:space="preserve"> Планка </w:t>
            </w:r>
          </w:p>
          <w:p w:rsidR="00714173" w:rsidRPr="00714173" w:rsidRDefault="00714173" w:rsidP="00714173">
            <w:pPr>
              <w:spacing w:line="360" w:lineRule="auto"/>
              <w:jc w:val="both"/>
              <w:rPr>
                <w:rFonts w:ascii="Times New Roman" w:hAnsi="Times New Roman" w:cs="Times New Roman"/>
                <w:sz w:val="28"/>
                <w:szCs w:val="28"/>
              </w:rPr>
            </w:pPr>
            <w:r w:rsidRPr="00714173">
              <w:rPr>
                <w:rFonts w:ascii="Times New Roman" w:hAnsi="Times New Roman" w:cs="Times New Roman"/>
                <w:sz w:val="28"/>
                <w:szCs w:val="28"/>
              </w:rPr>
              <w:lastRenderedPageBreak/>
              <w:t>2 станция.</w:t>
            </w:r>
            <w:r w:rsidR="00B3669A">
              <w:rPr>
                <w:rFonts w:ascii="Times New Roman" w:hAnsi="Times New Roman" w:cs="Times New Roman"/>
                <w:sz w:val="28"/>
                <w:szCs w:val="28"/>
              </w:rPr>
              <w:t xml:space="preserve"> Велосипед</w:t>
            </w:r>
          </w:p>
          <w:p w:rsidR="00714173" w:rsidRPr="00714173" w:rsidRDefault="00714173" w:rsidP="00714173">
            <w:pPr>
              <w:spacing w:line="360" w:lineRule="auto"/>
              <w:jc w:val="both"/>
              <w:rPr>
                <w:rFonts w:ascii="Times New Roman" w:hAnsi="Times New Roman" w:cs="Times New Roman"/>
                <w:sz w:val="28"/>
                <w:szCs w:val="28"/>
              </w:rPr>
            </w:pPr>
            <w:r w:rsidRPr="00714173">
              <w:rPr>
                <w:rFonts w:ascii="Times New Roman" w:hAnsi="Times New Roman" w:cs="Times New Roman"/>
                <w:sz w:val="28"/>
                <w:szCs w:val="28"/>
              </w:rPr>
              <w:t>3 станция.</w:t>
            </w:r>
            <w:r w:rsidR="00B3669A">
              <w:rPr>
                <w:rFonts w:ascii="Times New Roman" w:hAnsi="Times New Roman" w:cs="Times New Roman"/>
                <w:sz w:val="28"/>
                <w:szCs w:val="28"/>
              </w:rPr>
              <w:t xml:space="preserve"> Лодочка</w:t>
            </w:r>
          </w:p>
          <w:p w:rsidR="00714173" w:rsidRPr="00714173" w:rsidRDefault="00714173" w:rsidP="00714173">
            <w:pPr>
              <w:spacing w:line="360" w:lineRule="auto"/>
              <w:jc w:val="both"/>
              <w:rPr>
                <w:rFonts w:ascii="Times New Roman" w:hAnsi="Times New Roman" w:cs="Times New Roman"/>
                <w:sz w:val="28"/>
                <w:szCs w:val="28"/>
              </w:rPr>
            </w:pPr>
            <w:r w:rsidRPr="00714173">
              <w:rPr>
                <w:rFonts w:ascii="Times New Roman" w:hAnsi="Times New Roman" w:cs="Times New Roman"/>
                <w:sz w:val="28"/>
                <w:szCs w:val="28"/>
              </w:rPr>
              <w:t>4 станция.</w:t>
            </w:r>
            <w:r w:rsidR="00B3669A">
              <w:rPr>
                <w:rFonts w:ascii="Times New Roman" w:hAnsi="Times New Roman" w:cs="Times New Roman"/>
                <w:sz w:val="28"/>
                <w:szCs w:val="28"/>
              </w:rPr>
              <w:t xml:space="preserve"> Ножницы </w:t>
            </w:r>
          </w:p>
          <w:p w:rsidR="00714173" w:rsidRDefault="00714173" w:rsidP="00714173">
            <w:pPr>
              <w:spacing w:line="360" w:lineRule="auto"/>
              <w:jc w:val="both"/>
              <w:rPr>
                <w:rFonts w:ascii="Times New Roman" w:hAnsi="Times New Roman" w:cs="Times New Roman"/>
                <w:sz w:val="28"/>
                <w:szCs w:val="28"/>
              </w:rPr>
            </w:pPr>
            <w:r w:rsidRPr="00714173">
              <w:rPr>
                <w:rFonts w:ascii="Times New Roman" w:hAnsi="Times New Roman" w:cs="Times New Roman"/>
                <w:sz w:val="28"/>
                <w:szCs w:val="28"/>
              </w:rPr>
              <w:t>5 станция.</w:t>
            </w:r>
            <w:r w:rsidR="00B3669A">
              <w:rPr>
                <w:rFonts w:ascii="Times New Roman" w:hAnsi="Times New Roman" w:cs="Times New Roman"/>
                <w:sz w:val="28"/>
                <w:szCs w:val="28"/>
              </w:rPr>
              <w:t xml:space="preserve"> Боковые скручивания </w:t>
            </w:r>
          </w:p>
          <w:p w:rsidR="00C0244D" w:rsidRDefault="00C0244D" w:rsidP="00714173">
            <w:pPr>
              <w:spacing w:line="360" w:lineRule="auto"/>
              <w:jc w:val="both"/>
              <w:rPr>
                <w:rFonts w:ascii="Times New Roman" w:hAnsi="Times New Roman" w:cs="Times New Roman"/>
                <w:sz w:val="28"/>
                <w:szCs w:val="28"/>
              </w:rPr>
            </w:pPr>
            <w:r w:rsidRPr="00C0244D">
              <w:rPr>
                <w:rFonts w:ascii="Times New Roman" w:hAnsi="Times New Roman" w:cs="Times New Roman"/>
                <w:noProof/>
                <w:sz w:val="28"/>
                <w:szCs w:val="28"/>
                <w:lang w:eastAsia="ru-RU"/>
              </w:rPr>
              <w:drawing>
                <wp:anchor distT="0" distB="0" distL="114300" distR="114300" simplePos="0" relativeHeight="251671040" behindDoc="1" locked="0" layoutInCell="1" allowOverlap="1">
                  <wp:simplePos x="0" y="0"/>
                  <wp:positionH relativeFrom="column">
                    <wp:posOffset>0</wp:posOffset>
                  </wp:positionH>
                  <wp:positionV relativeFrom="paragraph">
                    <wp:posOffset>1270</wp:posOffset>
                  </wp:positionV>
                  <wp:extent cx="342900" cy="257175"/>
                  <wp:effectExtent l="0" t="0" r="0" b="9525"/>
                  <wp:wrapNone/>
                  <wp:docPr id="22" name="Рисунок 22" descr="https://sp.center/files/foto/ks4174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p.center/files/foto/ks41746_1.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2900" cy="257175"/>
                          </a:xfrm>
                          <a:prstGeom prst="rect">
                            <a:avLst/>
                          </a:prstGeom>
                          <a:noFill/>
                          <a:ln>
                            <a:noFill/>
                          </a:ln>
                        </pic:spPr>
                      </pic:pic>
                    </a:graphicData>
                  </a:graphic>
                </wp:anchor>
              </w:drawing>
            </w:r>
            <w:r>
              <w:rPr>
                <w:rFonts w:ascii="Times New Roman" w:hAnsi="Times New Roman" w:cs="Times New Roman"/>
                <w:sz w:val="28"/>
                <w:szCs w:val="28"/>
              </w:rPr>
              <w:t xml:space="preserve">        Мышцы плечевого пояса</w:t>
            </w:r>
          </w:p>
          <w:p w:rsidR="00C0244D" w:rsidRPr="00C0244D" w:rsidRDefault="00C0244D" w:rsidP="0094218A">
            <w:pPr>
              <w:spacing w:line="360" w:lineRule="auto"/>
              <w:jc w:val="both"/>
              <w:rPr>
                <w:rFonts w:ascii="Times New Roman" w:hAnsi="Times New Roman" w:cs="Times New Roman"/>
                <w:sz w:val="28"/>
                <w:szCs w:val="28"/>
              </w:rPr>
            </w:pPr>
            <w:r w:rsidRPr="00C0244D">
              <w:rPr>
                <w:rFonts w:ascii="Times New Roman" w:hAnsi="Times New Roman" w:cs="Times New Roman"/>
                <w:sz w:val="28"/>
                <w:szCs w:val="28"/>
              </w:rPr>
              <w:t>1 станция.</w:t>
            </w:r>
            <w:r w:rsidR="0094218A">
              <w:rPr>
                <w:rFonts w:ascii="Times New Roman" w:hAnsi="Times New Roman" w:cs="Times New Roman"/>
                <w:sz w:val="28"/>
                <w:szCs w:val="28"/>
              </w:rPr>
              <w:t>Отжимания «Дай пять!»</w:t>
            </w:r>
          </w:p>
          <w:p w:rsidR="008A2455" w:rsidRPr="008A2455" w:rsidRDefault="00C0244D" w:rsidP="008A2455">
            <w:pPr>
              <w:spacing w:line="360" w:lineRule="auto"/>
              <w:jc w:val="both"/>
              <w:rPr>
                <w:rFonts w:ascii="Times New Roman" w:hAnsi="Times New Roman" w:cs="Times New Roman"/>
                <w:sz w:val="28"/>
                <w:szCs w:val="28"/>
              </w:rPr>
            </w:pPr>
            <w:r w:rsidRPr="00C0244D">
              <w:rPr>
                <w:rFonts w:ascii="Times New Roman" w:hAnsi="Times New Roman" w:cs="Times New Roman"/>
                <w:sz w:val="28"/>
                <w:szCs w:val="28"/>
              </w:rPr>
              <w:t>2 станция.</w:t>
            </w:r>
            <w:r w:rsidR="008A2455" w:rsidRPr="008A2455">
              <w:rPr>
                <w:rFonts w:ascii="Times New Roman" w:hAnsi="Times New Roman" w:cs="Times New Roman"/>
                <w:sz w:val="28"/>
                <w:szCs w:val="28"/>
              </w:rPr>
              <w:t>Отжимания с упором в ладони</w:t>
            </w:r>
          </w:p>
          <w:p w:rsidR="008A2455" w:rsidRPr="008A2455" w:rsidRDefault="00C0244D" w:rsidP="008A2455">
            <w:pPr>
              <w:spacing w:line="360" w:lineRule="auto"/>
              <w:jc w:val="both"/>
              <w:rPr>
                <w:rFonts w:ascii="Times New Roman" w:hAnsi="Times New Roman" w:cs="Times New Roman"/>
                <w:sz w:val="28"/>
                <w:szCs w:val="28"/>
              </w:rPr>
            </w:pPr>
            <w:r w:rsidRPr="00C0244D">
              <w:rPr>
                <w:rFonts w:ascii="Times New Roman" w:hAnsi="Times New Roman" w:cs="Times New Roman"/>
                <w:sz w:val="28"/>
                <w:szCs w:val="28"/>
              </w:rPr>
              <w:t>3 станция.</w:t>
            </w:r>
            <w:r w:rsidR="008A2455" w:rsidRPr="008A2455">
              <w:rPr>
                <w:rFonts w:ascii="Times New Roman" w:hAnsi="Times New Roman" w:cs="Times New Roman"/>
                <w:sz w:val="28"/>
                <w:szCs w:val="28"/>
              </w:rPr>
              <w:t>Разведение рук стоя с сопротивлением</w:t>
            </w:r>
          </w:p>
          <w:p w:rsidR="00921EE6" w:rsidRPr="00921EE6" w:rsidRDefault="00C0244D" w:rsidP="00921EE6">
            <w:pPr>
              <w:spacing w:line="360" w:lineRule="auto"/>
              <w:jc w:val="both"/>
              <w:rPr>
                <w:rFonts w:ascii="Times New Roman" w:hAnsi="Times New Roman" w:cs="Times New Roman"/>
                <w:sz w:val="28"/>
                <w:szCs w:val="28"/>
              </w:rPr>
            </w:pPr>
            <w:r w:rsidRPr="00C0244D">
              <w:rPr>
                <w:rFonts w:ascii="Times New Roman" w:hAnsi="Times New Roman" w:cs="Times New Roman"/>
                <w:sz w:val="28"/>
                <w:szCs w:val="28"/>
              </w:rPr>
              <w:t>4 станция.</w:t>
            </w:r>
            <w:r w:rsidR="00921EE6" w:rsidRPr="00921EE6">
              <w:rPr>
                <w:rFonts w:ascii="Times New Roman" w:hAnsi="Times New Roman" w:cs="Times New Roman"/>
                <w:sz w:val="28"/>
                <w:szCs w:val="28"/>
              </w:rPr>
              <w:t>Отжимания «Прямая планка»</w:t>
            </w:r>
          </w:p>
          <w:p w:rsidR="00EA5188" w:rsidRPr="00EA5188" w:rsidRDefault="00921EE6" w:rsidP="00EA5188">
            <w:pPr>
              <w:spacing w:line="360" w:lineRule="auto"/>
              <w:jc w:val="both"/>
              <w:rPr>
                <w:rFonts w:ascii="Times New Roman" w:hAnsi="Times New Roman" w:cs="Times New Roman"/>
                <w:sz w:val="28"/>
                <w:szCs w:val="28"/>
              </w:rPr>
            </w:pPr>
            <w:r w:rsidRPr="00C0244D">
              <w:rPr>
                <w:rFonts w:ascii="Times New Roman" w:hAnsi="Times New Roman" w:cs="Times New Roman"/>
                <w:noProof/>
                <w:sz w:val="28"/>
                <w:szCs w:val="28"/>
                <w:lang w:eastAsia="ru-RU"/>
              </w:rPr>
              <w:drawing>
                <wp:anchor distT="0" distB="0" distL="114300" distR="114300" simplePos="0" relativeHeight="251676160" behindDoc="1" locked="0" layoutInCell="1" allowOverlap="1">
                  <wp:simplePos x="0" y="0"/>
                  <wp:positionH relativeFrom="column">
                    <wp:posOffset>-190500</wp:posOffset>
                  </wp:positionH>
                  <wp:positionV relativeFrom="paragraph">
                    <wp:posOffset>59055</wp:posOffset>
                  </wp:positionV>
                  <wp:extent cx="677333" cy="723900"/>
                  <wp:effectExtent l="0" t="0" r="8890" b="0"/>
                  <wp:wrapNone/>
                  <wp:docPr id="23" name="Рисунок 23" descr="https://5ape.ru/20849-thickbox_default/markery-spirtovye-touch-twin-2-pera-doloto-i-tonkoe-poshtuch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5ape.ru/20849-thickbox_default/markery-spirtovye-touch-twin-2-pera-doloto-i-tonkoe-poshtuchno.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7333" cy="723900"/>
                          </a:xfrm>
                          <a:prstGeom prst="rect">
                            <a:avLst/>
                          </a:prstGeom>
                          <a:noFill/>
                          <a:ln>
                            <a:noFill/>
                          </a:ln>
                        </pic:spPr>
                      </pic:pic>
                    </a:graphicData>
                  </a:graphic>
                </wp:anchor>
              </w:drawing>
            </w:r>
            <w:r w:rsidR="00C0244D" w:rsidRPr="00C0244D">
              <w:rPr>
                <w:rFonts w:ascii="Times New Roman" w:hAnsi="Times New Roman" w:cs="Times New Roman"/>
                <w:sz w:val="28"/>
                <w:szCs w:val="28"/>
              </w:rPr>
              <w:t>5 станция.</w:t>
            </w:r>
            <w:r w:rsidR="00EA5188" w:rsidRPr="00EA5188">
              <w:rPr>
                <w:rFonts w:ascii="Times New Roman" w:hAnsi="Times New Roman" w:cs="Times New Roman"/>
                <w:sz w:val="28"/>
                <w:szCs w:val="28"/>
              </w:rPr>
              <w:t>Тяга в наклоне с партнером</w:t>
            </w:r>
          </w:p>
          <w:p w:rsidR="00C0244D" w:rsidRDefault="00C0244D" w:rsidP="00C0244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Мышцы брюшного пресса</w:t>
            </w:r>
          </w:p>
          <w:p w:rsidR="00C0244D" w:rsidRPr="00C0244D" w:rsidRDefault="00C0244D" w:rsidP="0094218A">
            <w:pPr>
              <w:spacing w:line="360" w:lineRule="auto"/>
              <w:jc w:val="both"/>
              <w:rPr>
                <w:rFonts w:ascii="Times New Roman" w:hAnsi="Times New Roman" w:cs="Times New Roman"/>
                <w:sz w:val="28"/>
                <w:szCs w:val="28"/>
              </w:rPr>
            </w:pPr>
            <w:r w:rsidRPr="00C0244D">
              <w:rPr>
                <w:rFonts w:ascii="Times New Roman" w:hAnsi="Times New Roman" w:cs="Times New Roman"/>
                <w:sz w:val="28"/>
                <w:szCs w:val="28"/>
              </w:rPr>
              <w:t>1 станция.</w:t>
            </w:r>
            <w:r w:rsidR="0094218A">
              <w:rPr>
                <w:rFonts w:ascii="Times New Roman" w:hAnsi="Times New Roman" w:cs="Times New Roman"/>
                <w:sz w:val="28"/>
                <w:szCs w:val="28"/>
              </w:rPr>
              <w:t>Поднятие ног с отталкиванием</w:t>
            </w:r>
          </w:p>
          <w:p w:rsidR="0094218A" w:rsidRPr="0094218A" w:rsidRDefault="00C0244D" w:rsidP="0094218A">
            <w:pPr>
              <w:spacing w:line="360" w:lineRule="auto"/>
              <w:jc w:val="both"/>
              <w:rPr>
                <w:rFonts w:ascii="Times New Roman" w:hAnsi="Times New Roman" w:cs="Times New Roman"/>
                <w:sz w:val="28"/>
                <w:szCs w:val="28"/>
              </w:rPr>
            </w:pPr>
            <w:r w:rsidRPr="00C0244D">
              <w:rPr>
                <w:rFonts w:ascii="Times New Roman" w:hAnsi="Times New Roman" w:cs="Times New Roman"/>
                <w:sz w:val="28"/>
                <w:szCs w:val="28"/>
              </w:rPr>
              <w:t>2 станция.</w:t>
            </w:r>
            <w:r w:rsidR="0094218A" w:rsidRPr="0094218A">
              <w:rPr>
                <w:rFonts w:ascii="Times New Roman" w:hAnsi="Times New Roman" w:cs="Times New Roman"/>
                <w:sz w:val="28"/>
                <w:szCs w:val="28"/>
              </w:rPr>
              <w:t>Вертикальные скручивания</w:t>
            </w:r>
          </w:p>
          <w:p w:rsidR="00B70A3E" w:rsidRPr="00B70A3E" w:rsidRDefault="00C0244D" w:rsidP="00B70A3E">
            <w:pPr>
              <w:spacing w:line="360" w:lineRule="auto"/>
              <w:jc w:val="both"/>
              <w:rPr>
                <w:rFonts w:ascii="Times New Roman" w:hAnsi="Times New Roman" w:cs="Times New Roman"/>
                <w:sz w:val="28"/>
                <w:szCs w:val="28"/>
              </w:rPr>
            </w:pPr>
            <w:r w:rsidRPr="00C0244D">
              <w:rPr>
                <w:rFonts w:ascii="Times New Roman" w:hAnsi="Times New Roman" w:cs="Times New Roman"/>
                <w:sz w:val="28"/>
                <w:szCs w:val="28"/>
              </w:rPr>
              <w:t>3 станция.</w:t>
            </w:r>
            <w:r w:rsidR="00B70A3E" w:rsidRPr="00B70A3E">
              <w:rPr>
                <w:rFonts w:ascii="Times New Roman" w:hAnsi="Times New Roman" w:cs="Times New Roman"/>
                <w:sz w:val="28"/>
                <w:szCs w:val="28"/>
              </w:rPr>
              <w:t>Упражнение «Вокруг света»</w:t>
            </w:r>
          </w:p>
          <w:p w:rsidR="00C0244D" w:rsidRDefault="00C0244D" w:rsidP="00C0244D">
            <w:pPr>
              <w:spacing w:line="360" w:lineRule="auto"/>
              <w:jc w:val="both"/>
              <w:rPr>
                <w:rFonts w:ascii="Times New Roman" w:hAnsi="Times New Roman" w:cs="Times New Roman"/>
                <w:sz w:val="28"/>
                <w:szCs w:val="28"/>
              </w:rPr>
            </w:pPr>
          </w:p>
          <w:p w:rsidR="00C0244D" w:rsidRDefault="00C0244D" w:rsidP="00C0244D">
            <w:pPr>
              <w:spacing w:line="360" w:lineRule="auto"/>
              <w:jc w:val="both"/>
              <w:rPr>
                <w:rFonts w:ascii="Times New Roman" w:hAnsi="Times New Roman" w:cs="Times New Roman"/>
                <w:sz w:val="28"/>
                <w:szCs w:val="28"/>
              </w:rPr>
            </w:pPr>
          </w:p>
        </w:tc>
      </w:tr>
    </w:tbl>
    <w:p w:rsidR="001842F5" w:rsidRDefault="001842F5" w:rsidP="0037062A">
      <w:pPr>
        <w:spacing w:line="360" w:lineRule="auto"/>
        <w:ind w:firstLine="709"/>
        <w:jc w:val="both"/>
        <w:rPr>
          <w:rFonts w:ascii="Times New Roman" w:hAnsi="Times New Roman" w:cs="Times New Roman"/>
          <w:sz w:val="28"/>
          <w:szCs w:val="28"/>
        </w:rPr>
      </w:pPr>
    </w:p>
    <w:p w:rsidR="00412214" w:rsidRPr="00412214" w:rsidRDefault="00412214" w:rsidP="003A79AF">
      <w:pPr>
        <w:spacing w:line="360" w:lineRule="auto"/>
        <w:ind w:firstLine="709"/>
        <w:jc w:val="center"/>
        <w:rPr>
          <w:rFonts w:ascii="Times New Roman" w:hAnsi="Times New Roman" w:cs="Times New Roman"/>
          <w:sz w:val="28"/>
          <w:szCs w:val="28"/>
        </w:rPr>
      </w:pPr>
      <w:r w:rsidRPr="00412214">
        <w:rPr>
          <w:rFonts w:ascii="Times New Roman" w:hAnsi="Times New Roman" w:cs="Times New Roman"/>
          <w:sz w:val="28"/>
          <w:szCs w:val="28"/>
        </w:rPr>
        <w:t>Список литературы</w:t>
      </w:r>
    </w:p>
    <w:p w:rsidR="003A79AF" w:rsidRPr="00A67051" w:rsidRDefault="003A79AF" w:rsidP="003A79AF">
      <w:pPr>
        <w:pStyle w:val="a8"/>
        <w:spacing w:line="360" w:lineRule="auto"/>
        <w:jc w:val="both"/>
        <w:rPr>
          <w:rFonts w:ascii="Times New Roman" w:hAnsi="Times New Roman" w:cs="Times New Roman"/>
          <w:sz w:val="28"/>
          <w:szCs w:val="28"/>
        </w:rPr>
      </w:pPr>
      <w:r w:rsidRPr="00A67051">
        <w:rPr>
          <w:rFonts w:ascii="Times New Roman" w:hAnsi="Times New Roman" w:cs="Times New Roman"/>
          <w:sz w:val="28"/>
          <w:szCs w:val="28"/>
        </w:rPr>
        <w:t>1.Абрамов, Э.Н. Нестандартное оборудование / Э.Н. Абрамов // Спорт в школе. – 2010. - №9 (483). - С.  19-20.</w:t>
      </w:r>
    </w:p>
    <w:p w:rsidR="003A79AF" w:rsidRPr="00A67051" w:rsidRDefault="003A79AF" w:rsidP="003A79AF">
      <w:pPr>
        <w:pStyle w:val="a8"/>
        <w:spacing w:line="360" w:lineRule="auto"/>
        <w:jc w:val="both"/>
        <w:rPr>
          <w:rFonts w:ascii="Times New Roman" w:hAnsi="Times New Roman" w:cs="Times New Roman"/>
          <w:sz w:val="28"/>
          <w:szCs w:val="28"/>
        </w:rPr>
      </w:pPr>
      <w:r w:rsidRPr="00A67051">
        <w:rPr>
          <w:rFonts w:ascii="Times New Roman" w:hAnsi="Times New Roman" w:cs="Times New Roman"/>
          <w:sz w:val="28"/>
          <w:szCs w:val="28"/>
        </w:rPr>
        <w:t>2.Беспутчик, В. Г. Использование резинового бинта / В.А. Беспутчик //Физическая культура в школе. – 2019. - №3. - С.20-22.</w:t>
      </w:r>
    </w:p>
    <w:p w:rsidR="003A79AF" w:rsidRPr="00A67051" w:rsidRDefault="003A79AF" w:rsidP="003A79AF">
      <w:pPr>
        <w:pStyle w:val="a8"/>
        <w:spacing w:line="360" w:lineRule="auto"/>
        <w:jc w:val="both"/>
        <w:rPr>
          <w:rFonts w:ascii="Times New Roman" w:hAnsi="Times New Roman" w:cs="Times New Roman"/>
          <w:sz w:val="28"/>
          <w:szCs w:val="28"/>
        </w:rPr>
      </w:pPr>
      <w:r w:rsidRPr="00A67051">
        <w:rPr>
          <w:rFonts w:ascii="Times New Roman" w:hAnsi="Times New Roman" w:cs="Times New Roman"/>
          <w:sz w:val="28"/>
          <w:szCs w:val="28"/>
        </w:rPr>
        <w:t>3.Гуревич, И. А. 1500 упражнений для круговой тренировки / Под общ. ред. А.Г. Гужаловского. Минск: Высшая школ, 1976. 304 с.</w:t>
      </w:r>
    </w:p>
    <w:p w:rsidR="003A79AF" w:rsidRPr="00A67051" w:rsidRDefault="003A79AF" w:rsidP="003A79AF">
      <w:pPr>
        <w:pStyle w:val="a8"/>
        <w:spacing w:line="360" w:lineRule="auto"/>
        <w:jc w:val="both"/>
        <w:rPr>
          <w:rFonts w:ascii="Times New Roman" w:hAnsi="Times New Roman" w:cs="Times New Roman"/>
          <w:b/>
          <w:sz w:val="28"/>
          <w:szCs w:val="28"/>
        </w:rPr>
      </w:pPr>
      <w:r w:rsidRPr="00A67051">
        <w:rPr>
          <w:rFonts w:ascii="Times New Roman" w:hAnsi="Times New Roman" w:cs="Times New Roman"/>
          <w:sz w:val="28"/>
          <w:szCs w:val="28"/>
        </w:rPr>
        <w:lastRenderedPageBreak/>
        <w:t>4.Кудлай, П. Л. Воспитание скоростно-силовых способностей у учащихся старших классов на уроке физическая культура / П. Л. Кудлай // Детский тренер -  2015. - №2. – С.16-37.</w:t>
      </w:r>
    </w:p>
    <w:p w:rsidR="003A79AF" w:rsidRDefault="003A79AF" w:rsidP="003A79AF">
      <w:pPr>
        <w:spacing w:line="360" w:lineRule="auto"/>
        <w:rPr>
          <w:rFonts w:ascii="Times New Roman" w:hAnsi="Times New Roman" w:cs="Times New Roman"/>
          <w:sz w:val="28"/>
          <w:szCs w:val="28"/>
        </w:rPr>
      </w:pPr>
      <w:r>
        <w:rPr>
          <w:rFonts w:ascii="Times New Roman" w:hAnsi="Times New Roman" w:cs="Times New Roman"/>
          <w:sz w:val="28"/>
          <w:szCs w:val="28"/>
        </w:rPr>
        <w:t>5.</w:t>
      </w:r>
      <w:r w:rsidRPr="003A79AF">
        <w:rPr>
          <w:rFonts w:ascii="Times New Roman" w:hAnsi="Times New Roman" w:cs="Times New Roman"/>
          <w:sz w:val="28"/>
          <w:szCs w:val="28"/>
        </w:rPr>
        <w:t>Жинкин, К.К. Круговая тренировка. Для младшего, среднего и старшего школьного возраста/ К.К ЖинкинЮ., Б.А Станогин. – М.: ТВТ Дивизион, 2017. – 112 с .</w:t>
      </w:r>
    </w:p>
    <w:p w:rsidR="001920A8" w:rsidRPr="00C975E2" w:rsidRDefault="001920A8" w:rsidP="0081275C">
      <w:pPr>
        <w:spacing w:line="360" w:lineRule="auto"/>
        <w:ind w:firstLine="709"/>
        <w:jc w:val="right"/>
        <w:rPr>
          <w:rFonts w:ascii="Times New Roman" w:hAnsi="Times New Roman" w:cs="Times New Roman"/>
          <w:sz w:val="28"/>
          <w:szCs w:val="28"/>
        </w:rPr>
      </w:pPr>
    </w:p>
    <w:sectPr w:rsidR="001920A8" w:rsidRPr="00C975E2" w:rsidSect="00C975E2">
      <w:headerReference w:type="default" r:id="rId26"/>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9AA" w:rsidRDefault="00FD79AA" w:rsidP="001920A8">
      <w:pPr>
        <w:spacing w:after="0" w:line="240" w:lineRule="auto"/>
      </w:pPr>
      <w:r>
        <w:separator/>
      </w:r>
    </w:p>
  </w:endnote>
  <w:endnote w:type="continuationSeparator" w:id="1">
    <w:p w:rsidR="00FD79AA" w:rsidRDefault="00FD79AA" w:rsidP="001920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9AA" w:rsidRDefault="00FD79AA" w:rsidP="001920A8">
      <w:pPr>
        <w:spacing w:after="0" w:line="240" w:lineRule="auto"/>
      </w:pPr>
      <w:r>
        <w:separator/>
      </w:r>
    </w:p>
  </w:footnote>
  <w:footnote w:type="continuationSeparator" w:id="1">
    <w:p w:rsidR="00FD79AA" w:rsidRDefault="00FD79AA" w:rsidP="001920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0A8" w:rsidRDefault="001920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911"/>
    <w:multiLevelType w:val="multilevel"/>
    <w:tmpl w:val="0F349910"/>
    <w:lvl w:ilvl="0">
      <w:start w:val="1"/>
      <w:numFmt w:val="decimal"/>
      <w:lvlText w:val="%1."/>
      <w:lvlJc w:val="left"/>
      <w:pPr>
        <w:ind w:left="720" w:hanging="360"/>
      </w:pPr>
      <w:rPr>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27959CE"/>
    <w:multiLevelType w:val="hybridMultilevel"/>
    <w:tmpl w:val="B2C2442C"/>
    <w:lvl w:ilvl="0" w:tplc="4C887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5C00006"/>
    <w:multiLevelType w:val="hybridMultilevel"/>
    <w:tmpl w:val="EFC4D0AE"/>
    <w:lvl w:ilvl="0" w:tplc="2D1E42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A07849"/>
    <w:multiLevelType w:val="hybridMultilevel"/>
    <w:tmpl w:val="B1F8F572"/>
    <w:lvl w:ilvl="0" w:tplc="4948D4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975E2"/>
    <w:rsid w:val="00007D20"/>
    <w:rsid w:val="000924EF"/>
    <w:rsid w:val="000A5E23"/>
    <w:rsid w:val="000B621E"/>
    <w:rsid w:val="001842F5"/>
    <w:rsid w:val="0019002E"/>
    <w:rsid w:val="001920A8"/>
    <w:rsid w:val="001C1D71"/>
    <w:rsid w:val="001D5198"/>
    <w:rsid w:val="00214699"/>
    <w:rsid w:val="00242FF4"/>
    <w:rsid w:val="0026304A"/>
    <w:rsid w:val="00293CEA"/>
    <w:rsid w:val="00295FD6"/>
    <w:rsid w:val="00296566"/>
    <w:rsid w:val="002A5FF0"/>
    <w:rsid w:val="002C157F"/>
    <w:rsid w:val="003155A9"/>
    <w:rsid w:val="00317408"/>
    <w:rsid w:val="00340B9A"/>
    <w:rsid w:val="0037062A"/>
    <w:rsid w:val="003A79AF"/>
    <w:rsid w:val="003B2F5C"/>
    <w:rsid w:val="003C7DFC"/>
    <w:rsid w:val="003F46A0"/>
    <w:rsid w:val="00404774"/>
    <w:rsid w:val="00407A38"/>
    <w:rsid w:val="00412214"/>
    <w:rsid w:val="004237B1"/>
    <w:rsid w:val="004A1151"/>
    <w:rsid w:val="00504E13"/>
    <w:rsid w:val="005273A3"/>
    <w:rsid w:val="005311B4"/>
    <w:rsid w:val="00537BD8"/>
    <w:rsid w:val="00572E2E"/>
    <w:rsid w:val="00653332"/>
    <w:rsid w:val="00657273"/>
    <w:rsid w:val="00714173"/>
    <w:rsid w:val="00724235"/>
    <w:rsid w:val="00767B73"/>
    <w:rsid w:val="007839D2"/>
    <w:rsid w:val="007A23C0"/>
    <w:rsid w:val="007C1119"/>
    <w:rsid w:val="007C22B6"/>
    <w:rsid w:val="007D55E5"/>
    <w:rsid w:val="0081275C"/>
    <w:rsid w:val="008A2455"/>
    <w:rsid w:val="008F046B"/>
    <w:rsid w:val="008F248E"/>
    <w:rsid w:val="0091336F"/>
    <w:rsid w:val="009178AA"/>
    <w:rsid w:val="00921EE6"/>
    <w:rsid w:val="0094218A"/>
    <w:rsid w:val="009A6AC9"/>
    <w:rsid w:val="009C11CD"/>
    <w:rsid w:val="00A67051"/>
    <w:rsid w:val="00AC1A36"/>
    <w:rsid w:val="00AC6504"/>
    <w:rsid w:val="00AF1F41"/>
    <w:rsid w:val="00B17908"/>
    <w:rsid w:val="00B3669A"/>
    <w:rsid w:val="00B527B1"/>
    <w:rsid w:val="00B70A3E"/>
    <w:rsid w:val="00B7581B"/>
    <w:rsid w:val="00C0244D"/>
    <w:rsid w:val="00C07AB0"/>
    <w:rsid w:val="00C51229"/>
    <w:rsid w:val="00C64379"/>
    <w:rsid w:val="00C975E2"/>
    <w:rsid w:val="00CA57E2"/>
    <w:rsid w:val="00CE0D71"/>
    <w:rsid w:val="00D20C78"/>
    <w:rsid w:val="00D52476"/>
    <w:rsid w:val="00D64721"/>
    <w:rsid w:val="00D73B64"/>
    <w:rsid w:val="00D8223E"/>
    <w:rsid w:val="00DD7AD8"/>
    <w:rsid w:val="00E23E53"/>
    <w:rsid w:val="00E438DC"/>
    <w:rsid w:val="00E451F6"/>
    <w:rsid w:val="00E717DF"/>
    <w:rsid w:val="00EA5188"/>
    <w:rsid w:val="00EE668A"/>
    <w:rsid w:val="00F447A8"/>
    <w:rsid w:val="00FB674D"/>
    <w:rsid w:val="00FD36BC"/>
    <w:rsid w:val="00FD79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7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0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20A8"/>
  </w:style>
  <w:style w:type="paragraph" w:styleId="a5">
    <w:name w:val="footer"/>
    <w:basedOn w:val="a"/>
    <w:link w:val="a6"/>
    <w:uiPriority w:val="99"/>
    <w:unhideWhenUsed/>
    <w:rsid w:val="001920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20A8"/>
  </w:style>
  <w:style w:type="paragraph" w:styleId="a7">
    <w:name w:val="List Paragraph"/>
    <w:basedOn w:val="a"/>
    <w:uiPriority w:val="34"/>
    <w:qFormat/>
    <w:rsid w:val="009A6AC9"/>
    <w:pPr>
      <w:spacing w:after="160" w:line="259" w:lineRule="auto"/>
      <w:ind w:left="720"/>
      <w:contextualSpacing/>
    </w:pPr>
  </w:style>
  <w:style w:type="paragraph" w:styleId="a8">
    <w:name w:val="No Spacing"/>
    <w:uiPriority w:val="1"/>
    <w:qFormat/>
    <w:rsid w:val="009A6AC9"/>
    <w:pPr>
      <w:spacing w:after="0" w:line="240" w:lineRule="auto"/>
    </w:pPr>
    <w:rPr>
      <w:rFonts w:eastAsiaTheme="minorEastAsia"/>
      <w:lang w:eastAsia="ru-RU"/>
    </w:rPr>
  </w:style>
  <w:style w:type="table" w:styleId="a9">
    <w:name w:val="Table Grid"/>
    <w:basedOn w:val="a1"/>
    <w:uiPriority w:val="59"/>
    <w:rsid w:val="00F44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11</Pages>
  <Words>1915</Words>
  <Characters>10917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UCENIK_8</cp:lastModifiedBy>
  <cp:revision>62</cp:revision>
  <dcterms:created xsi:type="dcterms:W3CDTF">2021-03-01T11:55:00Z</dcterms:created>
  <dcterms:modified xsi:type="dcterms:W3CDTF">2023-11-16T14:49:00Z</dcterms:modified>
</cp:coreProperties>
</file>