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13" w:rsidRPr="002106FC" w:rsidRDefault="00DC4013" w:rsidP="008C04A5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06FC">
        <w:rPr>
          <w:b/>
        </w:rPr>
        <w:t xml:space="preserve">Использование интерактивных игр портала </w:t>
      </w:r>
      <w:r w:rsidR="00FC0AC0" w:rsidRPr="002106FC">
        <w:rPr>
          <w:b/>
        </w:rPr>
        <w:t>«</w:t>
      </w:r>
      <w:proofErr w:type="spellStart"/>
      <w:r w:rsidRPr="002106FC">
        <w:rPr>
          <w:b/>
        </w:rPr>
        <w:t>Мерсибо</w:t>
      </w:r>
      <w:proofErr w:type="spellEnd"/>
      <w:r w:rsidR="00FC0AC0" w:rsidRPr="002106FC">
        <w:rPr>
          <w:b/>
        </w:rPr>
        <w:t>»</w:t>
      </w:r>
      <w:r w:rsidRPr="002106FC">
        <w:rPr>
          <w:b/>
        </w:rPr>
        <w:t xml:space="preserve"> в логопедической работ</w:t>
      </w:r>
      <w:r w:rsidR="008C04A5" w:rsidRPr="002106FC">
        <w:rPr>
          <w:b/>
        </w:rPr>
        <w:t>е с детьми дошкольного возраста</w:t>
      </w:r>
      <w:r w:rsidRPr="002106FC">
        <w:rPr>
          <w:b/>
        </w:rPr>
        <w:t xml:space="preserve"> с ОВЗ</w:t>
      </w:r>
      <w:r w:rsidR="00EE201C" w:rsidRPr="002106FC">
        <w:rPr>
          <w:b/>
        </w:rPr>
        <w:t xml:space="preserve"> </w:t>
      </w:r>
    </w:p>
    <w:p w:rsidR="00DC4013" w:rsidRPr="002106FC" w:rsidRDefault="00DC4013" w:rsidP="008C04A5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8C04A5" w:rsidRPr="002106FC" w:rsidRDefault="008C04A5" w:rsidP="00AC7E1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shd w:val="clear" w:color="auto" w:fill="FFFFFF"/>
        </w:rPr>
      </w:pPr>
      <w:r w:rsidRPr="002106FC">
        <w:rPr>
          <w:rStyle w:val="a7"/>
          <w:shd w:val="clear" w:color="auto" w:fill="FFFFFF"/>
        </w:rPr>
        <w:t xml:space="preserve">В.А.Сухомлинский писал: «…Не обрушивайте на ребенка лавину знаний. Под лавиной знаний могут быть </w:t>
      </w:r>
      <w:proofErr w:type="gramStart"/>
      <w:r w:rsidRPr="002106FC">
        <w:rPr>
          <w:rStyle w:val="a7"/>
          <w:shd w:val="clear" w:color="auto" w:fill="FFFFFF"/>
        </w:rPr>
        <w:t>погребены</w:t>
      </w:r>
      <w:proofErr w:type="gramEnd"/>
      <w:r w:rsidRPr="002106FC">
        <w:rPr>
          <w:rStyle w:val="a7"/>
          <w:shd w:val="clear" w:color="auto" w:fill="FFFFFF"/>
        </w:rPr>
        <w:t xml:space="preserve"> пытливость и любознательность… Открывайте всегда что-то неизведанное, чтобы хотелось еще и еще раз возвратиться к тому, что он узнал..»</w:t>
      </w:r>
    </w:p>
    <w:p w:rsidR="002F794A" w:rsidRPr="002106FC" w:rsidRDefault="002F794A" w:rsidP="00AC7E1D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>Меня зовут Евгения Сергеевна.</w:t>
      </w:r>
      <w:r w:rsidR="00E30956" w:rsidRPr="002106FC">
        <w:t xml:space="preserve"> Более 15 лет я работаю учителем-логопедом с детьми </w:t>
      </w:r>
      <w:r w:rsidRPr="002106FC">
        <w:t xml:space="preserve">с ограниченными возможностями здоровья. К сожалению, </w:t>
      </w:r>
      <w:r w:rsidR="00E30956" w:rsidRPr="002106FC">
        <w:t xml:space="preserve">с каждым годом </w:t>
      </w:r>
      <w:r w:rsidRPr="002106FC">
        <w:t xml:space="preserve">число этих детей увеличивается, а также усложняется структура дефекта. </w:t>
      </w:r>
      <w:r w:rsidR="00E30956" w:rsidRPr="002106FC">
        <w:t>У детей с  ОВЗ</w:t>
      </w:r>
      <w:r w:rsidR="00D8205D" w:rsidRPr="002106FC">
        <w:t xml:space="preserve"> </w:t>
      </w:r>
      <w:r w:rsidR="00E30956" w:rsidRPr="002106FC">
        <w:t xml:space="preserve">наблюдаются повышенная утомляемость, </w:t>
      </w:r>
      <w:r w:rsidR="002C2266" w:rsidRPr="002106FC">
        <w:t xml:space="preserve">низкий уровень развития восприятия, снижена познавательная активность, </w:t>
      </w:r>
      <w:r w:rsidR="00E30956" w:rsidRPr="002106FC">
        <w:t xml:space="preserve">что требует поиска дополнительных путей повышения эффективности </w:t>
      </w:r>
      <w:proofErr w:type="spellStart"/>
      <w:r w:rsidR="00E30956" w:rsidRPr="002106FC">
        <w:t>коррекционно</w:t>
      </w:r>
      <w:proofErr w:type="spellEnd"/>
      <w:r w:rsidR="00E30956" w:rsidRPr="002106FC">
        <w:t xml:space="preserve"> развивающей работы с ними. </w:t>
      </w:r>
      <w:r w:rsidRPr="002106FC">
        <w:t xml:space="preserve">Поэтому я, как и любой педагог, всегда нахожусь в поиске новых форм и методов коррекционного обучения и воспитания, при которых ребенок был бы увлечен, имел положительную мотивацию к коррекционным занятиям. </w:t>
      </w:r>
      <w:r w:rsidR="00E30956" w:rsidRPr="002106FC">
        <w:t xml:space="preserve">Не секрет, что современного ребенка сложно удивить обычными традиционными средствами наглядности (картинками, игрушками), так как с раннего детства он включен в </w:t>
      </w:r>
      <w:proofErr w:type="spellStart"/>
      <w:r w:rsidR="00E30956" w:rsidRPr="002106FC">
        <w:t>видеосреду</w:t>
      </w:r>
      <w:proofErr w:type="spellEnd"/>
      <w:r w:rsidR="00E30956" w:rsidRPr="002106FC">
        <w:t>.</w:t>
      </w:r>
    </w:p>
    <w:p w:rsidR="003404D8" w:rsidRPr="002106FC" w:rsidRDefault="003404D8" w:rsidP="00AC7E1D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 xml:space="preserve">Сегодня в своей статье, я хочу с вами поделиться тем, как я использую интерактивный портал </w:t>
      </w:r>
      <w:r w:rsidR="002D5B22" w:rsidRPr="002106FC">
        <w:t>«</w:t>
      </w:r>
      <w:proofErr w:type="spellStart"/>
      <w:r w:rsidRPr="002106FC">
        <w:t>Мерсибо</w:t>
      </w:r>
      <w:proofErr w:type="spellEnd"/>
      <w:r w:rsidR="002D5B22" w:rsidRPr="002106FC">
        <w:t>» с детьми с ОВЗ</w:t>
      </w:r>
      <w:r w:rsidRPr="002106FC">
        <w:t xml:space="preserve">. </w:t>
      </w:r>
      <w:r w:rsidR="006D1B1B" w:rsidRPr="002106FC">
        <w:t>П</w:t>
      </w:r>
      <w:r w:rsidRPr="002106FC">
        <w:t xml:space="preserve">ортал </w:t>
      </w:r>
      <w:r w:rsidR="002D5B22" w:rsidRPr="002106FC">
        <w:t>«</w:t>
      </w:r>
      <w:proofErr w:type="spellStart"/>
      <w:r w:rsidR="002D5B22" w:rsidRPr="002106FC">
        <w:t>Мерсибо</w:t>
      </w:r>
      <w:proofErr w:type="spellEnd"/>
      <w:r w:rsidR="002D5B22" w:rsidRPr="002106FC">
        <w:t xml:space="preserve">» </w:t>
      </w:r>
      <w:r w:rsidRPr="002106FC">
        <w:t xml:space="preserve">является для меня </w:t>
      </w:r>
      <w:proofErr w:type="gramStart"/>
      <w:r w:rsidRPr="002106FC">
        <w:t>палочкой-выручалочкой</w:t>
      </w:r>
      <w:proofErr w:type="gramEnd"/>
      <w:r w:rsidRPr="002106FC">
        <w:t xml:space="preserve"> особенно при работе с детьми со сложным речевым дефектом, при работе с детьми с РАС</w:t>
      </w:r>
      <w:r w:rsidR="002C2266" w:rsidRPr="002106FC">
        <w:t>, СДВГ</w:t>
      </w:r>
      <w:r w:rsidRPr="002106FC">
        <w:t>.</w:t>
      </w:r>
      <w:r w:rsidR="00F20C83" w:rsidRPr="002106FC">
        <w:t xml:space="preserve"> Игры «</w:t>
      </w:r>
      <w:proofErr w:type="spellStart"/>
      <w:r w:rsidR="00F20C83" w:rsidRPr="002106FC">
        <w:t>Мерсибо</w:t>
      </w:r>
      <w:proofErr w:type="spellEnd"/>
      <w:r w:rsidR="00F20C83" w:rsidRPr="002106FC">
        <w:t>» многофункциональны, занимательны и современны. Детям они очень нравятся, а положительные эмоции способствуют лучшему усвоению материала.</w:t>
      </w:r>
    </w:p>
    <w:p w:rsidR="00D8205D" w:rsidRPr="002106FC" w:rsidRDefault="00D8205D" w:rsidP="00AC7E1D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>Для работ</w:t>
      </w:r>
      <w:r w:rsidR="00B51BCE" w:rsidRPr="002106FC">
        <w:t xml:space="preserve">ы с данным порталом </w:t>
      </w:r>
      <w:r w:rsidR="00FC0AC0" w:rsidRPr="002106FC">
        <w:t>потребуется</w:t>
      </w:r>
      <w:r w:rsidR="006D1B1B" w:rsidRPr="002106FC">
        <w:t xml:space="preserve"> </w:t>
      </w:r>
      <w:r w:rsidRPr="002106FC">
        <w:t>компьютер</w:t>
      </w:r>
      <w:r w:rsidR="006D1B1B" w:rsidRPr="002106FC">
        <w:t xml:space="preserve">, либо </w:t>
      </w:r>
      <w:r w:rsidR="00FC0AC0" w:rsidRPr="002106FC">
        <w:t>интерактивная доска</w:t>
      </w:r>
      <w:r w:rsidRPr="002106FC">
        <w:t xml:space="preserve">, но лучше всего подходит для детей с ОВЗ </w:t>
      </w:r>
      <w:r w:rsidR="006D1B1B" w:rsidRPr="002106FC">
        <w:t xml:space="preserve">интерактивный </w:t>
      </w:r>
      <w:r w:rsidRPr="002106FC">
        <w:t>сенсорный стол.</w:t>
      </w:r>
      <w:r w:rsidR="006D1B1B" w:rsidRPr="002106FC">
        <w:t xml:space="preserve"> </w:t>
      </w:r>
    </w:p>
    <w:p w:rsidR="00715084" w:rsidRPr="002106FC" w:rsidRDefault="002D5B22" w:rsidP="00E91D91">
      <w:pPr>
        <w:pStyle w:val="a4"/>
        <w:numPr>
          <w:ilvl w:val="0"/>
          <w:numId w:val="5"/>
        </w:numPr>
        <w:shd w:val="clear" w:color="auto" w:fill="FFFFFF"/>
        <w:spacing w:before="0" w:beforeAutospacing="0" w:after="158" w:afterAutospacing="0"/>
        <w:jc w:val="center"/>
        <w:rPr>
          <w:b/>
        </w:rPr>
      </w:pPr>
      <w:r w:rsidRPr="002106FC">
        <w:rPr>
          <w:b/>
        </w:rPr>
        <w:t xml:space="preserve">Работа с </w:t>
      </w:r>
      <w:proofErr w:type="spellStart"/>
      <w:r w:rsidRPr="002106FC">
        <w:rPr>
          <w:b/>
        </w:rPr>
        <w:t>неговорящими</w:t>
      </w:r>
      <w:proofErr w:type="spellEnd"/>
      <w:r w:rsidRPr="002106FC">
        <w:rPr>
          <w:b/>
        </w:rPr>
        <w:t xml:space="preserve"> детьми – запуск речи</w:t>
      </w:r>
    </w:p>
    <w:p w:rsidR="000B42C5" w:rsidRPr="002106FC" w:rsidRDefault="009947AD" w:rsidP="002D5B22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 xml:space="preserve">Одной из самых первых игр, которую я использую </w:t>
      </w:r>
      <w:r w:rsidR="00FC0AC0" w:rsidRPr="002106FC">
        <w:t xml:space="preserve">в своей работе </w:t>
      </w:r>
      <w:r w:rsidRPr="002106FC">
        <w:t xml:space="preserve">для запуска речи, является </w:t>
      </w:r>
      <w:r w:rsidRPr="00EC68CA">
        <w:rPr>
          <w:b/>
        </w:rPr>
        <w:t>игра «Паровоз</w:t>
      </w:r>
      <w:r w:rsidRPr="002106FC">
        <w:t xml:space="preserve">. Эта игра </w:t>
      </w:r>
      <w:proofErr w:type="gramStart"/>
      <w:r w:rsidRPr="002106FC">
        <w:t>направлены</w:t>
      </w:r>
      <w:proofErr w:type="gramEnd"/>
      <w:r w:rsidRPr="002106FC">
        <w:t xml:space="preserve"> на повторение и </w:t>
      </w:r>
      <w:proofErr w:type="spellStart"/>
      <w:r w:rsidRPr="002106FC">
        <w:t>пропевание</w:t>
      </w:r>
      <w:proofErr w:type="spellEnd"/>
      <w:r w:rsidRPr="002106FC">
        <w:t xml:space="preserve"> гласных звуков. Перед ребенком появляется паровоз с животными</w:t>
      </w:r>
      <w:r w:rsidR="009E77FC" w:rsidRPr="002106FC">
        <w:t>. Каждый герой пр</w:t>
      </w:r>
      <w:r w:rsidR="00FC0AC0" w:rsidRPr="002106FC">
        <w:t>о</w:t>
      </w:r>
      <w:r w:rsidR="009E77FC" w:rsidRPr="002106FC">
        <w:t xml:space="preserve">износит определенный гласный звук. Например: заяц – </w:t>
      </w:r>
      <w:proofErr w:type="spellStart"/>
      <w:r w:rsidR="009E77FC" w:rsidRPr="002106FC">
        <w:t>ааа</w:t>
      </w:r>
      <w:proofErr w:type="spellEnd"/>
      <w:r w:rsidR="009E77FC" w:rsidRPr="002106FC">
        <w:t xml:space="preserve">, волк – </w:t>
      </w:r>
      <w:proofErr w:type="spellStart"/>
      <w:r w:rsidR="009E77FC" w:rsidRPr="002106FC">
        <w:t>ууу</w:t>
      </w:r>
      <w:proofErr w:type="spellEnd"/>
      <w:r w:rsidR="009E77FC" w:rsidRPr="002106FC">
        <w:t xml:space="preserve">, </w:t>
      </w:r>
      <w:proofErr w:type="spellStart"/>
      <w:r w:rsidR="009E77FC" w:rsidRPr="002106FC">
        <w:t>осел</w:t>
      </w:r>
      <w:proofErr w:type="spellEnd"/>
      <w:r w:rsidR="009E77FC" w:rsidRPr="002106FC">
        <w:t xml:space="preserve"> – </w:t>
      </w:r>
      <w:proofErr w:type="spellStart"/>
      <w:r w:rsidR="009E77FC" w:rsidRPr="002106FC">
        <w:t>иии</w:t>
      </w:r>
      <w:proofErr w:type="spellEnd"/>
      <w:r w:rsidR="009E77FC" w:rsidRPr="002106FC">
        <w:t>. Для того</w:t>
      </w:r>
      <w:proofErr w:type="gramStart"/>
      <w:r w:rsidR="009E77FC" w:rsidRPr="002106FC">
        <w:t>,</w:t>
      </w:r>
      <w:proofErr w:type="gramEnd"/>
      <w:r w:rsidR="009E77FC" w:rsidRPr="002106FC">
        <w:t xml:space="preserve"> что</w:t>
      </w:r>
      <w:r w:rsidRPr="002106FC">
        <w:t>бы поехал поезд ребенок должен повторять за героями гласные звуки. Эта игра может быть предложена как самая первая в ряду речевых занятий, так как именно от чёткого произнесения гласных затем стоится вся работа по развитию речи. В настройках можно выбрать способ произнесения этих звуков (короткий, протяжный, с подъёмом).</w:t>
      </w:r>
    </w:p>
    <w:p w:rsidR="009947AD" w:rsidRPr="002106FC" w:rsidRDefault="009947AD" w:rsidP="00692D4A">
      <w:pPr>
        <w:pStyle w:val="a4"/>
        <w:shd w:val="clear" w:color="auto" w:fill="FFFFFF"/>
        <w:spacing w:before="0" w:beforeAutospacing="0" w:after="158" w:afterAutospacing="0"/>
        <w:jc w:val="both"/>
      </w:pPr>
      <w:r w:rsidRPr="002106FC">
        <w:rPr>
          <w:noProof/>
        </w:rPr>
        <w:drawing>
          <wp:inline distT="0" distB="0" distL="0" distR="0">
            <wp:extent cx="2650575" cy="18388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32" cy="18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4A">
        <w:t xml:space="preserve">  </w:t>
      </w:r>
      <w:r w:rsidR="00692D4A">
        <w:rPr>
          <w:noProof/>
        </w:rPr>
        <w:drawing>
          <wp:inline distT="0" distB="0" distL="0" distR="0">
            <wp:extent cx="2630907" cy="1848707"/>
            <wp:effectExtent l="19050" t="0" r="0" b="0"/>
            <wp:docPr id="32" name="Рисунок 14" descr="C:\Users\user\Desktop\31-03-2022_18-25-12\16487401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1-03-2022_18-25-12\16487401951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27" cy="18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21" w:rsidRPr="002106FC" w:rsidRDefault="006A4F21" w:rsidP="009947AD">
      <w:pPr>
        <w:pStyle w:val="a4"/>
        <w:shd w:val="clear" w:color="auto" w:fill="FFFFFF"/>
        <w:spacing w:before="0" w:beforeAutospacing="0" w:after="158" w:afterAutospacing="0"/>
        <w:jc w:val="center"/>
      </w:pPr>
    </w:p>
    <w:p w:rsidR="006A4F21" w:rsidRPr="002106FC" w:rsidRDefault="00FC0AC0" w:rsidP="001355AC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>Следующа</w:t>
      </w:r>
      <w:r w:rsidR="006A4F21" w:rsidRPr="002106FC">
        <w:t>я игры, которую я использую</w:t>
      </w:r>
      <w:r w:rsidR="006C708F" w:rsidRPr="002106FC">
        <w:t xml:space="preserve"> при работе с детьми с ОВЗ</w:t>
      </w:r>
      <w:r w:rsidR="006A4F21" w:rsidRPr="002106FC">
        <w:t xml:space="preserve"> это игры направленные на </w:t>
      </w:r>
      <w:r w:rsidR="005F593C" w:rsidRPr="002106FC">
        <w:t xml:space="preserve">активизацию речи и повторение простой фразы. </w:t>
      </w:r>
    </w:p>
    <w:p w:rsidR="006A4F21" w:rsidRPr="002106FC" w:rsidRDefault="00FC0AC0" w:rsidP="00EC68CA">
      <w:pPr>
        <w:pStyle w:val="a4"/>
        <w:shd w:val="clear" w:color="auto" w:fill="FFFFFF"/>
        <w:spacing w:before="0" w:beforeAutospacing="0" w:after="158" w:afterAutospacing="0"/>
        <w:jc w:val="both"/>
      </w:pPr>
      <w:r w:rsidRPr="002106FC">
        <w:rPr>
          <w:b/>
        </w:rPr>
        <w:lastRenderedPageBreak/>
        <w:t>Игра</w:t>
      </w:r>
      <w:r w:rsidR="005E3724" w:rsidRPr="002106FC">
        <w:rPr>
          <w:b/>
        </w:rPr>
        <w:t xml:space="preserve"> «Все во двор».</w:t>
      </w:r>
      <w:r w:rsidR="00EC68CA">
        <w:t xml:space="preserve"> </w:t>
      </w:r>
      <w:r w:rsidR="005F593C" w:rsidRPr="002106FC">
        <w:t xml:space="preserve">Появляющегося по щелчку на двери героя ребёнок должен позвать героя: </w:t>
      </w:r>
      <w:proofErr w:type="gramStart"/>
      <w:r w:rsidR="005F593C" w:rsidRPr="002106FC">
        <w:t>«Мама, иди!», а затем проводить «Мама, пока!», затем ребёнок зовёт папу, бабу, деда, Аню и Диму.</w:t>
      </w:r>
      <w:proofErr w:type="gramEnd"/>
      <w:r w:rsidR="005F593C" w:rsidRPr="002106FC">
        <w:t xml:space="preserve"> Пока ребёнок не скажет «Мама, иди!», герой перемещаться не будет. Стук в дверь ребёнок сопровождает словами: «Тук-тук». К произнесению простой фразы можно подключить у ребёнка мимику и жесты: </w:t>
      </w:r>
      <w:proofErr w:type="spellStart"/>
      <w:r w:rsidR="005F593C" w:rsidRPr="002106FC">
        <w:t>пригласительно</w:t>
      </w:r>
      <w:proofErr w:type="spellEnd"/>
      <w:r w:rsidR="005F593C" w:rsidRPr="002106FC">
        <w:t xml:space="preserve"> махать рукой и улыбаться: «Мам</w:t>
      </w:r>
      <w:r w:rsidR="001355AC">
        <w:t>а</w:t>
      </w:r>
      <w:r w:rsidR="005F593C" w:rsidRPr="002106FC">
        <w:t>, иди!».</w:t>
      </w:r>
    </w:p>
    <w:p w:rsidR="006C708F" w:rsidRPr="002106FC" w:rsidRDefault="006C708F" w:rsidP="00C75801">
      <w:pPr>
        <w:pStyle w:val="a4"/>
        <w:shd w:val="clear" w:color="auto" w:fill="FFFFFF"/>
        <w:spacing w:before="0" w:beforeAutospacing="0" w:after="158" w:afterAutospacing="0"/>
        <w:jc w:val="center"/>
      </w:pPr>
      <w:r w:rsidRPr="002106FC">
        <w:rPr>
          <w:noProof/>
        </w:rPr>
        <w:drawing>
          <wp:inline distT="0" distB="0" distL="0" distR="0">
            <wp:extent cx="5180916" cy="3716720"/>
            <wp:effectExtent l="19050" t="0" r="68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89" cy="37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AD" w:rsidRPr="002106FC" w:rsidRDefault="009947AD" w:rsidP="00715084">
      <w:pPr>
        <w:pStyle w:val="a4"/>
        <w:shd w:val="clear" w:color="auto" w:fill="FFFFFF"/>
        <w:spacing w:before="0" w:beforeAutospacing="0" w:after="158" w:afterAutospacing="0"/>
        <w:jc w:val="both"/>
      </w:pPr>
    </w:p>
    <w:p w:rsidR="00DE2354" w:rsidRPr="002106FC" w:rsidRDefault="00545576" w:rsidP="009947AD">
      <w:pPr>
        <w:pStyle w:val="a4"/>
        <w:shd w:val="clear" w:color="auto" w:fill="FFFFFF"/>
        <w:spacing w:before="0" w:beforeAutospacing="0" w:after="158" w:afterAutospacing="0"/>
        <w:jc w:val="both"/>
      </w:pPr>
      <w:r w:rsidRPr="002106FC">
        <w:rPr>
          <w:b/>
        </w:rPr>
        <w:t>И</w:t>
      </w:r>
      <w:r w:rsidR="00DE2354" w:rsidRPr="002106FC">
        <w:rPr>
          <w:b/>
        </w:rPr>
        <w:t>гра «День рождения».</w:t>
      </w:r>
      <w:r w:rsidR="001355AC">
        <w:rPr>
          <w:b/>
        </w:rPr>
        <w:t xml:space="preserve"> </w:t>
      </w:r>
      <w:r w:rsidR="00DE2354" w:rsidRPr="002106FC">
        <w:t>Цель игры: вызов простых звуков через подражание речевым звукам и междометия. Сюжет игры: Ребёнок попадает на день рождение, знакомится с героями, повторяет имя каждого ребёнка</w:t>
      </w:r>
      <w:r w:rsidR="00C75801" w:rsidRPr="002106FC">
        <w:t>:</w:t>
      </w:r>
      <w:r w:rsidR="00DE2354" w:rsidRPr="002106FC">
        <w:t xml:space="preserve"> «Это Аня, это Петя, это Дима и.т.д.». Затем </w:t>
      </w:r>
      <w:proofErr w:type="gramStart"/>
      <w:r w:rsidR="00DE2354" w:rsidRPr="002106FC">
        <w:t>нажимает пальчиком на каждого героя слушает</w:t>
      </w:r>
      <w:proofErr w:type="gramEnd"/>
      <w:r w:rsidR="00DE2354" w:rsidRPr="002106FC">
        <w:t>, что он говорит и повторяет за героями звукосочетания. В игре важно подключить эмоции ребёнка, вместе с ним радоваться празднику на экране, тогда повторять звуки будет легче и интереснее.</w:t>
      </w:r>
    </w:p>
    <w:p w:rsidR="00DE2354" w:rsidRPr="002106FC" w:rsidRDefault="00DE2354" w:rsidP="00E91D91">
      <w:pPr>
        <w:pStyle w:val="a4"/>
        <w:shd w:val="clear" w:color="auto" w:fill="FFFFFF"/>
        <w:spacing w:before="0" w:beforeAutospacing="0" w:after="158" w:afterAutospacing="0"/>
        <w:jc w:val="center"/>
      </w:pPr>
      <w:r w:rsidRPr="002106FC">
        <w:rPr>
          <w:noProof/>
        </w:rPr>
        <w:drawing>
          <wp:inline distT="0" distB="0" distL="0" distR="0">
            <wp:extent cx="3769178" cy="2799880"/>
            <wp:effectExtent l="19050" t="0" r="2722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38" cy="280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76" w:rsidRPr="002106FC" w:rsidRDefault="00545576" w:rsidP="009947AD">
      <w:pPr>
        <w:pStyle w:val="a4"/>
        <w:shd w:val="clear" w:color="auto" w:fill="FFFFFF"/>
        <w:spacing w:before="0" w:beforeAutospacing="0" w:after="158" w:afterAutospacing="0"/>
        <w:jc w:val="both"/>
      </w:pPr>
    </w:p>
    <w:p w:rsidR="00C75801" w:rsidRPr="002106FC" w:rsidRDefault="00545576" w:rsidP="009947AD">
      <w:pPr>
        <w:pStyle w:val="a4"/>
        <w:shd w:val="clear" w:color="auto" w:fill="FFFFFF"/>
        <w:spacing w:before="0" w:beforeAutospacing="0" w:after="158" w:afterAutospacing="0"/>
        <w:jc w:val="both"/>
      </w:pPr>
      <w:r w:rsidRPr="002106FC">
        <w:rPr>
          <w:b/>
        </w:rPr>
        <w:t>И</w:t>
      </w:r>
      <w:r w:rsidR="00C75801" w:rsidRPr="002106FC">
        <w:rPr>
          <w:b/>
        </w:rPr>
        <w:t>гра «Ева в деревне».</w:t>
      </w:r>
      <w:r w:rsidR="00C75801" w:rsidRPr="002106FC">
        <w:t xml:space="preserve"> Цель игры: </w:t>
      </w:r>
      <w:r w:rsidR="005450B0" w:rsidRPr="002106FC">
        <w:t>вызов простых звуков через подра</w:t>
      </w:r>
      <w:r w:rsidR="00C75801" w:rsidRPr="002106FC">
        <w:t>жание речевым звукам</w:t>
      </w:r>
      <w:r w:rsidR="005450B0" w:rsidRPr="002106FC">
        <w:t xml:space="preserve"> и звукам животных. Ребёнок знакомится с главными героями игры, слушает, что каждый из них произносит и повторяет  за ними звукосочетания. Интерактивную  игру можно сопровождать картинками и игрушками, которые ребёнок знает, чтобы увеличить количество повторений слогов и звуков.</w:t>
      </w:r>
    </w:p>
    <w:p w:rsidR="005450B0" w:rsidRPr="002106FC" w:rsidRDefault="005450B0" w:rsidP="00E91D91">
      <w:pPr>
        <w:pStyle w:val="a4"/>
        <w:shd w:val="clear" w:color="auto" w:fill="FFFFFF"/>
        <w:spacing w:before="0" w:beforeAutospacing="0" w:after="158" w:afterAutospacing="0"/>
        <w:jc w:val="center"/>
      </w:pPr>
      <w:r w:rsidRPr="002106FC">
        <w:rPr>
          <w:noProof/>
        </w:rPr>
        <w:drawing>
          <wp:inline distT="0" distB="0" distL="0" distR="0">
            <wp:extent cx="4301741" cy="3246544"/>
            <wp:effectExtent l="19050" t="0" r="355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25" cy="32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76" w:rsidRPr="002106FC" w:rsidRDefault="00B37FC3" w:rsidP="00EC77DA">
      <w:pPr>
        <w:pStyle w:val="a4"/>
        <w:shd w:val="clear" w:color="auto" w:fill="FFFFFF"/>
        <w:spacing w:before="0" w:beforeAutospacing="0" w:after="158" w:afterAutospacing="0"/>
        <w:jc w:val="both"/>
      </w:pPr>
      <w:r>
        <w:rPr>
          <w:noProof/>
        </w:rPr>
        <w:drawing>
          <wp:inline distT="0" distB="0" distL="0" distR="0">
            <wp:extent cx="1930330" cy="1086519"/>
            <wp:effectExtent l="19050" t="0" r="0" b="0"/>
            <wp:docPr id="27" name="Рисунок 10" descr="C:\Users\user\Desktop\31-03-2022_18-25-12\16487401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1-03-2022_18-25-12\164874019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17" cy="10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42959" cy="1075173"/>
            <wp:effectExtent l="19050" t="0" r="4891" b="0"/>
            <wp:docPr id="30" name="Рисунок 12" descr="C:\Users\user\Desktop\31-03-2022_18-25-12\164874019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1-03-2022_18-25-12\1648740195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16" cy="108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25580" cy="1083842"/>
            <wp:effectExtent l="19050" t="0" r="0" b="0"/>
            <wp:docPr id="31" name="Рисунок 13" descr="C:\Users\user\Desktop\31-03-2022_18-25-12\164874019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1-03-2022_18-25-12\1648740195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48" cy="108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7DA" w:rsidRPr="002106FC" w:rsidRDefault="00545576" w:rsidP="0013784B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>Также о</w:t>
      </w:r>
      <w:r w:rsidR="00EC77DA" w:rsidRPr="002106FC">
        <w:t xml:space="preserve">чень хорошая игра для вызывания звуков называется </w:t>
      </w:r>
      <w:r w:rsidR="00EC77DA" w:rsidRPr="0013784B">
        <w:rPr>
          <w:b/>
        </w:rPr>
        <w:t>«Дорожные работы».</w:t>
      </w:r>
      <w:r w:rsidR="00EC77DA" w:rsidRPr="002106FC">
        <w:t xml:space="preserve">  Перед ребенком заваленная камнями дорога, ребёнку нужно помочь проехать машине. Мы говорим: «Смотри, дорогу завалило</w:t>
      </w:r>
      <w:r w:rsidRPr="002106FC">
        <w:t xml:space="preserve"> камнями</w:t>
      </w:r>
      <w:r w:rsidR="00EC77DA" w:rsidRPr="002106FC">
        <w:t xml:space="preserve">, камни нужно убрать». Ребёнку ничего не остаётся делать, как говорить, иначе машина не проедет. </w:t>
      </w:r>
    </w:p>
    <w:p w:rsidR="005450B0" w:rsidRPr="002106FC" w:rsidRDefault="00EC77DA" w:rsidP="00EC77DA">
      <w:pPr>
        <w:pStyle w:val="a4"/>
        <w:shd w:val="clear" w:color="auto" w:fill="FFFFFF"/>
        <w:spacing w:before="0" w:beforeAutospacing="0" w:after="158" w:afterAutospacing="0"/>
        <w:jc w:val="center"/>
      </w:pPr>
      <w:r w:rsidRPr="002106FC">
        <w:rPr>
          <w:noProof/>
        </w:rPr>
        <w:drawing>
          <wp:inline distT="0" distB="0" distL="0" distR="0">
            <wp:extent cx="3166277" cy="2341192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26" cy="236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54" w:rsidRPr="002106FC" w:rsidRDefault="00C75801" w:rsidP="0013784B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lastRenderedPageBreak/>
        <w:t>Так же для запуска речи у детей с ОВЗ можно использовать игры «</w:t>
      </w:r>
      <w:proofErr w:type="spellStart"/>
      <w:r w:rsidRPr="002106FC">
        <w:t>Мерсибо</w:t>
      </w:r>
      <w:proofErr w:type="spellEnd"/>
      <w:r w:rsidRPr="002106FC">
        <w:t>» такие как «Тик так звуки»,</w:t>
      </w:r>
      <w:r w:rsidR="005450B0" w:rsidRPr="002106FC">
        <w:t xml:space="preserve"> «</w:t>
      </w:r>
      <w:proofErr w:type="spellStart"/>
      <w:r w:rsidR="005450B0" w:rsidRPr="002106FC">
        <w:t>Игрозвуки</w:t>
      </w:r>
      <w:proofErr w:type="spellEnd"/>
      <w:r w:rsidR="005450B0" w:rsidRPr="002106FC">
        <w:t>»</w:t>
      </w:r>
      <w:r w:rsidR="00417607" w:rsidRPr="002106FC">
        <w:t xml:space="preserve">, «Кузнечик – </w:t>
      </w:r>
      <w:proofErr w:type="spellStart"/>
      <w:r w:rsidR="00417607" w:rsidRPr="002106FC">
        <w:t>огуречик</w:t>
      </w:r>
      <w:proofErr w:type="spellEnd"/>
      <w:r w:rsidR="00417607" w:rsidRPr="002106FC">
        <w:t>»</w:t>
      </w:r>
      <w:r w:rsidR="00EC77DA" w:rsidRPr="002106FC">
        <w:t>, на «Детской площадке»</w:t>
      </w:r>
      <w:r w:rsidR="00417607" w:rsidRPr="002106FC">
        <w:t xml:space="preserve"> и др. игры</w:t>
      </w:r>
    </w:p>
    <w:p w:rsidR="00DE2354" w:rsidRPr="002106FC" w:rsidRDefault="00DE2354" w:rsidP="009947AD">
      <w:pPr>
        <w:pStyle w:val="a4"/>
        <w:shd w:val="clear" w:color="auto" w:fill="FFFFFF"/>
        <w:spacing w:before="0" w:beforeAutospacing="0" w:after="158" w:afterAutospacing="0"/>
        <w:jc w:val="both"/>
      </w:pPr>
    </w:p>
    <w:p w:rsidR="00DE2354" w:rsidRPr="002106FC" w:rsidRDefault="00417607" w:rsidP="009947AD">
      <w:pPr>
        <w:pStyle w:val="a4"/>
        <w:shd w:val="clear" w:color="auto" w:fill="FFFFFF"/>
        <w:spacing w:before="0" w:beforeAutospacing="0" w:after="158" w:afterAutospacing="0"/>
        <w:jc w:val="both"/>
      </w:pPr>
      <w:r w:rsidRPr="002106FC">
        <w:rPr>
          <w:noProof/>
        </w:rPr>
        <w:drawing>
          <wp:inline distT="0" distB="0" distL="0" distR="0">
            <wp:extent cx="1826895" cy="1375641"/>
            <wp:effectExtent l="19050" t="0" r="190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80" cy="137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6FC">
        <w:t xml:space="preserve">    </w:t>
      </w:r>
      <w:r w:rsidRPr="002106FC">
        <w:rPr>
          <w:noProof/>
        </w:rPr>
        <w:drawing>
          <wp:inline distT="0" distB="0" distL="0" distR="0">
            <wp:extent cx="1845737" cy="1386672"/>
            <wp:effectExtent l="19050" t="0" r="2113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04" cy="139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7DA" w:rsidRPr="002106FC">
        <w:t xml:space="preserve">  </w:t>
      </w:r>
      <w:r w:rsidR="00EC77DA" w:rsidRPr="002106FC">
        <w:rPr>
          <w:noProof/>
        </w:rPr>
        <w:drawing>
          <wp:inline distT="0" distB="0" distL="0" distR="0">
            <wp:extent cx="1853936" cy="1373998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85" cy="13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354" w:rsidRPr="002106FC" w:rsidRDefault="00EC77DA" w:rsidP="00900155">
      <w:pPr>
        <w:pStyle w:val="a4"/>
        <w:shd w:val="clear" w:color="auto" w:fill="FFFFFF"/>
        <w:spacing w:before="0" w:beforeAutospacing="0" w:after="158" w:afterAutospacing="0"/>
        <w:ind w:firstLine="708"/>
        <w:jc w:val="both"/>
      </w:pPr>
      <w:r w:rsidRPr="002106FC">
        <w:t>Играя в  интерактивные игры «</w:t>
      </w:r>
      <w:proofErr w:type="spellStart"/>
      <w:r w:rsidRPr="002106FC">
        <w:t>Мерсибо</w:t>
      </w:r>
      <w:proofErr w:type="spellEnd"/>
      <w:r w:rsidRPr="002106FC">
        <w:t>» ребёнок меняется на глазах, у него появляется желание выполнять задания</w:t>
      </w:r>
      <w:r w:rsidR="005F5420" w:rsidRPr="002106FC">
        <w:t>, развивается речь, психические процессы, дети развиваются в непринужденной игровой форме. А самое главное, что интерактивные игры повышают эффекти</w:t>
      </w:r>
      <w:r w:rsidR="00900155" w:rsidRPr="002106FC">
        <w:t>в</w:t>
      </w:r>
      <w:r w:rsidR="005F5420" w:rsidRPr="002106FC">
        <w:t>ность корре</w:t>
      </w:r>
      <w:r w:rsidR="00900155" w:rsidRPr="002106FC">
        <w:t>к</w:t>
      </w:r>
      <w:r w:rsidR="005F5420" w:rsidRPr="002106FC">
        <w:t>ционной работы в целом.</w:t>
      </w:r>
    </w:p>
    <w:p w:rsidR="00545576" w:rsidRPr="002106FC" w:rsidRDefault="00545576" w:rsidP="00307E66">
      <w:pPr>
        <w:pStyle w:val="a4"/>
        <w:numPr>
          <w:ilvl w:val="0"/>
          <w:numId w:val="5"/>
        </w:numPr>
        <w:shd w:val="clear" w:color="auto" w:fill="FFFFFF"/>
        <w:spacing w:before="0" w:beforeAutospacing="0" w:after="158" w:afterAutospacing="0"/>
        <w:jc w:val="center"/>
        <w:rPr>
          <w:b/>
        </w:rPr>
      </w:pPr>
      <w:r w:rsidRPr="002106FC">
        <w:rPr>
          <w:b/>
        </w:rPr>
        <w:t>Речевое дыхание и воздушная струя</w:t>
      </w:r>
    </w:p>
    <w:p w:rsidR="001207B9" w:rsidRPr="002106FC" w:rsidRDefault="001207B9" w:rsidP="00E91D91">
      <w:pPr>
        <w:pStyle w:val="a4"/>
        <w:shd w:val="clear" w:color="auto" w:fill="FFFFFF"/>
        <w:spacing w:before="0" w:beforeAutospacing="0" w:after="158" w:afterAutospacing="0"/>
        <w:jc w:val="center"/>
      </w:pPr>
      <w:r w:rsidRPr="002106FC">
        <w:rPr>
          <w:noProof/>
        </w:rPr>
        <w:drawing>
          <wp:inline distT="0" distB="0" distL="0" distR="0">
            <wp:extent cx="4924739" cy="2508183"/>
            <wp:effectExtent l="19050" t="0" r="921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28" cy="251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76" w:rsidRPr="002106FC" w:rsidRDefault="00545576" w:rsidP="001207B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Cs/>
          <w:iCs/>
          <w:color w:val="404040"/>
          <w:shd w:val="clear" w:color="auto" w:fill="FFFFFF"/>
        </w:rPr>
      </w:pPr>
      <w:r w:rsidRPr="002106FC">
        <w:rPr>
          <w:color w:val="000000"/>
        </w:rPr>
        <w:t xml:space="preserve">     Развитие речевого дыхания у ребенка является одним из первых и важнейших этапов логопедического воздействия. Если у дошкольника будет хорошо поставленное дыхание, то у него будет четкая дикция, он будет внятно произносить все звуки. </w:t>
      </w:r>
      <w:r w:rsidRPr="002106FC">
        <w:rPr>
          <w:bCs/>
          <w:iCs/>
          <w:color w:val="404040"/>
          <w:shd w:val="clear" w:color="auto" w:fill="FFFFFF"/>
        </w:rPr>
        <w:t xml:space="preserve">Дыхательные упражнения помогают выработать диафрагмальное дыхание, а также продолжительность, силу и правильное распределение выдоха. </w:t>
      </w:r>
      <w:r w:rsidRPr="002106FC">
        <w:rPr>
          <w:color w:val="000000"/>
        </w:rPr>
        <w:t>Без длительной и сильной струи воздуха происходит не только нарушение звукопроизношения, но и общего звучания речи: ребенок пропускает окончания слов, говорит «</w:t>
      </w:r>
      <w:proofErr w:type="gramStart"/>
      <w:r w:rsidRPr="002106FC">
        <w:rPr>
          <w:color w:val="000000"/>
        </w:rPr>
        <w:t>взахлеб</w:t>
      </w:r>
      <w:proofErr w:type="gramEnd"/>
      <w:r w:rsidRPr="002106FC">
        <w:rPr>
          <w:color w:val="000000"/>
        </w:rPr>
        <w:t xml:space="preserve">», смазывает окончание фраз и т.д.  </w:t>
      </w:r>
    </w:p>
    <w:p w:rsidR="005B05B0" w:rsidRPr="002106FC" w:rsidRDefault="005B05B0" w:rsidP="005B05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color w:val="000000"/>
        </w:rPr>
      </w:pPr>
      <w:r w:rsidRPr="002106FC">
        <w:rPr>
          <w:color w:val="000000"/>
        </w:rPr>
        <w:t>Игры «</w:t>
      </w:r>
      <w:proofErr w:type="spellStart"/>
      <w:r w:rsidRPr="002106FC">
        <w:rPr>
          <w:color w:val="000000"/>
        </w:rPr>
        <w:t>Мерсибо</w:t>
      </w:r>
      <w:proofErr w:type="spellEnd"/>
      <w:r w:rsidRPr="002106FC">
        <w:rPr>
          <w:color w:val="000000"/>
        </w:rPr>
        <w:t>» направлены на развитие диафрагмального дыхания. Для этих игр нам понадобится микрофон, в который ребёнок будет дуть.</w:t>
      </w:r>
    </w:p>
    <w:p w:rsidR="005B05B0" w:rsidRPr="002106FC" w:rsidRDefault="005B05B0" w:rsidP="005B05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b/>
          <w:color w:val="1F1F1F"/>
          <w:spacing w:val="-9"/>
        </w:rPr>
      </w:pPr>
      <w:r w:rsidRPr="002106FC">
        <w:rPr>
          <w:color w:val="000000"/>
        </w:rPr>
        <w:t xml:space="preserve">В играх дети задувают свечки на торте, борются с сорняками, помогают донести пчёлке нектар до улья, ползают с обезьянкой по лианам и др. Задания не только веселые, но и полезные: дети тренируют речевое дыхание, работают над длительностью и интенсивностью воздушной струи, укрепляют тонус речевого аппарата. </w:t>
      </w:r>
      <w:r w:rsidRPr="002106FC">
        <w:rPr>
          <w:bCs/>
          <w:iCs/>
          <w:color w:val="404040"/>
          <w:shd w:val="clear" w:color="auto" w:fill="FFFFFF"/>
        </w:rPr>
        <w:t xml:space="preserve">Используя настройки к играм, можно </w:t>
      </w:r>
      <w:r w:rsidR="001207B9" w:rsidRPr="002106FC">
        <w:rPr>
          <w:bCs/>
          <w:iCs/>
          <w:color w:val="404040"/>
          <w:shd w:val="clear" w:color="auto" w:fill="FFFFFF"/>
        </w:rPr>
        <w:t>выбрать для ребёнка оптимальную дыхательную нагрузку</w:t>
      </w:r>
      <w:r w:rsidR="0013784B">
        <w:rPr>
          <w:bCs/>
          <w:iCs/>
          <w:color w:val="404040"/>
          <w:shd w:val="clear" w:color="auto" w:fill="FFFFFF"/>
        </w:rPr>
        <w:t>, что немало важно при работе с ребёнком с ОВЗ</w:t>
      </w:r>
      <w:r w:rsidR="001207B9" w:rsidRPr="002106FC">
        <w:rPr>
          <w:bCs/>
          <w:iCs/>
          <w:color w:val="404040"/>
          <w:shd w:val="clear" w:color="auto" w:fill="FFFFFF"/>
        </w:rPr>
        <w:t>. Важно следить за его состоянием, чтобы не возникло головокружение и переутомление.</w:t>
      </w:r>
    </w:p>
    <w:p w:rsidR="005B05B0" w:rsidRDefault="005B05B0" w:rsidP="005B05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color w:val="000000"/>
        </w:rPr>
      </w:pPr>
      <w:r w:rsidRPr="002106FC">
        <w:rPr>
          <w:color w:val="000000"/>
        </w:rPr>
        <w:lastRenderedPageBreak/>
        <w:t>Задания  с микрофоном не только веселые, но и полезные: дети тренируют речевое дыхание, работают над длительностью и интенсивностью воздушной струи, укрепляют тонус речевого аппарата.</w:t>
      </w:r>
    </w:p>
    <w:p w:rsidR="00FC4EBD" w:rsidRDefault="00FC4EBD" w:rsidP="00E91D9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color w:val="1F1F1F"/>
          <w:spacing w:val="-9"/>
        </w:rPr>
        <w:drawing>
          <wp:inline distT="0" distB="0" distL="0" distR="0">
            <wp:extent cx="2694005" cy="1514817"/>
            <wp:effectExtent l="19050" t="0" r="0" b="0"/>
            <wp:docPr id="18" name="Рисунок 4" descr="D:\Всякая х\Картинки логопед\фото дс\02-05-2018_08-51-33\P_20180424_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якая х\Картинки логопед\фото дс\02-05-2018_08-51-33\P_20180424_11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40" cy="151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FC3">
        <w:rPr>
          <w:b/>
          <w:color w:val="1F1F1F"/>
          <w:spacing w:val="-9"/>
        </w:rPr>
        <w:t xml:space="preserve">  </w:t>
      </w:r>
      <w:r w:rsidR="00307E66">
        <w:t xml:space="preserve">        </w:t>
      </w:r>
      <w:r w:rsidR="00B37FC3" w:rsidRPr="00B37FC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37FC3">
        <w:rPr>
          <w:noProof/>
        </w:rPr>
        <w:drawing>
          <wp:inline distT="0" distB="0" distL="0" distR="0">
            <wp:extent cx="2696409" cy="1516167"/>
            <wp:effectExtent l="19050" t="0" r="8691" b="0"/>
            <wp:docPr id="21" name="Рисунок 7" descr="D:\Всякая х\Картинки логопед\фото дс\02-05-2018_08-51-33\P_20180425_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якая х\Картинки логопед\фото дс\02-05-2018_08-51-33\P_20180425_115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00" cy="15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C3" w:rsidRDefault="00B37FC3" w:rsidP="005B05B0">
      <w:pPr>
        <w:pStyle w:val="a3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207B9" w:rsidRPr="002106FC" w:rsidRDefault="0023408A" w:rsidP="00E91D91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404040"/>
          <w:shd w:val="clear" w:color="auto" w:fill="FFFFFF"/>
        </w:rPr>
      </w:pPr>
      <w:r>
        <w:rPr>
          <w:bCs/>
          <w:iCs/>
          <w:noProof/>
          <w:color w:val="404040"/>
          <w:shd w:val="clear" w:color="auto" w:fill="FFFFFF"/>
        </w:rPr>
        <w:drawing>
          <wp:inline distT="0" distB="0" distL="0" distR="0">
            <wp:extent cx="2692958" cy="1515776"/>
            <wp:effectExtent l="19050" t="0" r="0" b="0"/>
            <wp:docPr id="43" name="Рисунок 24" descr="C:\Users\user\Desktop\31-03-2022_18-25-12\164874019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1-03-2022_18-25-12\16487401951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56" cy="151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color w:val="404040"/>
          <w:shd w:val="clear" w:color="auto" w:fill="FFFFFF"/>
        </w:rPr>
        <w:t xml:space="preserve">  </w:t>
      </w:r>
      <w:r w:rsidR="00307E66">
        <w:rPr>
          <w:bCs/>
          <w:iCs/>
          <w:color w:val="404040"/>
          <w:shd w:val="clear" w:color="auto" w:fill="FFFFFF"/>
        </w:rPr>
        <w:t xml:space="preserve">        </w:t>
      </w:r>
      <w:r>
        <w:rPr>
          <w:bCs/>
          <w:iCs/>
          <w:noProof/>
          <w:color w:val="404040"/>
          <w:shd w:val="clear" w:color="auto" w:fill="FFFFFF"/>
        </w:rPr>
        <w:drawing>
          <wp:inline distT="0" distB="0" distL="0" distR="0">
            <wp:extent cx="2674613" cy="1505451"/>
            <wp:effectExtent l="19050" t="0" r="0" b="0"/>
            <wp:docPr id="42" name="Рисунок 23" descr="C:\Users\user\Desktop\31-03-2022_18-25-12\16487401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1-03-2022_18-25-12\16487401954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7" cy="150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8D" w:rsidRPr="002106FC" w:rsidRDefault="00FC328D" w:rsidP="00545576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Cs/>
          <w:iCs/>
          <w:color w:val="404040"/>
          <w:shd w:val="clear" w:color="auto" w:fill="FFFFFF"/>
        </w:rPr>
      </w:pPr>
    </w:p>
    <w:p w:rsidR="00FC328D" w:rsidRPr="002106FC" w:rsidRDefault="00FC328D" w:rsidP="00307E66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404040"/>
          <w:shd w:val="clear" w:color="auto" w:fill="FFFFFF"/>
        </w:rPr>
      </w:pPr>
      <w:r w:rsidRPr="002106FC">
        <w:rPr>
          <w:b/>
          <w:bCs/>
          <w:iCs/>
          <w:color w:val="404040"/>
          <w:shd w:val="clear" w:color="auto" w:fill="FFFFFF"/>
        </w:rPr>
        <w:t>Звукопроизношение</w:t>
      </w:r>
    </w:p>
    <w:p w:rsidR="00FC328D" w:rsidRPr="002106FC" w:rsidRDefault="005B05B0" w:rsidP="00FC328D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iCs/>
          <w:color w:val="404040"/>
          <w:shd w:val="clear" w:color="auto" w:fill="FFFFFF"/>
        </w:rPr>
      </w:pPr>
      <w:r w:rsidRPr="002106FC">
        <w:rPr>
          <w:b/>
          <w:bCs/>
          <w:iCs/>
          <w:noProof/>
          <w:color w:val="404040"/>
          <w:shd w:val="clear" w:color="auto" w:fill="FFFFFF"/>
        </w:rPr>
        <w:drawing>
          <wp:inline distT="0" distB="0" distL="0" distR="0">
            <wp:extent cx="5928360" cy="385826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B9" w:rsidRDefault="00FC328D" w:rsidP="00FC328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proofErr w:type="gramStart"/>
      <w:r w:rsidRPr="002106FC">
        <w:rPr>
          <w:color w:val="000000"/>
        </w:rPr>
        <w:t>Раздел звукопроизношение</w:t>
      </w:r>
      <w:proofErr w:type="gramEnd"/>
      <w:r w:rsidRPr="002106FC">
        <w:rPr>
          <w:color w:val="000000"/>
        </w:rPr>
        <w:t xml:space="preserve"> включает в себя игры</w:t>
      </w:r>
      <w:r w:rsidR="0013784B">
        <w:rPr>
          <w:color w:val="000000"/>
        </w:rPr>
        <w:t>,</w:t>
      </w:r>
      <w:r w:rsidRPr="002106FC">
        <w:rPr>
          <w:color w:val="000000"/>
        </w:rPr>
        <w:t xml:space="preserve"> которые направлены на автоматизацию поставленных звуков, дифференциацию, а также помогает развивать связную речь.</w:t>
      </w:r>
    </w:p>
    <w:p w:rsidR="00A16080" w:rsidRPr="002106FC" w:rsidRDefault="00A16080" w:rsidP="00FC328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557785" cy="3128290"/>
            <wp:effectExtent l="19050" t="0" r="4815" b="0"/>
            <wp:docPr id="33" name="Рисунок 15" descr="C:\Users\user\Desktop\31-03-2022_18-25-12\164874019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1-03-2022_18-25-12\164874019526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42" cy="31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76" w:rsidRPr="002106FC" w:rsidRDefault="00545576" w:rsidP="00545576">
      <w:pPr>
        <w:pStyle w:val="a4"/>
        <w:shd w:val="clear" w:color="auto" w:fill="FFFFFF"/>
        <w:spacing w:before="0" w:beforeAutospacing="0" w:after="158" w:afterAutospacing="0"/>
        <w:jc w:val="both"/>
      </w:pPr>
    </w:p>
    <w:p w:rsidR="00F20C83" w:rsidRPr="002106FC" w:rsidRDefault="00F20C83" w:rsidP="00D646A6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372985" w:rsidRPr="002106FC" w:rsidRDefault="00372985" w:rsidP="00307E6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81818"/>
        </w:rPr>
      </w:pPr>
      <w:r w:rsidRPr="002106FC">
        <w:rPr>
          <w:b/>
          <w:color w:val="181818"/>
        </w:rPr>
        <w:t>А</w:t>
      </w:r>
      <w:r w:rsidR="004D62D4" w:rsidRPr="002106FC">
        <w:rPr>
          <w:b/>
          <w:color w:val="181818"/>
        </w:rPr>
        <w:t>ртикуляционная</w:t>
      </w:r>
      <w:r w:rsidR="005B05B0" w:rsidRPr="002106FC">
        <w:rPr>
          <w:b/>
          <w:color w:val="181818"/>
        </w:rPr>
        <w:t xml:space="preserve"> </w:t>
      </w:r>
      <w:r w:rsidR="00746192" w:rsidRPr="002106FC">
        <w:rPr>
          <w:b/>
          <w:color w:val="181818"/>
        </w:rPr>
        <w:t>гимнастика</w:t>
      </w:r>
      <w:r w:rsidR="00EB69F0" w:rsidRPr="002106FC">
        <w:rPr>
          <w:b/>
          <w:color w:val="181818"/>
        </w:rPr>
        <w:t>.</w:t>
      </w:r>
    </w:p>
    <w:p w:rsidR="00AC7E1D" w:rsidRPr="002106FC" w:rsidRDefault="00EB69F0" w:rsidP="0013784B">
      <w:pPr>
        <w:pStyle w:val="a3"/>
        <w:shd w:val="clear" w:color="auto" w:fill="FFFFFF"/>
        <w:spacing w:before="0" w:beforeAutospacing="0" w:after="0" w:afterAutospacing="0"/>
        <w:ind w:firstLine="360"/>
        <w:jc w:val="both"/>
        <w:textAlignment w:val="baseline"/>
        <w:rPr>
          <w:color w:val="181818"/>
        </w:rPr>
      </w:pPr>
      <w:r w:rsidRPr="002106FC">
        <w:rPr>
          <w:color w:val="181818"/>
        </w:rPr>
        <w:t>Дети с большим удовольствием вместе с героями выполняют те или иные артикуляционные упражнения.</w:t>
      </w:r>
      <w:r w:rsidR="005B05B0" w:rsidRPr="002106FC">
        <w:rPr>
          <w:color w:val="181818"/>
        </w:rPr>
        <w:t xml:space="preserve"> </w:t>
      </w:r>
      <w:r w:rsidR="000D5DB7" w:rsidRPr="002106FC">
        <w:rPr>
          <w:color w:val="1F1F1F"/>
          <w:spacing w:val="-9"/>
        </w:rPr>
        <w:t>Интерактивная артикуляционная гимнастика очень хорошо помогает при работе с детьми с РАС.</w:t>
      </w:r>
    </w:p>
    <w:p w:rsidR="00187E92" w:rsidRPr="002106FC" w:rsidRDefault="00187E92" w:rsidP="0037298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81818"/>
        </w:rPr>
      </w:pPr>
      <w:r w:rsidRPr="002106FC">
        <w:rPr>
          <w:noProof/>
          <w:color w:val="181818"/>
        </w:rPr>
        <w:drawing>
          <wp:inline distT="0" distB="0" distL="0" distR="0">
            <wp:extent cx="2834778" cy="21200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40" cy="21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6FC">
        <w:rPr>
          <w:noProof/>
          <w:color w:val="181818"/>
        </w:rPr>
        <w:drawing>
          <wp:inline distT="0" distB="0" distL="0" distR="0">
            <wp:extent cx="2757067" cy="20899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09" cy="20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92" w:rsidRPr="002106FC" w:rsidRDefault="00187E92" w:rsidP="0037298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81818"/>
        </w:rPr>
      </w:pPr>
    </w:p>
    <w:p w:rsidR="00187E92" w:rsidRPr="002106FC" w:rsidRDefault="00187E92" w:rsidP="0037298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81818"/>
        </w:rPr>
      </w:pPr>
      <w:r w:rsidRPr="002106FC">
        <w:rPr>
          <w:noProof/>
          <w:color w:val="181818"/>
        </w:rPr>
        <w:drawing>
          <wp:inline distT="0" distB="0" distL="0" distR="0">
            <wp:extent cx="2855713" cy="20972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33" cy="21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6FC">
        <w:rPr>
          <w:noProof/>
          <w:color w:val="181818"/>
        </w:rPr>
        <w:drawing>
          <wp:inline distT="0" distB="0" distL="0" distR="0">
            <wp:extent cx="2733096" cy="20393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90" cy="20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F0" w:rsidRDefault="00EB69F0" w:rsidP="009615C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1F1F"/>
          <w:spacing w:val="-9"/>
        </w:rPr>
      </w:pPr>
    </w:p>
    <w:p w:rsidR="00307E66" w:rsidRDefault="00307E66" w:rsidP="009615C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1F1F"/>
          <w:spacing w:val="-9"/>
        </w:rPr>
      </w:pPr>
    </w:p>
    <w:p w:rsidR="00307E66" w:rsidRPr="002106FC" w:rsidRDefault="00307E66" w:rsidP="009615C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F1F1F"/>
          <w:spacing w:val="-9"/>
        </w:rPr>
      </w:pPr>
    </w:p>
    <w:p w:rsidR="00D646A6" w:rsidRPr="002106FC" w:rsidRDefault="005B05B0" w:rsidP="00307E6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2106FC">
        <w:rPr>
          <w:b/>
          <w:color w:val="1F1F1F"/>
          <w:spacing w:val="-9"/>
        </w:rPr>
        <w:lastRenderedPageBreak/>
        <w:t>Фонематический слух и фонематическое восприятие</w:t>
      </w:r>
    </w:p>
    <w:p w:rsidR="00D646A6" w:rsidRPr="002106FC" w:rsidRDefault="00D646A6" w:rsidP="005B05B0">
      <w:pPr>
        <w:pStyle w:val="a4"/>
        <w:shd w:val="clear" w:color="auto" w:fill="FFFFFF"/>
        <w:spacing w:before="158" w:beforeAutospacing="0" w:after="237" w:afterAutospacing="0"/>
        <w:ind w:firstLine="360"/>
        <w:jc w:val="both"/>
        <w:rPr>
          <w:color w:val="333333"/>
        </w:rPr>
      </w:pPr>
      <w:r w:rsidRPr="002106FC">
        <w:rPr>
          <w:color w:val="333333"/>
        </w:rPr>
        <w:t>Игры на развитие фонематического слух</w:t>
      </w:r>
      <w:r w:rsidR="005B05B0" w:rsidRPr="002106FC">
        <w:rPr>
          <w:color w:val="333333"/>
        </w:rPr>
        <w:t>а</w:t>
      </w:r>
      <w:r w:rsidRPr="002106FC">
        <w:rPr>
          <w:color w:val="333333"/>
        </w:rPr>
        <w:t xml:space="preserve"> помогают ребенку развивать свой слух, обостряют слуховое внимание, а также расширяет словарный запас. Герои этих замечательных игр учат ребенка выделять гласные звуки, находить ударение, определять наличие и место звука в слове, анализировать его </w:t>
      </w:r>
      <w:proofErr w:type="gramStart"/>
      <w:r w:rsidRPr="002106FC">
        <w:rPr>
          <w:color w:val="333333"/>
        </w:rPr>
        <w:t>звуко – буквенный</w:t>
      </w:r>
      <w:proofErr w:type="gramEnd"/>
      <w:r w:rsidRPr="002106FC">
        <w:rPr>
          <w:color w:val="333333"/>
        </w:rPr>
        <w:t xml:space="preserve"> состав.</w:t>
      </w:r>
    </w:p>
    <w:p w:rsidR="00D646A6" w:rsidRDefault="00D646A6" w:rsidP="0023408A">
      <w:pPr>
        <w:pStyle w:val="a4"/>
        <w:shd w:val="clear" w:color="auto" w:fill="FFFFFF"/>
        <w:spacing w:before="158" w:beforeAutospacing="0" w:after="237" w:afterAutospacing="0"/>
        <w:jc w:val="center"/>
        <w:rPr>
          <w:color w:val="333333"/>
        </w:rPr>
      </w:pPr>
      <w:r w:rsidRPr="002106FC">
        <w:rPr>
          <w:noProof/>
          <w:color w:val="333333"/>
        </w:rPr>
        <w:drawing>
          <wp:inline distT="0" distB="0" distL="0" distR="0">
            <wp:extent cx="5285378" cy="26737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63" cy="26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80" w:rsidRDefault="00A16080" w:rsidP="00D646A6">
      <w:pPr>
        <w:pStyle w:val="a4"/>
        <w:shd w:val="clear" w:color="auto" w:fill="FFFFFF"/>
        <w:spacing w:before="158" w:beforeAutospacing="0" w:after="237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943295" cy="1656682"/>
            <wp:effectExtent l="19050" t="0" r="9455" b="0"/>
            <wp:docPr id="34" name="Рисунок 16" descr="C:\Users\user\Desktop\31-03-2022_18-25-12\16487401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1-03-2022_18-25-12\16487401953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6" cy="165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894972" cy="1629482"/>
            <wp:effectExtent l="19050" t="0" r="628" b="0"/>
            <wp:docPr id="35" name="Рисунок 17" descr="C:\Users\user\Desktop\31-03-2022_18-25-12\16487401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1-03-2022_18-25-12\16487401953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10" cy="162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6A6" w:rsidRPr="00307E66" w:rsidRDefault="00801BDB" w:rsidP="00307E66">
      <w:pPr>
        <w:pStyle w:val="a4"/>
        <w:shd w:val="clear" w:color="auto" w:fill="FFFFFF"/>
        <w:spacing w:before="158" w:beforeAutospacing="0" w:after="237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09477" cy="3326247"/>
            <wp:effectExtent l="19050" t="0" r="0" b="0"/>
            <wp:docPr id="40" name="Рисунок 21" descr="C:\Users\user\Desktop\31-03-2022_18-25-12\164874019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1-03-2022_18-25-12\164874019536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71" cy="33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B0" w:rsidRPr="002106FC" w:rsidRDefault="005B05B0" w:rsidP="00307E6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b/>
          <w:color w:val="181818"/>
        </w:rPr>
      </w:pPr>
      <w:r w:rsidRPr="002106FC">
        <w:rPr>
          <w:b/>
          <w:color w:val="181818"/>
        </w:rPr>
        <w:lastRenderedPageBreak/>
        <w:t>Лексика и грамматика</w:t>
      </w:r>
    </w:p>
    <w:p w:rsidR="00D646A6" w:rsidRPr="002106FC" w:rsidRDefault="008663B6" w:rsidP="005B05B0">
      <w:pPr>
        <w:pStyle w:val="a3"/>
        <w:shd w:val="clear" w:color="auto" w:fill="FFFFFF"/>
        <w:spacing w:before="0" w:beforeAutospacing="0" w:after="0" w:afterAutospacing="0"/>
        <w:ind w:left="360" w:firstLine="348"/>
        <w:jc w:val="both"/>
      </w:pPr>
      <w:r w:rsidRPr="002106FC">
        <w:rPr>
          <w:color w:val="181818"/>
        </w:rPr>
        <w:t>Игры этого раздела н</w:t>
      </w:r>
      <w:r w:rsidR="00D646A6" w:rsidRPr="002106FC">
        <w:rPr>
          <w:color w:val="181818"/>
        </w:rPr>
        <w:t xml:space="preserve">аправлены на обогащение и активизацию словарного запаса по различным лексическим темам; </w:t>
      </w:r>
      <w:r w:rsidR="00D646A6" w:rsidRPr="0013784B">
        <w:rPr>
          <w:iCs/>
          <w:color w:val="181818"/>
          <w:shd w:val="clear" w:color="auto" w:fill="FFFFFF"/>
        </w:rPr>
        <w:t>научат образовывать существительные множественного числа;</w:t>
      </w:r>
      <w:r w:rsidR="00D646A6" w:rsidRPr="0013784B">
        <w:rPr>
          <w:color w:val="181818"/>
          <w:shd w:val="clear" w:color="auto" w:fill="FFFFFF"/>
        </w:rPr>
        <w:t xml:space="preserve"> образовывать</w:t>
      </w:r>
      <w:r w:rsidR="00D646A6" w:rsidRPr="002106FC">
        <w:rPr>
          <w:color w:val="181818"/>
          <w:shd w:val="clear" w:color="auto" w:fill="FFFFFF"/>
        </w:rPr>
        <w:t xml:space="preserve"> существительные с уменьшительно-ласкательными суффиксами</w:t>
      </w:r>
      <w:r w:rsidRPr="002106FC">
        <w:rPr>
          <w:color w:val="181818"/>
          <w:shd w:val="clear" w:color="auto" w:fill="FFFFFF"/>
        </w:rPr>
        <w:t>; помогут научить детей выделять из текста слова - синонимы, упражнять в подборе синонимов, антонимов и др.</w:t>
      </w:r>
    </w:p>
    <w:p w:rsidR="00D646A6" w:rsidRPr="002106FC" w:rsidRDefault="00D646A6" w:rsidP="0023408A">
      <w:pPr>
        <w:pStyle w:val="a3"/>
        <w:shd w:val="clear" w:color="auto" w:fill="FFFFFF"/>
        <w:spacing w:before="0" w:beforeAutospacing="0" w:after="0" w:afterAutospacing="0"/>
        <w:jc w:val="center"/>
      </w:pPr>
      <w:r w:rsidRPr="002106FC">
        <w:rPr>
          <w:noProof/>
        </w:rPr>
        <w:drawing>
          <wp:inline distT="0" distB="0" distL="0" distR="0">
            <wp:extent cx="2714102" cy="137536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85" cy="13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6FC">
        <w:rPr>
          <w:noProof/>
        </w:rPr>
        <w:drawing>
          <wp:inline distT="0" distB="0" distL="0" distR="0">
            <wp:extent cx="3035649" cy="141995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84" cy="1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58" w:rsidRDefault="005D1258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>
        <w:rPr>
          <w:color w:val="181818"/>
        </w:rPr>
        <w:t xml:space="preserve"> </w:t>
      </w:r>
      <w:r>
        <w:rPr>
          <w:noProof/>
          <w:color w:val="181818"/>
        </w:rPr>
        <w:drawing>
          <wp:inline distT="0" distB="0" distL="0" distR="0">
            <wp:extent cx="2807267" cy="1580117"/>
            <wp:effectExtent l="19050" t="0" r="0" b="0"/>
            <wp:docPr id="36" name="Рисунок 18" descr="C:\Users\user\Desktop\31-03-2022_18-25-12\16487401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1-03-2022_18-25-12\164874019531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5" cy="158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81818"/>
        </w:rPr>
        <w:t xml:space="preserve">  </w:t>
      </w:r>
      <w:r>
        <w:rPr>
          <w:noProof/>
          <w:color w:val="181818"/>
        </w:rPr>
        <w:drawing>
          <wp:inline distT="0" distB="0" distL="0" distR="0">
            <wp:extent cx="2794489" cy="1572925"/>
            <wp:effectExtent l="19050" t="0" r="5861" b="0"/>
            <wp:docPr id="37" name="Рисунок 19" descr="C:\Users\user\Desktop\31-03-2022_18-25-12\16487401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1-03-2022_18-25-12\16487401952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2" cy="15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58" w:rsidRDefault="005D1258" w:rsidP="005D1258">
      <w:pPr>
        <w:jc w:val="both"/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4392" cy="1560016"/>
            <wp:effectExtent l="19050" t="0" r="6908" b="0"/>
            <wp:docPr id="38" name="Рисунок 9" descr="D:\Всякая х\Картинки логопед\фото дс\02-05-2018_08-51-33\P_20180423_11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якая х\Картинки логопед\фото дс\02-05-2018_08-51-33\P_20180423_1152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3" cy="156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1F1F1F"/>
          <w:spacing w:val="-8"/>
          <w:sz w:val="24"/>
          <w:szCs w:val="24"/>
          <w:shd w:val="clear" w:color="auto" w:fill="FFFFFF"/>
        </w:rPr>
        <w:drawing>
          <wp:inline distT="0" distB="0" distL="0" distR="0">
            <wp:extent cx="2767074" cy="1557494"/>
            <wp:effectExtent l="19050" t="0" r="0" b="0"/>
            <wp:docPr id="39" name="Рисунок 20" descr="C:\Users\user\Desktop\31-03-2022_18-25-12\164874019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1-03-2022_18-25-12\164874019528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41" cy="156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FC3" w:rsidRPr="002106FC" w:rsidRDefault="002A4B3D" w:rsidP="00307E66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06FC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 xml:space="preserve">Также хотелось бы отметить, что на портале </w:t>
      </w:r>
      <w:r w:rsidR="009B4749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>«</w:t>
      </w:r>
      <w:proofErr w:type="spellStart"/>
      <w:r w:rsidRPr="002106FC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>Мерсибо</w:t>
      </w:r>
      <w:proofErr w:type="spellEnd"/>
      <w:r w:rsidR="009B4749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>»</w:t>
      </w:r>
      <w:r w:rsidRPr="002106FC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 xml:space="preserve">, для каждого ребёнка  с ОВЗ </w:t>
      </w:r>
      <w:r w:rsidR="009B4749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>можно создать</w:t>
      </w:r>
      <w:r w:rsidRPr="002106FC">
        <w:rPr>
          <w:rFonts w:ascii="Times New Roman" w:hAnsi="Times New Roman" w:cs="Times New Roman"/>
          <w:color w:val="1F1F1F"/>
          <w:spacing w:val="-8"/>
          <w:sz w:val="24"/>
          <w:szCs w:val="24"/>
          <w:shd w:val="clear" w:color="auto" w:fill="FFFFFF"/>
        </w:rPr>
        <w:t xml:space="preserve"> виртуальный дневник. </w:t>
      </w:r>
      <w:r w:rsidRPr="002106FC">
        <w:rPr>
          <w:rFonts w:ascii="Times New Roman" w:hAnsi="Times New Roman" w:cs="Times New Roman"/>
          <w:sz w:val="24"/>
          <w:szCs w:val="24"/>
        </w:rPr>
        <w:t>С его помощью происходит контроль над успехами ребенка со стороны, например, логопеда, который выкладывает в дневник задания, и родителя, который следит за выполнением этих заданий.</w:t>
      </w:r>
    </w:p>
    <w:p w:rsidR="009F1F58" w:rsidRPr="002106FC" w:rsidRDefault="00BD3F80" w:rsidP="00DC4013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965310" cy="1505168"/>
            <wp:effectExtent l="19050" t="0" r="649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45" cy="15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89D">
        <w:t xml:space="preserve">  </w:t>
      </w:r>
      <w:r w:rsidR="0069389D">
        <w:rPr>
          <w:noProof/>
        </w:rPr>
        <w:drawing>
          <wp:inline distT="0" distB="0" distL="0" distR="0">
            <wp:extent cx="2677814" cy="1507253"/>
            <wp:effectExtent l="19050" t="0" r="8236" b="0"/>
            <wp:docPr id="41" name="Рисунок 22" descr="C:\Users\user\Desktop\31-03-2022_18-25-12\16487401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1-03-2022_18-25-12\164874019515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84" cy="15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17" w:rsidRDefault="001A2417" w:rsidP="009F1F5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8C04A5" w:rsidRPr="002106FC" w:rsidRDefault="00DC4013" w:rsidP="00307E66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106FC">
        <w:t>Я убедилась в высокой результативности занятий с использованием интерактивных игр. Использование интерактивных игр</w:t>
      </w:r>
      <w:r w:rsidR="009B4749">
        <w:t xml:space="preserve"> портала «</w:t>
      </w:r>
      <w:proofErr w:type="spellStart"/>
      <w:r w:rsidR="009B4749">
        <w:t>Мерсибо</w:t>
      </w:r>
      <w:proofErr w:type="spellEnd"/>
      <w:r w:rsidR="009B4749">
        <w:t>»</w:t>
      </w:r>
      <w:r w:rsidRPr="002106FC">
        <w:t xml:space="preserve"> позволяет сделать процесс обучения</w:t>
      </w:r>
      <w:r w:rsidR="001A2417">
        <w:t xml:space="preserve"> и развития ребенка с ОВЗ</w:t>
      </w:r>
      <w:r w:rsidR="001A2417" w:rsidRPr="002106FC">
        <w:t xml:space="preserve"> </w:t>
      </w:r>
      <w:r w:rsidRPr="002106FC">
        <w:t>достаточно простым и эффективным, открывает новые возмо</w:t>
      </w:r>
      <w:r w:rsidR="00307E66">
        <w:t>жности специального образования.</w:t>
      </w:r>
    </w:p>
    <w:p w:rsidR="008C04A5" w:rsidRPr="002106FC" w:rsidRDefault="008C04A5" w:rsidP="00DC4013">
      <w:pPr>
        <w:pStyle w:val="a3"/>
        <w:shd w:val="clear" w:color="auto" w:fill="FFFFFF"/>
        <w:spacing w:before="0" w:beforeAutospacing="0" w:after="0" w:afterAutospacing="0"/>
      </w:pPr>
    </w:p>
    <w:p w:rsidR="008C04A5" w:rsidRPr="002106FC" w:rsidRDefault="008C04A5" w:rsidP="00801BDB">
      <w:pPr>
        <w:pStyle w:val="a4"/>
        <w:shd w:val="clear" w:color="auto" w:fill="FFFFFF"/>
        <w:spacing w:before="0" w:beforeAutospacing="0" w:after="158" w:afterAutospacing="0"/>
        <w:rPr>
          <w:color w:val="181818"/>
        </w:rPr>
      </w:pPr>
    </w:p>
    <w:p w:rsidR="0049317A" w:rsidRPr="002106FC" w:rsidRDefault="0049317A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E71A8" w:rsidRPr="002106FC" w:rsidRDefault="00FE71A8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E71A8" w:rsidRPr="002106FC" w:rsidRDefault="00FE71A8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E71A8" w:rsidRPr="002106FC" w:rsidRDefault="00FE71A8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FE71A8" w:rsidRPr="002106FC" w:rsidRDefault="00FE71A8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635250" w:rsidRPr="002106FC" w:rsidRDefault="00635250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635250" w:rsidRPr="002106FC" w:rsidRDefault="00635250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635250" w:rsidRPr="002106FC" w:rsidRDefault="00635250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bookmarkStart w:id="0" w:name="_GoBack"/>
      <w:bookmarkEnd w:id="0"/>
    </w:p>
    <w:p w:rsidR="00635250" w:rsidRPr="002106FC" w:rsidRDefault="00635250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DC4013" w:rsidRPr="002106FC" w:rsidRDefault="00DC4013" w:rsidP="00DC4013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</w:p>
    <w:p w:rsidR="005B485C" w:rsidRPr="002106FC" w:rsidRDefault="005B485C">
      <w:pPr>
        <w:rPr>
          <w:rFonts w:ascii="Times New Roman" w:hAnsi="Times New Roman" w:cs="Times New Roman"/>
          <w:sz w:val="24"/>
          <w:szCs w:val="24"/>
        </w:rPr>
      </w:pPr>
    </w:p>
    <w:sectPr w:rsidR="005B485C" w:rsidRPr="002106FC" w:rsidSect="00B5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62E1B"/>
    <w:multiLevelType w:val="hybridMultilevel"/>
    <w:tmpl w:val="7612F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B06AC"/>
    <w:multiLevelType w:val="hybridMultilevel"/>
    <w:tmpl w:val="38C8C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D142D"/>
    <w:multiLevelType w:val="hybridMultilevel"/>
    <w:tmpl w:val="2AC8B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42545"/>
    <w:multiLevelType w:val="hybridMultilevel"/>
    <w:tmpl w:val="F62690FC"/>
    <w:lvl w:ilvl="0" w:tplc="041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60A56D51"/>
    <w:multiLevelType w:val="hybridMultilevel"/>
    <w:tmpl w:val="E1D8DD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>
    <w:useFELayout/>
  </w:compat>
  <w:rsids>
    <w:rsidRoot w:val="00DC4013"/>
    <w:rsid w:val="0001333C"/>
    <w:rsid w:val="00036592"/>
    <w:rsid w:val="000B42C5"/>
    <w:rsid w:val="000D3A63"/>
    <w:rsid w:val="000D5DB7"/>
    <w:rsid w:val="001207B9"/>
    <w:rsid w:val="001355AC"/>
    <w:rsid w:val="0013784B"/>
    <w:rsid w:val="00187E92"/>
    <w:rsid w:val="001A2417"/>
    <w:rsid w:val="001E7CC5"/>
    <w:rsid w:val="001F59D5"/>
    <w:rsid w:val="00204B2A"/>
    <w:rsid w:val="002106FC"/>
    <w:rsid w:val="0023408A"/>
    <w:rsid w:val="00243DC5"/>
    <w:rsid w:val="002A4B3D"/>
    <w:rsid w:val="002C2266"/>
    <w:rsid w:val="002D5B22"/>
    <w:rsid w:val="002F794A"/>
    <w:rsid w:val="0030784A"/>
    <w:rsid w:val="00307E66"/>
    <w:rsid w:val="00334760"/>
    <w:rsid w:val="003404D8"/>
    <w:rsid w:val="00372985"/>
    <w:rsid w:val="00417607"/>
    <w:rsid w:val="004903CF"/>
    <w:rsid w:val="0049317A"/>
    <w:rsid w:val="004D62D4"/>
    <w:rsid w:val="004E6094"/>
    <w:rsid w:val="005450B0"/>
    <w:rsid w:val="00545576"/>
    <w:rsid w:val="005944FB"/>
    <w:rsid w:val="005B05B0"/>
    <w:rsid w:val="005B485C"/>
    <w:rsid w:val="005B4C20"/>
    <w:rsid w:val="005D1258"/>
    <w:rsid w:val="005E3724"/>
    <w:rsid w:val="005F5420"/>
    <w:rsid w:val="005F593C"/>
    <w:rsid w:val="00635250"/>
    <w:rsid w:val="0068611C"/>
    <w:rsid w:val="00692D4A"/>
    <w:rsid w:val="0069389D"/>
    <w:rsid w:val="006A4F21"/>
    <w:rsid w:val="006C708F"/>
    <w:rsid w:val="006D1B1B"/>
    <w:rsid w:val="00715084"/>
    <w:rsid w:val="007158DA"/>
    <w:rsid w:val="00746192"/>
    <w:rsid w:val="00790801"/>
    <w:rsid w:val="007F4BE6"/>
    <w:rsid w:val="00801BDB"/>
    <w:rsid w:val="008663B6"/>
    <w:rsid w:val="008C04A5"/>
    <w:rsid w:val="00900155"/>
    <w:rsid w:val="009615C2"/>
    <w:rsid w:val="00963478"/>
    <w:rsid w:val="00985938"/>
    <w:rsid w:val="009947AD"/>
    <w:rsid w:val="009B4749"/>
    <w:rsid w:val="009B5784"/>
    <w:rsid w:val="009D40B3"/>
    <w:rsid w:val="009E0CA7"/>
    <w:rsid w:val="009E77FC"/>
    <w:rsid w:val="009F1F58"/>
    <w:rsid w:val="00A16080"/>
    <w:rsid w:val="00AC7E1D"/>
    <w:rsid w:val="00B17BAA"/>
    <w:rsid w:val="00B37FC3"/>
    <w:rsid w:val="00B507CF"/>
    <w:rsid w:val="00B51BCE"/>
    <w:rsid w:val="00BD3F80"/>
    <w:rsid w:val="00C66A1B"/>
    <w:rsid w:val="00C75801"/>
    <w:rsid w:val="00C91E52"/>
    <w:rsid w:val="00D646A6"/>
    <w:rsid w:val="00D8205D"/>
    <w:rsid w:val="00DC4013"/>
    <w:rsid w:val="00DE2354"/>
    <w:rsid w:val="00DE6EE4"/>
    <w:rsid w:val="00E30956"/>
    <w:rsid w:val="00E91D91"/>
    <w:rsid w:val="00EB69F0"/>
    <w:rsid w:val="00EC68CA"/>
    <w:rsid w:val="00EC77DA"/>
    <w:rsid w:val="00EE201C"/>
    <w:rsid w:val="00F05631"/>
    <w:rsid w:val="00F20C83"/>
    <w:rsid w:val="00FB61E7"/>
    <w:rsid w:val="00FC0AC0"/>
    <w:rsid w:val="00FC328D"/>
    <w:rsid w:val="00FC4EBD"/>
    <w:rsid w:val="00FD4F86"/>
    <w:rsid w:val="00FE4FD9"/>
    <w:rsid w:val="00FE71A8"/>
    <w:rsid w:val="00FF3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C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8C0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0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4A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8C04A5"/>
    <w:rPr>
      <w:i/>
      <w:iCs/>
    </w:rPr>
  </w:style>
  <w:style w:type="character" w:styleId="a8">
    <w:name w:val="Strong"/>
    <w:basedOn w:val="a0"/>
    <w:uiPriority w:val="22"/>
    <w:qFormat/>
    <w:rsid w:val="002F794A"/>
    <w:rPr>
      <w:b/>
      <w:bCs/>
    </w:rPr>
  </w:style>
  <w:style w:type="paragraph" w:styleId="a9">
    <w:name w:val="List Paragraph"/>
    <w:basedOn w:val="a"/>
    <w:uiPriority w:val="34"/>
    <w:qFormat/>
    <w:rsid w:val="000D5DB7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204B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9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2022-03-07T12:25:00Z</dcterms:created>
  <dcterms:modified xsi:type="dcterms:W3CDTF">2022-03-31T15:49:00Z</dcterms:modified>
</cp:coreProperties>
</file>