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377" w:rsidRPr="00BC2ED8" w:rsidRDefault="00946377" w:rsidP="00946377">
      <w:pPr>
        <w:spacing w:after="0" w:line="240" w:lineRule="auto"/>
        <w:ind w:right="283"/>
        <w:jc w:val="center"/>
        <w:rPr>
          <w:rFonts w:ascii="Times New Roman" w:hAnsi="Times New Roman"/>
        </w:rPr>
      </w:pPr>
      <w:r w:rsidRPr="00BC2ED8">
        <w:rPr>
          <w:rFonts w:ascii="Times New Roman" w:hAnsi="Times New Roman"/>
        </w:rPr>
        <w:t>РОССИЙСКАЯ ФЕДЕРАЦИЯ</w:t>
      </w:r>
    </w:p>
    <w:p w:rsidR="00946377" w:rsidRPr="00BC2ED8" w:rsidRDefault="00946377" w:rsidP="00946377">
      <w:pPr>
        <w:spacing w:after="0" w:line="240" w:lineRule="auto"/>
        <w:ind w:right="28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И</w:t>
      </w:r>
      <w:r w:rsidRPr="00BC2ED8">
        <w:rPr>
          <w:rFonts w:ascii="Times New Roman" w:hAnsi="Times New Roman"/>
        </w:rPr>
        <w:t>ркутский район</w:t>
      </w:r>
    </w:p>
    <w:p w:rsidR="00946377" w:rsidRPr="00D96059" w:rsidRDefault="00946377" w:rsidP="00946377">
      <w:pPr>
        <w:spacing w:after="0" w:line="240" w:lineRule="auto"/>
        <w:ind w:right="283"/>
        <w:jc w:val="center"/>
        <w:rPr>
          <w:rFonts w:ascii="Times New Roman" w:hAnsi="Times New Roman"/>
          <w:sz w:val="24"/>
          <w:szCs w:val="24"/>
        </w:rPr>
      </w:pPr>
      <w:r w:rsidRPr="00D96059">
        <w:rPr>
          <w:rFonts w:ascii="Times New Roman" w:hAnsi="Times New Roman"/>
          <w:sz w:val="24"/>
          <w:szCs w:val="24"/>
        </w:rPr>
        <w:t>Муниципальное  дошкольное образовательное учреждение</w:t>
      </w:r>
    </w:p>
    <w:p w:rsidR="00946377" w:rsidRPr="00D96059" w:rsidRDefault="00946377" w:rsidP="00946377">
      <w:pPr>
        <w:spacing w:after="0" w:line="240" w:lineRule="auto"/>
        <w:ind w:right="283"/>
        <w:jc w:val="center"/>
        <w:rPr>
          <w:rFonts w:ascii="Times New Roman" w:hAnsi="Times New Roman"/>
          <w:sz w:val="24"/>
          <w:szCs w:val="24"/>
        </w:rPr>
      </w:pPr>
      <w:r w:rsidRPr="00D96059">
        <w:rPr>
          <w:rFonts w:ascii="Times New Roman" w:hAnsi="Times New Roman"/>
          <w:sz w:val="24"/>
          <w:szCs w:val="24"/>
        </w:rPr>
        <w:t>Иркутского районного муниципального образования</w:t>
      </w:r>
    </w:p>
    <w:p w:rsidR="00946377" w:rsidRPr="00D96059" w:rsidRDefault="00946377" w:rsidP="00946377">
      <w:pPr>
        <w:spacing w:after="0" w:line="240" w:lineRule="auto"/>
        <w:ind w:right="283"/>
        <w:jc w:val="center"/>
        <w:rPr>
          <w:rFonts w:ascii="Times New Roman" w:hAnsi="Times New Roman"/>
          <w:sz w:val="24"/>
          <w:szCs w:val="24"/>
        </w:rPr>
      </w:pPr>
      <w:r w:rsidRPr="00D96059">
        <w:rPr>
          <w:rFonts w:ascii="Times New Roman" w:hAnsi="Times New Roman"/>
          <w:sz w:val="24"/>
          <w:szCs w:val="24"/>
        </w:rPr>
        <w:t>«Детский сад комбинированного вида «Стрижи»</w:t>
      </w:r>
    </w:p>
    <w:tbl>
      <w:tblPr>
        <w:tblW w:w="9958" w:type="dxa"/>
        <w:tblInd w:w="-629" w:type="dxa"/>
        <w:tblBorders>
          <w:top w:val="single" w:sz="4" w:space="0" w:color="auto"/>
        </w:tblBorders>
        <w:tblLook w:val="04A0"/>
      </w:tblPr>
      <w:tblGrid>
        <w:gridCol w:w="9958"/>
      </w:tblGrid>
      <w:tr w:rsidR="00946377" w:rsidTr="00497259">
        <w:trPr>
          <w:trHeight w:val="580"/>
        </w:trPr>
        <w:tc>
          <w:tcPr>
            <w:tcW w:w="995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946377" w:rsidRDefault="00946377" w:rsidP="00497259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664528,  Иркутская область, Иркутский район, рабочий посёлок Маркова, квартал Стрижи, 1</w:t>
            </w:r>
          </w:p>
          <w:p w:rsidR="00946377" w:rsidRDefault="00946377" w:rsidP="00497259">
            <w:pPr>
              <w:pStyle w:val="a3"/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46377" w:rsidRDefault="00946377" w:rsidP="00497259">
            <w:pPr>
              <w:pStyle w:val="a3"/>
              <w:spacing w:after="0" w:line="240" w:lineRule="auto"/>
              <w:ind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46377" w:rsidRDefault="00946377" w:rsidP="00497259">
            <w:pPr>
              <w:tabs>
                <w:tab w:val="left" w:pos="8406"/>
              </w:tabs>
              <w:spacing w:after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2902" w:rsidRDefault="00042902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77" w:rsidRDefault="00946377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77" w:rsidRDefault="00946377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77" w:rsidRDefault="00946377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77" w:rsidRDefault="00946377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77" w:rsidRDefault="00946377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77" w:rsidRDefault="00946377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946377" w:rsidRDefault="00405A20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Наглядно-д</w:t>
      </w:r>
      <w:r w:rsidR="00946377">
        <w:rPr>
          <w:rFonts w:ascii="Times New Roman" w:hAnsi="Times New Roman" w:cs="Times New Roman"/>
          <w:sz w:val="28"/>
          <w:szCs w:val="28"/>
        </w:rPr>
        <w:t xml:space="preserve">идактическое пособие </w:t>
      </w:r>
    </w:p>
    <w:p w:rsidR="00993579" w:rsidRDefault="00993579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B1195E">
        <w:rPr>
          <w:rFonts w:ascii="Times New Roman" w:hAnsi="Times New Roman" w:cs="Times New Roman"/>
          <w:sz w:val="28"/>
          <w:szCs w:val="28"/>
        </w:rPr>
        <w:t>Грамотейка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993579" w:rsidRDefault="00993579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46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579" w:rsidRDefault="00A04C67" w:rsidP="009935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993579">
        <w:rPr>
          <w:rFonts w:ascii="Times New Roman" w:hAnsi="Times New Roman" w:cs="Times New Roman"/>
          <w:sz w:val="28"/>
          <w:szCs w:val="28"/>
        </w:rPr>
        <w:t>:</w:t>
      </w:r>
    </w:p>
    <w:p w:rsidR="00993579" w:rsidRDefault="00993579" w:rsidP="009935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993579" w:rsidRDefault="00993579" w:rsidP="009935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Талипова К.И.</w:t>
      </w:r>
    </w:p>
    <w:p w:rsidR="00993579" w:rsidRDefault="00993579" w:rsidP="009935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р-п Маркова, 2022г.</w:t>
      </w:r>
    </w:p>
    <w:p w:rsidR="00993579" w:rsidRDefault="00993579" w:rsidP="0099357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5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4855EA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55EA">
        <w:rPr>
          <w:rFonts w:ascii="Times New Roman" w:hAnsi="Times New Roman" w:cs="Times New Roman"/>
          <w:sz w:val="28"/>
          <w:szCs w:val="28"/>
        </w:rPr>
        <w:t>Методическая разработка разработана в помощь педагогам коррекционных и общеобразовательных учреждений при подготовке старших дошкольников к обучению грамоте. Дидактическое пособие «</w:t>
      </w:r>
      <w:r w:rsidR="00C118CF">
        <w:rPr>
          <w:rFonts w:ascii="Times New Roman" w:hAnsi="Times New Roman" w:cs="Times New Roman"/>
          <w:sz w:val="28"/>
          <w:szCs w:val="28"/>
        </w:rPr>
        <w:t>Грамотейка</w:t>
      </w:r>
      <w:r w:rsidR="004855EA">
        <w:rPr>
          <w:rFonts w:ascii="Times New Roman" w:hAnsi="Times New Roman" w:cs="Times New Roman"/>
          <w:sz w:val="28"/>
          <w:szCs w:val="28"/>
        </w:rPr>
        <w:t xml:space="preserve">» </w:t>
      </w:r>
      <w:r w:rsidR="00B3660C">
        <w:rPr>
          <w:rFonts w:ascii="Times New Roman" w:hAnsi="Times New Roman" w:cs="Times New Roman"/>
          <w:sz w:val="28"/>
          <w:szCs w:val="28"/>
        </w:rPr>
        <w:t xml:space="preserve">помогает педагогу подобрать наиболее эффективные методы и приемы по обучению грамоте детей старшего дошкольного возраста. Данное пособие способствует повышению познавательного интереса у детей, развитию наглядно-образного и словесно-логического мышления, создает ситуацию успеха для каждого ребенка. Все это </w:t>
      </w:r>
      <w:r w:rsidR="00B3660C" w:rsidRPr="00B3660C">
        <w:rPr>
          <w:rFonts w:ascii="Times New Roman" w:hAnsi="Times New Roman" w:cs="Times New Roman"/>
          <w:sz w:val="28"/>
          <w:szCs w:val="28"/>
        </w:rPr>
        <w:t>один из основных залогов успешного обучения детей</w:t>
      </w:r>
      <w:r w:rsidR="00B3660C">
        <w:rPr>
          <w:rFonts w:ascii="Times New Roman" w:hAnsi="Times New Roman" w:cs="Times New Roman"/>
          <w:sz w:val="28"/>
          <w:szCs w:val="28"/>
        </w:rPr>
        <w:t xml:space="preserve"> в школе.</w:t>
      </w:r>
    </w:p>
    <w:p w:rsidR="00993579" w:rsidRDefault="00C118CF" w:rsidP="00C118CF">
      <w:pPr>
        <w:tabs>
          <w:tab w:val="left" w:pos="7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60C" w:rsidRDefault="00B3660C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Default="00993579" w:rsidP="009935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579" w:rsidRPr="00B3660C" w:rsidRDefault="00993579" w:rsidP="0099357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60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93579" w:rsidRDefault="00A04C67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 </w:t>
      </w:r>
      <w:r w:rsidR="001320A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 2</w:t>
      </w:r>
    </w:p>
    <w:p w:rsidR="00A04C67" w:rsidRDefault="00A04C67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320A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 .4</w:t>
      </w:r>
    </w:p>
    <w:p w:rsidR="00A04C67" w:rsidRDefault="00A04C67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1320A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…………………………………………………………………….5</w:t>
      </w:r>
    </w:p>
    <w:p w:rsidR="00F54C4A" w:rsidRDefault="00F54C4A" w:rsidP="00F54C4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54C4A">
        <w:rPr>
          <w:rFonts w:ascii="Times New Roman" w:hAnsi="Times New Roman"/>
          <w:sz w:val="28"/>
          <w:szCs w:val="28"/>
        </w:rPr>
        <w:t>Описание наглядно-дидактического пособия "</w:t>
      </w:r>
      <w:r w:rsidR="00B1195E">
        <w:rPr>
          <w:rFonts w:ascii="Times New Roman" w:hAnsi="Times New Roman"/>
          <w:sz w:val="28"/>
          <w:szCs w:val="28"/>
        </w:rPr>
        <w:t>Грамотейка</w:t>
      </w:r>
      <w:r w:rsidRPr="00F54C4A">
        <w:rPr>
          <w:rFonts w:ascii="Times New Roman" w:hAnsi="Times New Roman"/>
          <w:sz w:val="28"/>
          <w:szCs w:val="28"/>
        </w:rPr>
        <w:t>"</w:t>
      </w:r>
      <w:r w:rsidR="00B1195E">
        <w:rPr>
          <w:rFonts w:ascii="Times New Roman" w:hAnsi="Times New Roman"/>
          <w:sz w:val="28"/>
          <w:szCs w:val="28"/>
        </w:rPr>
        <w:t>......</w:t>
      </w:r>
      <w:r w:rsidR="001320A2">
        <w:rPr>
          <w:rFonts w:ascii="Times New Roman" w:hAnsi="Times New Roman"/>
          <w:sz w:val="28"/>
          <w:szCs w:val="28"/>
        </w:rPr>
        <w:t>………. 5</w:t>
      </w:r>
    </w:p>
    <w:p w:rsidR="00F54C4A" w:rsidRPr="00F54C4A" w:rsidRDefault="00F54C4A" w:rsidP="00F54C4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54C4A">
        <w:rPr>
          <w:rFonts w:ascii="Times New Roman" w:hAnsi="Times New Roman"/>
          <w:sz w:val="28"/>
          <w:szCs w:val="28"/>
        </w:rPr>
        <w:t>Алгоритм работы с дидактическим пособием</w:t>
      </w:r>
      <w:r w:rsidR="001320A2">
        <w:rPr>
          <w:rFonts w:ascii="Times New Roman" w:hAnsi="Times New Roman"/>
          <w:sz w:val="28"/>
          <w:szCs w:val="28"/>
        </w:rPr>
        <w:t>………………………….. 9</w:t>
      </w:r>
    </w:p>
    <w:p w:rsidR="00A04C67" w:rsidRDefault="00A04C67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A04C67" w:rsidRDefault="00A04C67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D59" w:rsidRDefault="00950D59" w:rsidP="00A04C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C4A" w:rsidRDefault="00F54C4A" w:rsidP="00F54C4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DF0B44" w:rsidRDefault="00DF0B44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рост детей с речевыми нарушениями. У дошкольников с нарушениями речи наблюдаются отставание в развитии наглядно-образного и словесно-логического мышления, снижение памяти и внимания, трудности овладения звукового анализа и синтеза. Это сказывается на усвоении детьми таких понятий, как «звук», «буква», «слог», «слово», «предложение». Часто у таких детей снижен познавательный интерес, поэтому педагогам необходимо осуществлять постоянный поиск эффективных методов и приемов при обучении детей грамоте. </w:t>
      </w:r>
    </w:p>
    <w:p w:rsidR="00216947" w:rsidRDefault="00216947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9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счита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1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дидактического пособия «Домики звуков» на занятиях по подготовке к обучению грамоте. В данном пособии представлены дидактические игры и упражнения, направленные на формирование понятий «звук», «буква», умение давать характеристику звуку речи, формированию навыков звукового анализа (определение наличия и места звука в слове, последовательности звуков) и синтеза (синтез слогов и слов), умению составлять предложение и схему предложения, запоминание образов букв.</w:t>
      </w:r>
    </w:p>
    <w:p w:rsidR="00216947" w:rsidRPr="009A2BD2" w:rsidRDefault="0081481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216947" w:rsidRPr="00814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2BD2" w:rsidRPr="009A2B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предпосылок к обучению грамоте у старших дошкольников.</w:t>
      </w:r>
    </w:p>
    <w:p w:rsidR="009A2BD2" w:rsidRPr="009A2BD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2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9A2BD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понятия «звук», «буква», «слог», «слово», «предложение»;</w:t>
      </w:r>
    </w:p>
    <w:p w:rsidR="009A2BD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 учить давать характеристику звукам речи;</w:t>
      </w:r>
    </w:p>
    <w:p w:rsidR="009A2BD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 развивать умение выделять звук среди других звуков;</w:t>
      </w:r>
    </w:p>
    <w:p w:rsidR="009A2BD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 формировать навыки звукового анализа и синтеза слов;</w:t>
      </w:r>
    </w:p>
    <w:p w:rsidR="009A2BD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 учить составлять предложение и схему предложения;</w:t>
      </w:r>
    </w:p>
    <w:p w:rsidR="009A2BD2" w:rsidRPr="00814812" w:rsidRDefault="009A2BD2" w:rsidP="00216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 повышать интерес детей к изучению звуков речи.</w:t>
      </w:r>
    </w:p>
    <w:p w:rsidR="00DF0B44" w:rsidRDefault="009A2BD2" w:rsidP="009A2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2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 результаты. </w:t>
      </w:r>
    </w:p>
    <w:p w:rsidR="009A2BD2" w:rsidRDefault="009A2BD2" w:rsidP="009A2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BD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дидактического пособия «</w:t>
      </w:r>
      <w:r w:rsidR="00C118C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Грамотейка</w:t>
      </w:r>
      <w:r w:rsidRPr="009A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способствовать успешному овладению предпосылками к обучению грамоте, а именно формированию навыков звукового анализа и синтеза, умению дифференцировать звуки речи, давать им характеристику, </w:t>
      </w:r>
      <w:r w:rsid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 предложением. </w:t>
      </w:r>
    </w:p>
    <w:p w:rsidR="001320A2" w:rsidRDefault="001320A2" w:rsidP="009A2B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данного пособия ребенок может улучшить речевые навыки, понимание инструкций, абстрактных и символических понятий, коммуникативные навыки.</w:t>
      </w:r>
    </w:p>
    <w:p w:rsidR="001320A2" w:rsidRPr="001320A2" w:rsidRDefault="001320A2" w:rsidP="001320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детьми:</w:t>
      </w:r>
    </w:p>
    <w:p w:rsidR="001320A2" w:rsidRDefault="001320A2" w:rsidP="001320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20A2" w:rsidRPr="001320A2" w:rsidRDefault="001320A2" w:rsidP="001320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подгрупповая;</w:t>
      </w:r>
    </w:p>
    <w:p w:rsidR="001320A2" w:rsidRPr="001320A2" w:rsidRDefault="001320A2" w:rsidP="001320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полученных навыков пособие можно использовать на индивидуальных логопедических занятиях, а также самостоятельная работа с пособием в речевом уголке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405A20" w:rsidRDefault="00405A20" w:rsidP="001320A2">
      <w:pPr>
        <w:shd w:val="clear" w:color="auto" w:fill="FFFFFF"/>
        <w:spacing w:after="138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20A2" w:rsidRPr="001320A2" w:rsidRDefault="001320A2" w:rsidP="001320A2">
      <w:pPr>
        <w:shd w:val="clear" w:color="auto" w:fill="FFFFFF"/>
        <w:spacing w:after="138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32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Воспроизводимость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54C4A" w:rsidRPr="001320A2" w:rsidRDefault="001320A2" w:rsidP="001320A2">
      <w:pPr>
        <w:shd w:val="clear" w:color="auto" w:fill="FFFFFF"/>
        <w:spacing w:after="13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пособие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использован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2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групп компенсирующей направленности, общеразвивающих групп, родителями данной категории дошкольников. </w:t>
      </w:r>
    </w:p>
    <w:p w:rsidR="00F54C4A" w:rsidRPr="001320A2" w:rsidRDefault="00950D59" w:rsidP="001320A2">
      <w:pPr>
        <w:pStyle w:val="a3"/>
        <w:numPr>
          <w:ilvl w:val="0"/>
          <w:numId w:val="5"/>
        </w:num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4C4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633095</wp:posOffset>
            </wp:positionV>
            <wp:extent cx="3135630" cy="2305050"/>
            <wp:effectExtent l="19050" t="0" r="7620" b="0"/>
            <wp:wrapSquare wrapText="bothSides"/>
            <wp:docPr id="3" name="Рисунок 5" descr="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8.jpg"/>
                    <pic:cNvPicPr/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4C4A" w:rsidRPr="001320A2">
        <w:rPr>
          <w:rFonts w:ascii="Times New Roman" w:hAnsi="Times New Roman"/>
          <w:b/>
          <w:sz w:val="28"/>
          <w:szCs w:val="28"/>
        </w:rPr>
        <w:t>Описание наглядно-дидактического пособия "</w:t>
      </w:r>
      <w:r w:rsidR="00B1195E">
        <w:rPr>
          <w:rFonts w:ascii="Times New Roman" w:hAnsi="Times New Roman"/>
          <w:b/>
          <w:sz w:val="28"/>
          <w:szCs w:val="28"/>
        </w:rPr>
        <w:t>Грамотейка</w:t>
      </w:r>
      <w:r w:rsidR="00F54C4A" w:rsidRPr="001320A2">
        <w:rPr>
          <w:rFonts w:ascii="Times New Roman" w:hAnsi="Times New Roman"/>
          <w:b/>
          <w:sz w:val="28"/>
          <w:szCs w:val="28"/>
        </w:rPr>
        <w:t>"</w:t>
      </w:r>
    </w:p>
    <w:p w:rsidR="00950D59" w:rsidRPr="0054120F" w:rsidRDefault="00F54C4A" w:rsidP="00950D59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="00950D59" w:rsidRPr="00F54C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r w:rsidR="00950D59" w:rsidRPr="005412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0D59" w:rsidRPr="009833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2 рабочих поверхности.</w:t>
      </w: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50165</wp:posOffset>
            </wp:positionV>
            <wp:extent cx="3190875" cy="2390775"/>
            <wp:effectExtent l="19050" t="0" r="9525" b="0"/>
            <wp:wrapSquare wrapText="bothSides"/>
            <wp:docPr id="1" name="Рисунок 0" descr="IMG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9.jpg"/>
                    <pic:cNvPicPr/>
                  </pic:nvPicPr>
                  <pic:blipFill>
                    <a:blip r:embed="rId8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0D59" w:rsidRPr="0098337A" w:rsidRDefault="00950D59" w:rsidP="00950D59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983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Первая сторона представляет собой:</w:t>
      </w:r>
    </w:p>
    <w:p w:rsidR="00950D59" w:rsidRPr="0098337A" w:rsidRDefault="00950D59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>Домик гласных</w:t>
      </w:r>
      <w:r w:rsidRPr="0098337A">
        <w:rPr>
          <w:rFonts w:ascii="Times New Roman" w:hAnsi="Times New Roman"/>
          <w:sz w:val="28"/>
          <w:szCs w:val="28"/>
        </w:rPr>
        <w:t xml:space="preserve"> и </w:t>
      </w:r>
      <w:r w:rsidRPr="0098337A">
        <w:rPr>
          <w:rFonts w:ascii="Times New Roman" w:hAnsi="Times New Roman"/>
          <w:b/>
          <w:sz w:val="28"/>
          <w:szCs w:val="28"/>
        </w:rPr>
        <w:t>символ "тучка"</w:t>
      </w:r>
      <w:r w:rsidRPr="0098337A">
        <w:rPr>
          <w:rFonts w:ascii="Times New Roman" w:hAnsi="Times New Roman"/>
          <w:sz w:val="28"/>
          <w:szCs w:val="28"/>
        </w:rPr>
        <w:t xml:space="preserve"> - воздушная струя не встречает преграды, что обозначает, что звук гласный.</w:t>
      </w:r>
    </w:p>
    <w:p w:rsidR="00950D59" w:rsidRPr="0098337A" w:rsidRDefault="00950D59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207645</wp:posOffset>
            </wp:positionV>
            <wp:extent cx="2073275" cy="2333625"/>
            <wp:effectExtent l="152400" t="0" r="136525" b="0"/>
            <wp:wrapSquare wrapText="bothSides"/>
            <wp:docPr id="2" name="Рисунок 7" descr="IMG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9.jpg"/>
                    <pic:cNvPicPr/>
                  </pic:nvPicPr>
                  <pic:blipFill>
                    <a:blip r:embed="rId9" cstate="print">
                      <a:lum contrast="30000"/>
                    </a:blip>
                    <a:srcRect l="8533" t="-1189" r="18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32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37A">
        <w:rPr>
          <w:rFonts w:ascii="Times New Roman" w:hAnsi="Times New Roman"/>
          <w:b/>
          <w:sz w:val="28"/>
          <w:szCs w:val="28"/>
        </w:rPr>
        <w:t>Символ гласных</w:t>
      </w:r>
      <w:r w:rsidRPr="0098337A">
        <w:rPr>
          <w:rFonts w:ascii="Times New Roman" w:hAnsi="Times New Roman"/>
          <w:sz w:val="28"/>
          <w:szCs w:val="28"/>
        </w:rPr>
        <w:t xml:space="preserve"> - красный кружок, используемый при звуком анализе.</w:t>
      </w: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Pr="0098337A" w:rsidRDefault="00950D59" w:rsidP="00950D59">
      <w:pPr>
        <w:pStyle w:val="a3"/>
        <w:shd w:val="clear" w:color="auto" w:fill="FFFFFF"/>
        <w:spacing w:after="138" w:line="240" w:lineRule="auto"/>
        <w:jc w:val="center"/>
        <w:rPr>
          <w:rFonts w:ascii="Helvetica" w:hAnsi="Helvetica" w:cs="Helvetica"/>
          <w:sz w:val="28"/>
          <w:szCs w:val="28"/>
        </w:rPr>
      </w:pPr>
    </w:p>
    <w:p w:rsidR="00950D59" w:rsidRPr="005E5BD5" w:rsidRDefault="00950D59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711835</wp:posOffset>
            </wp:positionV>
            <wp:extent cx="2381250" cy="2162175"/>
            <wp:effectExtent l="19050" t="0" r="0" b="0"/>
            <wp:wrapSquare wrapText="bothSides"/>
            <wp:docPr id="4" name="Рисунок 0" descr="IMG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9.jpg"/>
                    <pic:cNvPicPr/>
                  </pic:nvPicPr>
                  <pic:blipFill>
                    <a:blip r:embed="rId8" cstate="print">
                      <a:lum contrast="30000"/>
                    </a:blip>
                    <a:srcRect l="2687" t="43570" r="5074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37A">
        <w:rPr>
          <w:rFonts w:ascii="Times New Roman" w:hAnsi="Times New Roman"/>
          <w:b/>
          <w:sz w:val="28"/>
          <w:szCs w:val="28"/>
        </w:rPr>
        <w:t>Шесть лягушек</w:t>
      </w:r>
      <w:r w:rsidRPr="0098337A">
        <w:rPr>
          <w:rFonts w:ascii="Times New Roman" w:hAnsi="Times New Roman"/>
          <w:sz w:val="28"/>
          <w:szCs w:val="28"/>
        </w:rPr>
        <w:t>, поющие гласные звуки и ребенок может посмотреть на изменения положения губ при их произнесении.</w:t>
      </w:r>
      <w:r>
        <w:rPr>
          <w:rFonts w:ascii="Times New Roman" w:hAnsi="Times New Roman"/>
          <w:sz w:val="28"/>
          <w:szCs w:val="28"/>
        </w:rPr>
        <w:t xml:space="preserve"> Буквы на липучках, ребенок находит какой звук поет лягушка и прикрепляет нужную букву. </w:t>
      </w: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405A20" w:rsidRDefault="00405A20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405A20" w:rsidRPr="005E5BD5" w:rsidRDefault="00405A20" w:rsidP="00950D59">
      <w:pPr>
        <w:shd w:val="clear" w:color="auto" w:fill="FFFFFF"/>
        <w:spacing w:after="138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950D59" w:rsidRPr="00950D59" w:rsidRDefault="00950D59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512445</wp:posOffset>
            </wp:positionV>
            <wp:extent cx="2392680" cy="2924175"/>
            <wp:effectExtent l="285750" t="0" r="274320" b="0"/>
            <wp:wrapTight wrapText="bothSides">
              <wp:wrapPolygon edited="0">
                <wp:start x="181" y="21466"/>
                <wp:lineTo x="19442" y="21748"/>
                <wp:lineTo x="21505" y="21044"/>
                <wp:lineTo x="21505" y="640"/>
                <wp:lineTo x="19442" y="-63"/>
                <wp:lineTo x="1040" y="-63"/>
                <wp:lineTo x="181" y="218"/>
                <wp:lineTo x="181" y="21466"/>
              </wp:wrapPolygon>
            </wp:wrapTight>
            <wp:docPr id="5" name="Рисунок 4" descr="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0.jpg"/>
                    <pic:cNvPicPr/>
                  </pic:nvPicPr>
                  <pic:blipFill>
                    <a:blip r:embed="rId10" cstate="print">
                      <a:lum contrast="30000"/>
                    </a:blip>
                    <a:srcRect l="34958" t="1132" r="43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68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37A">
        <w:rPr>
          <w:rFonts w:ascii="Times New Roman" w:hAnsi="Times New Roman"/>
          <w:b/>
          <w:sz w:val="28"/>
          <w:szCs w:val="28"/>
        </w:rPr>
        <w:t>Домик согласных</w:t>
      </w:r>
      <w:r w:rsidRPr="0098337A">
        <w:rPr>
          <w:rFonts w:ascii="Times New Roman" w:hAnsi="Times New Roman"/>
          <w:sz w:val="28"/>
          <w:szCs w:val="28"/>
        </w:rPr>
        <w:t xml:space="preserve"> и </w:t>
      </w:r>
      <w:r w:rsidRPr="0098337A">
        <w:rPr>
          <w:rFonts w:ascii="Times New Roman" w:hAnsi="Times New Roman"/>
          <w:b/>
          <w:sz w:val="28"/>
          <w:szCs w:val="28"/>
        </w:rPr>
        <w:t xml:space="preserve">символ "тучка с заборчиком" - </w:t>
      </w:r>
      <w:r w:rsidRPr="0098337A">
        <w:rPr>
          <w:rFonts w:ascii="Times New Roman" w:hAnsi="Times New Roman"/>
          <w:sz w:val="28"/>
          <w:szCs w:val="28"/>
        </w:rPr>
        <w:t>воздушная струя встречает преграду (язычок, зубки, губки), что обозначает, что звук согласный.</w:t>
      </w: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Pr="00950D59" w:rsidRDefault="00950D59" w:rsidP="00950D59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Pr="004D76A6" w:rsidRDefault="00950D59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 xml:space="preserve">Символы твердости и мягкости - </w:t>
      </w:r>
      <w:r w:rsidRPr="0098337A">
        <w:rPr>
          <w:rFonts w:ascii="Times New Roman" w:hAnsi="Times New Roman"/>
          <w:sz w:val="28"/>
          <w:szCs w:val="28"/>
        </w:rPr>
        <w:t>под каждым символ подсказка "кирпич" и "подушка"</w:t>
      </w:r>
    </w:p>
    <w:p w:rsidR="00950D59" w:rsidRPr="004D76A6" w:rsidRDefault="004D76A6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259715</wp:posOffset>
            </wp:positionV>
            <wp:extent cx="2286000" cy="2457450"/>
            <wp:effectExtent l="114300" t="0" r="76200" b="0"/>
            <wp:wrapTight wrapText="bothSides">
              <wp:wrapPolygon edited="0">
                <wp:start x="90" y="21014"/>
                <wp:lineTo x="1350" y="21851"/>
                <wp:lineTo x="21510" y="21014"/>
                <wp:lineTo x="21510" y="1088"/>
                <wp:lineTo x="21510" y="753"/>
                <wp:lineTo x="20610" y="84"/>
                <wp:lineTo x="20250" y="251"/>
                <wp:lineTo x="2970" y="251"/>
                <wp:lineTo x="2070" y="84"/>
                <wp:lineTo x="270" y="586"/>
                <wp:lineTo x="90" y="1088"/>
                <wp:lineTo x="90" y="21014"/>
              </wp:wrapPolygon>
            </wp:wrapTight>
            <wp:docPr id="8" name="Рисунок 7" descr="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2.jpg"/>
                    <pic:cNvPicPr/>
                  </pic:nvPicPr>
                  <pic:blipFill>
                    <a:blip r:embed="rId11" cstate="print">
                      <a:lum contrast="30000"/>
                    </a:blip>
                    <a:srcRect t="-1671" r="153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D59" w:rsidRPr="0098337A">
        <w:rPr>
          <w:rFonts w:ascii="Times New Roman" w:hAnsi="Times New Roman"/>
          <w:b/>
          <w:sz w:val="28"/>
          <w:szCs w:val="28"/>
        </w:rPr>
        <w:t>Символы звонкости и глухости.</w:t>
      </w: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</w:p>
    <w:p w:rsidR="004D76A6" w:rsidRP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b/>
          <w:sz w:val="28"/>
          <w:szCs w:val="28"/>
        </w:rPr>
      </w:pPr>
    </w:p>
    <w:p w:rsidR="00950D59" w:rsidRPr="004D76A6" w:rsidRDefault="004D76A6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450850</wp:posOffset>
            </wp:positionV>
            <wp:extent cx="3810000" cy="1762125"/>
            <wp:effectExtent l="0" t="0" r="0" b="0"/>
            <wp:wrapTight wrapText="bothSides">
              <wp:wrapPolygon edited="0">
                <wp:start x="108" y="234"/>
                <wp:lineTo x="108" y="21250"/>
                <wp:lineTo x="21384" y="21250"/>
                <wp:lineTo x="21600" y="19382"/>
                <wp:lineTo x="21600" y="3269"/>
                <wp:lineTo x="21492" y="701"/>
                <wp:lineTo x="21384" y="234"/>
                <wp:lineTo x="108" y="234"/>
              </wp:wrapPolygon>
            </wp:wrapTight>
            <wp:docPr id="10" name="Рисунок 9" descr="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3.jpg"/>
                    <pic:cNvPicPr/>
                  </pic:nvPicPr>
                  <pic:blipFill>
                    <a:blip r:embed="rId12" cstate="print">
                      <a:lum contrast="30000"/>
                    </a:blip>
                    <a:srcRect t="16880" r="-64" b="2129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D59" w:rsidRPr="0098337A">
        <w:rPr>
          <w:rFonts w:ascii="Times New Roman" w:hAnsi="Times New Roman"/>
          <w:b/>
          <w:sz w:val="28"/>
          <w:szCs w:val="28"/>
        </w:rPr>
        <w:t xml:space="preserve">Кармашки - окошки с липучками </w:t>
      </w:r>
      <w:r w:rsidR="00950D59" w:rsidRPr="0098337A">
        <w:rPr>
          <w:rFonts w:ascii="Times New Roman" w:hAnsi="Times New Roman"/>
          <w:sz w:val="28"/>
          <w:szCs w:val="28"/>
        </w:rPr>
        <w:t xml:space="preserve">- для составления характеристики звука. </w:t>
      </w: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2B6CDA" w:rsidRDefault="002B6CDA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P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950D59" w:rsidRPr="004D76A6" w:rsidRDefault="00950D59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 xml:space="preserve">Набор символов - картинок гласных и согласных звуков </w:t>
      </w:r>
      <w:r w:rsidRPr="0098337A">
        <w:rPr>
          <w:rFonts w:ascii="Times New Roman" w:hAnsi="Times New Roman"/>
          <w:sz w:val="28"/>
          <w:szCs w:val="28"/>
        </w:rPr>
        <w:t>(для формирования образа звука)</w:t>
      </w: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52705</wp:posOffset>
            </wp:positionV>
            <wp:extent cx="3190875" cy="2826385"/>
            <wp:effectExtent l="0" t="323850" r="180975" b="488315"/>
            <wp:wrapTight wrapText="bothSides">
              <wp:wrapPolygon edited="0">
                <wp:start x="-959" y="19935"/>
                <wp:lineTo x="-830" y="21100"/>
                <wp:lineTo x="331" y="22847"/>
                <wp:lineTo x="22253" y="22847"/>
                <wp:lineTo x="23672" y="21246"/>
                <wp:lineTo x="23672" y="20663"/>
                <wp:lineTo x="23672" y="-592"/>
                <wp:lineTo x="23672" y="-1174"/>
                <wp:lineTo x="22253" y="-2630"/>
                <wp:lineTo x="3168" y="-2630"/>
                <wp:lineTo x="460" y="-2776"/>
                <wp:lineTo x="-830" y="-1029"/>
                <wp:lineTo x="-959" y="136"/>
                <wp:lineTo x="-959" y="19935"/>
              </wp:wrapPolygon>
            </wp:wrapTight>
            <wp:docPr id="11" name="Рисунок 10" descr="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6.jpg"/>
                    <pic:cNvPicPr/>
                  </pic:nvPicPr>
                  <pic:blipFill>
                    <a:blip r:embed="rId13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875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05A20" w:rsidRDefault="00405A20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05A20" w:rsidRDefault="00405A20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Pr="004D76A6" w:rsidRDefault="004D76A6" w:rsidP="004D76A6">
      <w:pPr>
        <w:shd w:val="clear" w:color="auto" w:fill="FFFFFF"/>
        <w:spacing w:after="138" w:line="240" w:lineRule="auto"/>
        <w:jc w:val="both"/>
        <w:rPr>
          <w:rFonts w:ascii="Helvetica" w:hAnsi="Helvetica" w:cs="Helvetica"/>
          <w:sz w:val="28"/>
          <w:szCs w:val="28"/>
        </w:rPr>
      </w:pPr>
    </w:p>
    <w:p w:rsidR="004D76A6" w:rsidRPr="004D76A6" w:rsidRDefault="00405A20" w:rsidP="004D76A6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466090</wp:posOffset>
            </wp:positionV>
            <wp:extent cx="3538855" cy="2009775"/>
            <wp:effectExtent l="19050" t="0" r="4445" b="0"/>
            <wp:wrapSquare wrapText="bothSides"/>
            <wp:docPr id="16" name="Рисунок 11" descr="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7.jpg"/>
                    <pic:cNvPicPr/>
                  </pic:nvPicPr>
                  <pic:blipFill>
                    <a:blip r:embed="rId14" cstate="print">
                      <a:lum contrast="30000"/>
                    </a:blip>
                    <a:srcRect t="14447" r="6911" b="15069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D59" w:rsidRPr="0098337A">
        <w:rPr>
          <w:rFonts w:ascii="Times New Roman" w:hAnsi="Times New Roman"/>
          <w:b/>
          <w:sz w:val="28"/>
          <w:szCs w:val="28"/>
        </w:rPr>
        <w:t>Сменные символы на липучках</w:t>
      </w:r>
      <w:r w:rsidR="00950D59" w:rsidRPr="0098337A">
        <w:rPr>
          <w:rFonts w:ascii="Helvetica" w:hAnsi="Helvetica" w:cs="Helvetica"/>
          <w:b/>
          <w:sz w:val="28"/>
          <w:szCs w:val="28"/>
        </w:rPr>
        <w:t xml:space="preserve"> </w:t>
      </w:r>
      <w:r w:rsidR="00950D59" w:rsidRPr="0098337A">
        <w:rPr>
          <w:rFonts w:ascii="Times New Roman" w:hAnsi="Times New Roman"/>
          <w:sz w:val="28"/>
          <w:szCs w:val="28"/>
        </w:rPr>
        <w:t>для характеристики звука</w:t>
      </w:r>
      <w:r w:rsidR="00950D59" w:rsidRPr="0098337A">
        <w:rPr>
          <w:rFonts w:ascii="Helvetica" w:hAnsi="Helvetica" w:cs="Helvetica"/>
          <w:sz w:val="28"/>
          <w:szCs w:val="28"/>
        </w:rPr>
        <w:t>.</w:t>
      </w:r>
    </w:p>
    <w:p w:rsidR="00405A20" w:rsidRDefault="00405A20" w:rsidP="004D76A6">
      <w:p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A20" w:rsidRDefault="00405A20" w:rsidP="004D76A6">
      <w:p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A20" w:rsidRDefault="00405A20" w:rsidP="004D76A6">
      <w:p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A20" w:rsidRDefault="00405A20" w:rsidP="004D76A6">
      <w:p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76A6" w:rsidRPr="004D76A6" w:rsidRDefault="004D76A6" w:rsidP="004D76A6">
      <w:p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0D59" w:rsidRDefault="002B6CDA" w:rsidP="00950D59">
      <w:pPr>
        <w:pStyle w:val="a3"/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45720</wp:posOffset>
            </wp:positionV>
            <wp:extent cx="1443355" cy="2250440"/>
            <wp:effectExtent l="419100" t="0" r="404495" b="0"/>
            <wp:wrapTight wrapText="bothSides">
              <wp:wrapPolygon edited="0">
                <wp:start x="233" y="21384"/>
                <wp:lineTo x="19619" y="21749"/>
                <wp:lineTo x="21329" y="20835"/>
                <wp:lineTo x="21329" y="905"/>
                <wp:lineTo x="18478" y="-9"/>
                <wp:lineTo x="1658" y="-9"/>
                <wp:lineTo x="233" y="357"/>
                <wp:lineTo x="233" y="21384"/>
              </wp:wrapPolygon>
            </wp:wrapTight>
            <wp:docPr id="18" name="Рисунок 13" descr="IMG_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8.jpg"/>
                    <pic:cNvPicPr/>
                  </pic:nvPicPr>
                  <pic:blipFill>
                    <a:blip r:embed="rId15" cstate="print">
                      <a:lum contrast="30000"/>
                    </a:blip>
                    <a:srcRect l="16750" t="2183" r="321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335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D59" w:rsidRPr="0098337A">
        <w:rPr>
          <w:rFonts w:ascii="Times New Roman" w:hAnsi="Times New Roman"/>
          <w:b/>
          <w:sz w:val="28"/>
          <w:szCs w:val="28"/>
        </w:rPr>
        <w:t xml:space="preserve">Гусеница - </w:t>
      </w:r>
      <w:r w:rsidR="00950D59" w:rsidRPr="0098337A">
        <w:rPr>
          <w:rFonts w:ascii="Times New Roman" w:hAnsi="Times New Roman"/>
          <w:sz w:val="28"/>
          <w:szCs w:val="28"/>
        </w:rPr>
        <w:t>для звукового анализа</w:t>
      </w:r>
      <w:r w:rsidR="00950D59" w:rsidRPr="0098337A">
        <w:rPr>
          <w:rFonts w:ascii="Helvetica" w:hAnsi="Helvetica" w:cs="Helvetica"/>
          <w:b/>
          <w:sz w:val="28"/>
          <w:szCs w:val="28"/>
        </w:rPr>
        <w:t xml:space="preserve"> </w:t>
      </w:r>
      <w:r w:rsidR="00950D59" w:rsidRPr="0098337A">
        <w:rPr>
          <w:rFonts w:ascii="Times New Roman" w:hAnsi="Times New Roman"/>
          <w:sz w:val="28"/>
          <w:szCs w:val="28"/>
        </w:rPr>
        <w:t>с символами согласных и гласных.</w:t>
      </w:r>
      <w:r w:rsidRPr="002B6CDA">
        <w:rPr>
          <w:rFonts w:ascii="Times New Roman" w:hAnsi="Times New Roman"/>
          <w:sz w:val="28"/>
          <w:szCs w:val="28"/>
        </w:rPr>
        <w:t xml:space="preserve"> </w:t>
      </w:r>
    </w:p>
    <w:p w:rsidR="00950D59" w:rsidRPr="002B6CDA" w:rsidRDefault="002B6CDA" w:rsidP="002B6CDA">
      <w:p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71120</wp:posOffset>
            </wp:positionV>
            <wp:extent cx="3443605" cy="1617345"/>
            <wp:effectExtent l="19050" t="0" r="4445" b="0"/>
            <wp:wrapTight wrapText="bothSides">
              <wp:wrapPolygon edited="0">
                <wp:start x="478" y="0"/>
                <wp:lineTo x="-119" y="1781"/>
                <wp:lineTo x="-119" y="20353"/>
                <wp:lineTo x="358" y="21371"/>
                <wp:lineTo x="478" y="21371"/>
                <wp:lineTo x="21030" y="21371"/>
                <wp:lineTo x="21150" y="21371"/>
                <wp:lineTo x="21628" y="20608"/>
                <wp:lineTo x="21628" y="1781"/>
                <wp:lineTo x="21389" y="254"/>
                <wp:lineTo x="21030" y="0"/>
                <wp:lineTo x="478" y="0"/>
              </wp:wrapPolygon>
            </wp:wrapTight>
            <wp:docPr id="17" name="Рисунок 12" descr="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4.jpg"/>
                    <pic:cNvPicPr/>
                  </pic:nvPicPr>
                  <pic:blipFill>
                    <a:blip r:embed="rId16" cstate="print">
                      <a:lum contrast="30000"/>
                    </a:blip>
                    <a:srcRect t="22348" r="934" b="15576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05A20" w:rsidRDefault="00405A20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50D59" w:rsidRPr="0098337A" w:rsidRDefault="00C217C2" w:rsidP="00950D59">
      <w:pPr>
        <w:pStyle w:val="a3"/>
        <w:shd w:val="clear" w:color="auto" w:fill="FFFFFF"/>
        <w:spacing w:after="138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-709930</wp:posOffset>
            </wp:positionV>
            <wp:extent cx="1673860" cy="4451350"/>
            <wp:effectExtent l="1409700" t="0" r="1393190" b="0"/>
            <wp:wrapTight wrapText="bothSides">
              <wp:wrapPolygon edited="0">
                <wp:start x="270" y="21517"/>
                <wp:lineTo x="19937" y="21702"/>
                <wp:lineTo x="21412" y="21239"/>
                <wp:lineTo x="21412" y="441"/>
                <wp:lineTo x="19937" y="-22"/>
                <wp:lineTo x="1500" y="-22"/>
                <wp:lineTo x="270" y="163"/>
                <wp:lineTo x="270" y="21517"/>
              </wp:wrapPolygon>
            </wp:wrapTight>
            <wp:docPr id="19" name="Рисунок 18" descr="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1.jpg"/>
                    <pic:cNvPicPr/>
                  </pic:nvPicPr>
                  <pic:blipFill>
                    <a:blip r:embed="rId17" cstate="print">
                      <a:lum contrast="30000"/>
                    </a:blip>
                    <a:srcRect l="57574" r="146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3860" cy="445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D59" w:rsidRPr="0098337A">
        <w:rPr>
          <w:rFonts w:ascii="Times New Roman" w:hAnsi="Times New Roman"/>
          <w:i/>
          <w:sz w:val="28"/>
          <w:szCs w:val="28"/>
        </w:rPr>
        <w:t>Вторая сторона:</w:t>
      </w:r>
    </w:p>
    <w:p w:rsidR="00950D59" w:rsidRDefault="00950D59" w:rsidP="00950D59">
      <w:pPr>
        <w:pStyle w:val="a3"/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>Два домика</w:t>
      </w:r>
      <w:r w:rsidR="00C217C2">
        <w:rPr>
          <w:rFonts w:ascii="Times New Roman" w:hAnsi="Times New Roman"/>
          <w:b/>
          <w:sz w:val="28"/>
          <w:szCs w:val="28"/>
        </w:rPr>
        <w:t xml:space="preserve"> с окошками </w:t>
      </w:r>
      <w:r w:rsidRPr="0098337A">
        <w:rPr>
          <w:rFonts w:ascii="Times New Roman" w:hAnsi="Times New Roman"/>
          <w:b/>
          <w:sz w:val="28"/>
          <w:szCs w:val="28"/>
        </w:rPr>
        <w:t xml:space="preserve"> для дифференциации</w:t>
      </w:r>
      <w:r w:rsidRPr="0098337A">
        <w:rPr>
          <w:rFonts w:ascii="Times New Roman" w:hAnsi="Times New Roman"/>
          <w:sz w:val="28"/>
          <w:szCs w:val="28"/>
        </w:rPr>
        <w:t xml:space="preserve"> по твердости и мягкости, глухости и звонкости.</w:t>
      </w:r>
    </w:p>
    <w:p w:rsidR="002B6CDA" w:rsidRDefault="002B6CDA" w:rsidP="002B6CDA">
      <w:p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</w:p>
    <w:p w:rsidR="002B6CDA" w:rsidRDefault="002B6CDA" w:rsidP="002B6CDA">
      <w:p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</w:p>
    <w:p w:rsidR="002B6CDA" w:rsidRDefault="002B6CDA" w:rsidP="002B6CDA">
      <w:p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</w:p>
    <w:p w:rsidR="002B6CDA" w:rsidRPr="002B6CDA" w:rsidRDefault="002B6CDA" w:rsidP="002B6CDA">
      <w:pPr>
        <w:shd w:val="clear" w:color="auto" w:fill="FFFFFF"/>
        <w:spacing w:after="138" w:line="240" w:lineRule="auto"/>
        <w:jc w:val="both"/>
        <w:rPr>
          <w:rFonts w:ascii="Times New Roman" w:hAnsi="Times New Roman"/>
          <w:sz w:val="28"/>
          <w:szCs w:val="28"/>
        </w:rPr>
      </w:pPr>
    </w:p>
    <w:p w:rsidR="00950D59" w:rsidRPr="00C217C2" w:rsidRDefault="00950D59" w:rsidP="00950D59">
      <w:pPr>
        <w:pStyle w:val="a3"/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 xml:space="preserve">Паровозик - </w:t>
      </w:r>
      <w:r w:rsidRPr="0098337A">
        <w:rPr>
          <w:rFonts w:ascii="Times New Roman" w:hAnsi="Times New Roman"/>
          <w:sz w:val="28"/>
          <w:szCs w:val="28"/>
        </w:rPr>
        <w:t>определение места звука в слове.</w:t>
      </w:r>
    </w:p>
    <w:p w:rsidR="00C217C2" w:rsidRDefault="00C217C2" w:rsidP="00C217C2">
      <w:pPr>
        <w:shd w:val="clear" w:color="auto" w:fill="FFFFFF"/>
        <w:spacing w:after="13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7C2" w:rsidRPr="00C217C2" w:rsidRDefault="00C217C2" w:rsidP="00C217C2">
      <w:p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6370" cy="1406770"/>
            <wp:effectExtent l="19050" t="0" r="0" b="0"/>
            <wp:docPr id="20" name="Рисунок 19" descr="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4.jpg"/>
                    <pic:cNvPicPr/>
                  </pic:nvPicPr>
                  <pic:blipFill>
                    <a:blip r:embed="rId18" cstate="print">
                      <a:lum contrast="30000"/>
                    </a:blip>
                    <a:srcRect l="3236" r="-17" b="58465"/>
                    <a:stretch>
                      <a:fillRect/>
                    </a:stretch>
                  </pic:blipFill>
                  <pic:spPr>
                    <a:xfrm>
                      <a:off x="0" y="0"/>
                      <a:ext cx="4366370" cy="140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0D59" w:rsidRPr="0098337A" w:rsidRDefault="00950D59" w:rsidP="00950D59">
      <w:pPr>
        <w:pStyle w:val="a3"/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>Кармашек для предметных картинок</w:t>
      </w:r>
      <w:r w:rsidRPr="0098337A">
        <w:rPr>
          <w:rFonts w:ascii="Times New Roman" w:hAnsi="Times New Roman"/>
          <w:sz w:val="28"/>
          <w:szCs w:val="28"/>
        </w:rPr>
        <w:t xml:space="preserve"> с заданным звуком.</w:t>
      </w:r>
    </w:p>
    <w:p w:rsidR="00C217C2" w:rsidRPr="00C217C2" w:rsidRDefault="00950D59" w:rsidP="00C217C2">
      <w:pPr>
        <w:pStyle w:val="a3"/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>Полоски - символы</w:t>
      </w:r>
      <w:r w:rsidRPr="0098337A">
        <w:rPr>
          <w:rFonts w:ascii="Times New Roman" w:hAnsi="Times New Roman"/>
          <w:sz w:val="28"/>
          <w:szCs w:val="28"/>
        </w:rPr>
        <w:t xml:space="preserve"> на липучках - составление слоговой схемы слова.</w:t>
      </w:r>
    </w:p>
    <w:p w:rsidR="00950D59" w:rsidRPr="0098337A" w:rsidRDefault="00950D59" w:rsidP="00950D59">
      <w:pPr>
        <w:pStyle w:val="a3"/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37A">
        <w:rPr>
          <w:rFonts w:ascii="Times New Roman" w:hAnsi="Times New Roman"/>
          <w:b/>
          <w:sz w:val="28"/>
          <w:szCs w:val="28"/>
        </w:rPr>
        <w:t>Полоски - символы</w:t>
      </w:r>
      <w:r w:rsidRPr="0098337A">
        <w:rPr>
          <w:rFonts w:ascii="Times New Roman" w:hAnsi="Times New Roman"/>
          <w:sz w:val="28"/>
          <w:szCs w:val="28"/>
        </w:rPr>
        <w:t xml:space="preserve"> на липучках - составление схемы предложения. </w:t>
      </w:r>
      <w:r w:rsidR="006926EC" w:rsidRPr="006926EC">
        <w:rPr>
          <w:rFonts w:ascii="Times New Roman" w:hAnsi="Times New Roman"/>
          <w:i/>
          <w:sz w:val="28"/>
          <w:szCs w:val="28"/>
        </w:rPr>
        <w:t>Например,</w:t>
      </w:r>
      <w:r w:rsidR="006926EC">
        <w:rPr>
          <w:rFonts w:ascii="Times New Roman" w:hAnsi="Times New Roman"/>
          <w:sz w:val="28"/>
          <w:szCs w:val="28"/>
        </w:rPr>
        <w:t xml:space="preserve"> возьмем слово "самокат" - звук </w:t>
      </w:r>
      <w:r w:rsidR="006926EC">
        <w:rPr>
          <w:rFonts w:ascii="Times New Roman" w:hAnsi="Times New Roman"/>
          <w:sz w:val="28"/>
          <w:szCs w:val="28"/>
          <w:lang w:val="en-US"/>
        </w:rPr>
        <w:t>T</w:t>
      </w:r>
      <w:r w:rsidR="006926EC" w:rsidRPr="006926EC">
        <w:rPr>
          <w:rFonts w:ascii="Times New Roman" w:hAnsi="Times New Roman"/>
          <w:sz w:val="28"/>
          <w:szCs w:val="28"/>
        </w:rPr>
        <w:t xml:space="preserve"> </w:t>
      </w:r>
      <w:r w:rsidR="0054120F">
        <w:rPr>
          <w:rFonts w:ascii="Times New Roman" w:hAnsi="Times New Roman"/>
          <w:sz w:val="28"/>
          <w:szCs w:val="28"/>
        </w:rPr>
        <w:t xml:space="preserve">конце слов; </w:t>
      </w:r>
      <w:r w:rsidR="006926EC">
        <w:rPr>
          <w:rFonts w:ascii="Times New Roman" w:hAnsi="Times New Roman"/>
          <w:sz w:val="28"/>
          <w:szCs w:val="28"/>
        </w:rPr>
        <w:t xml:space="preserve">разделим на слоги хлопками - 3 слога - 3 полоски. Составим предложение: Мальчик едет на самокате - схема предложения. </w:t>
      </w:r>
    </w:p>
    <w:p w:rsidR="006926EC" w:rsidRDefault="006926EC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5465" cy="2481943"/>
            <wp:effectExtent l="19050" t="0" r="5485" b="0"/>
            <wp:docPr id="21" name="Рисунок 20" descr="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4.jpg"/>
                    <pic:cNvPicPr/>
                  </pic:nvPicPr>
                  <pic:blipFill>
                    <a:blip r:embed="rId19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26" cy="2487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20F" w:rsidRDefault="0054120F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6EC" w:rsidRPr="001320A2" w:rsidRDefault="006926EC" w:rsidP="001320A2">
      <w:pPr>
        <w:pStyle w:val="a3"/>
        <w:numPr>
          <w:ilvl w:val="0"/>
          <w:numId w:val="5"/>
        </w:numPr>
        <w:shd w:val="clear" w:color="auto" w:fill="FFFFFF"/>
        <w:spacing w:after="13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20A2">
        <w:rPr>
          <w:rFonts w:ascii="Times New Roman" w:hAnsi="Times New Roman"/>
          <w:b/>
          <w:sz w:val="28"/>
          <w:szCs w:val="28"/>
        </w:rPr>
        <w:t xml:space="preserve">Алгоритм работы с </w:t>
      </w:r>
      <w:r w:rsidR="004B7093" w:rsidRPr="001320A2">
        <w:rPr>
          <w:rFonts w:ascii="Times New Roman" w:hAnsi="Times New Roman"/>
          <w:b/>
          <w:sz w:val="28"/>
          <w:szCs w:val="28"/>
        </w:rPr>
        <w:t xml:space="preserve">дидактическим </w:t>
      </w:r>
      <w:r w:rsidRPr="001320A2">
        <w:rPr>
          <w:rFonts w:ascii="Times New Roman" w:hAnsi="Times New Roman"/>
          <w:b/>
          <w:sz w:val="28"/>
          <w:szCs w:val="28"/>
        </w:rPr>
        <w:t>пособием "</w:t>
      </w:r>
      <w:r w:rsidR="00B1195E">
        <w:rPr>
          <w:rFonts w:ascii="Times New Roman" w:hAnsi="Times New Roman"/>
          <w:b/>
          <w:sz w:val="28"/>
          <w:szCs w:val="28"/>
        </w:rPr>
        <w:t>Грамотейка</w:t>
      </w:r>
      <w:r w:rsidRPr="001320A2">
        <w:rPr>
          <w:rFonts w:ascii="Times New Roman" w:hAnsi="Times New Roman"/>
          <w:b/>
          <w:sz w:val="28"/>
          <w:szCs w:val="28"/>
        </w:rPr>
        <w:t>"</w:t>
      </w:r>
    </w:p>
    <w:p w:rsidR="006926EC" w:rsidRDefault="006926EC" w:rsidP="006926EC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темы: Звуки К, </w:t>
      </w:r>
      <w:proofErr w:type="spellStart"/>
      <w:r w:rsidRPr="0054509B">
        <w:rPr>
          <w:rFonts w:ascii="Times New Roman" w:eastAsia="Times New Roman" w:hAnsi="Times New Roman" w:cs="Times New Roman"/>
          <w:sz w:val="28"/>
          <w:szCs w:val="28"/>
          <w:lang w:eastAsia="ru-RU"/>
        </w:rPr>
        <w:t>Кь</w:t>
      </w:r>
      <w:proofErr w:type="spellEnd"/>
      <w:r w:rsidRPr="0054509B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Буква К</w:t>
      </w:r>
    </w:p>
    <w:p w:rsidR="0054509B" w:rsidRPr="0054509B" w:rsidRDefault="0054509B" w:rsidP="006926EC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(подготовительная к школе группа) </w:t>
      </w:r>
    </w:p>
    <w:p w:rsidR="009A6CC4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A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240A">
        <w:rPr>
          <w:rFonts w:ascii="Times New Roman" w:hAnsi="Times New Roman" w:cs="Times New Roman"/>
          <w:b/>
          <w:sz w:val="28"/>
          <w:szCs w:val="28"/>
        </w:rPr>
        <w:t>Акустико-артикуляционный образ звуков.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26EC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40A">
        <w:rPr>
          <w:rFonts w:ascii="Times New Roman" w:hAnsi="Times New Roman" w:cs="Times New Roman"/>
          <w:sz w:val="28"/>
          <w:szCs w:val="28"/>
        </w:rPr>
        <w:t>Проговаривани</w:t>
      </w:r>
      <w:r>
        <w:rPr>
          <w:rFonts w:ascii="Times New Roman" w:hAnsi="Times New Roman" w:cs="Times New Roman"/>
          <w:sz w:val="28"/>
          <w:szCs w:val="28"/>
        </w:rPr>
        <w:t xml:space="preserve">е звуков 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хором, индивидуально перед зеркалом. Капли дождя капают сильно К-К-К,</w:t>
      </w:r>
      <w:r w:rsidR="009A6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маленький дождик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кь-к</w:t>
      </w:r>
      <w:r w:rsidR="0054120F">
        <w:rPr>
          <w:rFonts w:ascii="Times New Roman" w:hAnsi="Times New Roman" w:cs="Times New Roman"/>
          <w:sz w:val="28"/>
          <w:szCs w:val="28"/>
        </w:rPr>
        <w:t>ь-кь</w:t>
      </w:r>
      <w:proofErr w:type="spellEnd"/>
      <w:r w:rsidR="0054120F">
        <w:rPr>
          <w:rFonts w:ascii="Times New Roman" w:hAnsi="Times New Roman" w:cs="Times New Roman"/>
          <w:sz w:val="28"/>
          <w:szCs w:val="28"/>
        </w:rPr>
        <w:t xml:space="preserve">. Логопед помещает картинки - символы звуков К - </w:t>
      </w:r>
      <w:proofErr w:type="spellStart"/>
      <w:r w:rsidR="0054120F">
        <w:rPr>
          <w:rFonts w:ascii="Times New Roman" w:hAnsi="Times New Roman" w:cs="Times New Roman"/>
          <w:sz w:val="28"/>
          <w:szCs w:val="28"/>
        </w:rPr>
        <w:t>Кь</w:t>
      </w:r>
      <w:proofErr w:type="spellEnd"/>
      <w:r w:rsidR="0054120F">
        <w:rPr>
          <w:rFonts w:ascii="Times New Roman" w:hAnsi="Times New Roman" w:cs="Times New Roman"/>
          <w:sz w:val="28"/>
          <w:szCs w:val="28"/>
        </w:rPr>
        <w:t xml:space="preserve"> в кармашки. </w:t>
      </w:r>
    </w:p>
    <w:p w:rsidR="007D18A3" w:rsidRDefault="007D18A3" w:rsidP="007D18A3">
      <w:pPr>
        <w:shd w:val="clear" w:color="auto" w:fill="FFFFFF"/>
        <w:spacing w:after="13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246" cy="1175657"/>
            <wp:effectExtent l="19050" t="0" r="0" b="0"/>
            <wp:docPr id="23" name="Рисунок 22" descr="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>
                    <a:blip r:embed="rId20" cstate="print">
                      <a:lum contrast="30000"/>
                    </a:blip>
                    <a:srcRect l="23188" t="41535" r="30600" b="32054"/>
                    <a:stretch>
                      <a:fillRect/>
                    </a:stretch>
                  </pic:blipFill>
                  <pic:spPr>
                    <a:xfrm>
                      <a:off x="0" y="0"/>
                      <a:ext cx="2744246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A2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A6">
        <w:rPr>
          <w:rFonts w:ascii="Times New Roman" w:hAnsi="Times New Roman" w:cs="Times New Roman"/>
          <w:b/>
          <w:sz w:val="28"/>
          <w:szCs w:val="28"/>
        </w:rPr>
        <w:t>2. Характеристика звуков</w:t>
      </w:r>
      <w:r>
        <w:rPr>
          <w:rFonts w:ascii="Times New Roman" w:hAnsi="Times New Roman" w:cs="Times New Roman"/>
          <w:sz w:val="28"/>
          <w:szCs w:val="28"/>
        </w:rPr>
        <w:t xml:space="preserve"> - один ребенок работает с пособием "</w:t>
      </w:r>
      <w:r w:rsidR="00C118CF">
        <w:rPr>
          <w:rFonts w:ascii="Times New Roman" w:hAnsi="Times New Roman" w:cs="Times New Roman"/>
          <w:sz w:val="28"/>
          <w:szCs w:val="28"/>
        </w:rPr>
        <w:t>Грамотейка</w:t>
      </w:r>
      <w:r>
        <w:rPr>
          <w:rFonts w:ascii="Times New Roman" w:hAnsi="Times New Roman" w:cs="Times New Roman"/>
          <w:sz w:val="28"/>
          <w:szCs w:val="28"/>
        </w:rPr>
        <w:t xml:space="preserve">", остальные проговаривают за столами. </w:t>
      </w:r>
    </w:p>
    <w:p w:rsidR="00C173A2" w:rsidRDefault="00C173A2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поможем узнать, что за звук К. Ребенок произносит и определяет</w:t>
      </w:r>
      <w:r w:rsidRPr="00C173A2">
        <w:rPr>
          <w:rFonts w:ascii="Times New Roman" w:hAnsi="Times New Roman" w:cs="Times New Roman"/>
          <w:sz w:val="28"/>
          <w:szCs w:val="28"/>
        </w:rPr>
        <w:t xml:space="preserve"> какие органы артикуляц</w:t>
      </w:r>
      <w:r w:rsidR="00CB59F8">
        <w:rPr>
          <w:rFonts w:ascii="Times New Roman" w:hAnsi="Times New Roman" w:cs="Times New Roman"/>
          <w:sz w:val="28"/>
          <w:szCs w:val="28"/>
        </w:rPr>
        <w:t xml:space="preserve">ии участвуют в его произнесении. Определив, что воздушная струя встречает преграду,  </w:t>
      </w:r>
      <w:r w:rsidRPr="00C173A2">
        <w:rPr>
          <w:rFonts w:ascii="Times New Roman" w:hAnsi="Times New Roman" w:cs="Times New Roman"/>
          <w:sz w:val="28"/>
          <w:szCs w:val="28"/>
        </w:rPr>
        <w:t xml:space="preserve">отправляемся к </w:t>
      </w:r>
      <w:r w:rsidR="00CB59F8">
        <w:rPr>
          <w:rFonts w:ascii="Times New Roman" w:hAnsi="Times New Roman" w:cs="Times New Roman"/>
          <w:sz w:val="28"/>
          <w:szCs w:val="28"/>
        </w:rPr>
        <w:t xml:space="preserve">домику согласных. Ребенок дает характеристику звуку К, выставляя символы в окошечки. По той же схеме другой ребенок дает характеристику звуку </w:t>
      </w:r>
      <w:proofErr w:type="spellStart"/>
      <w:r w:rsidR="00CB59F8">
        <w:rPr>
          <w:rFonts w:ascii="Times New Roman" w:hAnsi="Times New Roman" w:cs="Times New Roman"/>
          <w:sz w:val="28"/>
          <w:szCs w:val="28"/>
        </w:rPr>
        <w:t>Кь</w:t>
      </w:r>
      <w:proofErr w:type="spellEnd"/>
      <w:r w:rsidR="00CB59F8">
        <w:rPr>
          <w:rFonts w:ascii="Times New Roman" w:hAnsi="Times New Roman" w:cs="Times New Roman"/>
          <w:sz w:val="28"/>
          <w:szCs w:val="28"/>
        </w:rPr>
        <w:t>.</w:t>
      </w:r>
    </w:p>
    <w:p w:rsidR="006926EC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6BC5">
        <w:rPr>
          <w:rFonts w:ascii="Times New Roman" w:hAnsi="Times New Roman" w:cs="Times New Roman"/>
          <w:i/>
          <w:iCs/>
          <w:sz w:val="28"/>
          <w:szCs w:val="28"/>
        </w:rPr>
        <w:t>Выложив символы, дети без труда найдут сходства и отличия звуко</w:t>
      </w:r>
      <w:r>
        <w:rPr>
          <w:rFonts w:ascii="Times New Roman" w:hAnsi="Times New Roman" w:cs="Times New Roman"/>
          <w:i/>
          <w:iCs/>
          <w:sz w:val="28"/>
          <w:szCs w:val="28"/>
        </w:rPr>
        <w:t>в.</w:t>
      </w: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D18A3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46355</wp:posOffset>
            </wp:positionV>
            <wp:extent cx="4542790" cy="2692400"/>
            <wp:effectExtent l="19050" t="0" r="0" b="0"/>
            <wp:wrapTight wrapText="bothSides">
              <wp:wrapPolygon edited="0">
                <wp:start x="-91" y="0"/>
                <wp:lineTo x="-91" y="21396"/>
                <wp:lineTo x="21558" y="21396"/>
                <wp:lineTo x="21558" y="0"/>
                <wp:lineTo x="-91" y="0"/>
              </wp:wrapPolygon>
            </wp:wrapTight>
            <wp:docPr id="25" name="Рисунок 23" descr="IMG_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0.jpg"/>
                    <pic:cNvPicPr/>
                  </pic:nvPicPr>
                  <pic:blipFill>
                    <a:blip r:embed="rId21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8A3" w:rsidRP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926EC" w:rsidRPr="008272A6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2A6">
        <w:rPr>
          <w:rFonts w:ascii="Times New Roman" w:hAnsi="Times New Roman" w:cs="Times New Roman"/>
          <w:b/>
          <w:iCs/>
          <w:sz w:val="28"/>
          <w:szCs w:val="28"/>
        </w:rPr>
        <w:t xml:space="preserve">3. </w:t>
      </w:r>
      <w:r w:rsidRPr="008272A6">
        <w:rPr>
          <w:rFonts w:ascii="Times New Roman" w:hAnsi="Times New Roman" w:cs="Times New Roman"/>
          <w:b/>
          <w:sz w:val="28"/>
          <w:szCs w:val="28"/>
        </w:rPr>
        <w:t xml:space="preserve">Выкладывание звуковых схем слогов из цветных фишек. </w:t>
      </w:r>
    </w:p>
    <w:p w:rsidR="006926EC" w:rsidRDefault="00C173A2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825500</wp:posOffset>
            </wp:positionV>
            <wp:extent cx="3970020" cy="1848485"/>
            <wp:effectExtent l="19050" t="0" r="0" b="0"/>
            <wp:wrapTight wrapText="bothSides">
              <wp:wrapPolygon edited="0">
                <wp:start x="415" y="0"/>
                <wp:lineTo x="-104" y="1558"/>
                <wp:lineTo x="-104" y="19812"/>
                <wp:lineTo x="104" y="21370"/>
                <wp:lineTo x="415" y="21370"/>
                <wp:lineTo x="21040" y="21370"/>
                <wp:lineTo x="21351" y="21370"/>
                <wp:lineTo x="21559" y="19812"/>
                <wp:lineTo x="21559" y="1558"/>
                <wp:lineTo x="21351" y="223"/>
                <wp:lineTo x="21040" y="0"/>
                <wp:lineTo x="415" y="0"/>
              </wp:wrapPolygon>
            </wp:wrapTight>
            <wp:docPr id="27" name="Рисунок 25" descr="IMG_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2.jpg"/>
                    <pic:cNvPicPr/>
                  </pic:nvPicPr>
                  <pic:blipFill>
                    <a:blip r:embed="rId22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26EC" w:rsidRPr="00EC6ABD">
        <w:rPr>
          <w:rFonts w:ascii="Times New Roman" w:hAnsi="Times New Roman" w:cs="Times New Roman"/>
          <w:iCs/>
          <w:sz w:val="28"/>
          <w:szCs w:val="28"/>
        </w:rPr>
        <w:t xml:space="preserve">Дети по очереди выходят к доске, собирают гусеницу и проводят звуковой анализ слогов </w:t>
      </w:r>
      <w:r w:rsidR="006926EC">
        <w:rPr>
          <w:rFonts w:ascii="Times New Roman" w:hAnsi="Times New Roman" w:cs="Times New Roman"/>
          <w:iCs/>
          <w:sz w:val="28"/>
          <w:szCs w:val="28"/>
        </w:rPr>
        <w:t xml:space="preserve">со звуками К, </w:t>
      </w:r>
      <w:proofErr w:type="spellStart"/>
      <w:r w:rsidR="006926EC">
        <w:rPr>
          <w:rFonts w:ascii="Times New Roman" w:hAnsi="Times New Roman" w:cs="Times New Roman"/>
          <w:iCs/>
          <w:sz w:val="28"/>
          <w:szCs w:val="28"/>
        </w:rPr>
        <w:t>Кь</w:t>
      </w:r>
      <w:proofErr w:type="spellEnd"/>
      <w:r w:rsidR="00FD2D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2D43" w:rsidRPr="00FD2D4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FD2D43" w:rsidRPr="00FD2D43">
        <w:rPr>
          <w:rFonts w:ascii="Times New Roman" w:hAnsi="Times New Roman" w:cs="Times New Roman"/>
          <w:i/>
          <w:iCs/>
          <w:sz w:val="28"/>
          <w:szCs w:val="28"/>
        </w:rPr>
        <w:t>ка</w:t>
      </w:r>
      <w:proofErr w:type="spellEnd"/>
      <w:r w:rsidR="00FD2D43" w:rsidRPr="00FD2D43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proofErr w:type="spellStart"/>
      <w:r w:rsidR="00FD2D43" w:rsidRPr="00FD2D43">
        <w:rPr>
          <w:rFonts w:ascii="Times New Roman" w:hAnsi="Times New Roman" w:cs="Times New Roman"/>
          <w:i/>
          <w:iCs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и т.д.</w:t>
      </w:r>
      <w:r w:rsidR="00FD2D43" w:rsidRPr="00FD2D4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D2D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26EC" w:rsidRPr="00EC6ABD">
        <w:rPr>
          <w:rFonts w:ascii="Times New Roman" w:hAnsi="Times New Roman" w:cs="Times New Roman"/>
          <w:iCs/>
          <w:sz w:val="28"/>
          <w:szCs w:val="28"/>
        </w:rPr>
        <w:t xml:space="preserve"> с выкладыванием графической схемы и показом на схеме заданных звуков</w:t>
      </w:r>
      <w:r w:rsidR="006926EC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926EC">
        <w:rPr>
          <w:rFonts w:ascii="Times New Roman" w:hAnsi="Times New Roman" w:cs="Times New Roman"/>
          <w:sz w:val="28"/>
          <w:szCs w:val="28"/>
        </w:rPr>
        <w:t>остальные работают за столами.</w:t>
      </w:r>
    </w:p>
    <w:p w:rsidR="007D18A3" w:rsidRDefault="007D18A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9F8" w:rsidRDefault="00CB59F8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6EC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2A6">
        <w:rPr>
          <w:rFonts w:ascii="Times New Roman" w:hAnsi="Times New Roman" w:cs="Times New Roman"/>
          <w:b/>
          <w:sz w:val="28"/>
          <w:szCs w:val="28"/>
        </w:rPr>
        <w:t xml:space="preserve">4. Дифференциация К - </w:t>
      </w:r>
      <w:proofErr w:type="spellStart"/>
      <w:r w:rsidRPr="008272A6">
        <w:rPr>
          <w:rFonts w:ascii="Times New Roman" w:hAnsi="Times New Roman" w:cs="Times New Roman"/>
          <w:b/>
          <w:sz w:val="28"/>
          <w:szCs w:val="28"/>
        </w:rPr>
        <w:t>Кь</w:t>
      </w:r>
      <w:proofErr w:type="spellEnd"/>
      <w:r w:rsidRPr="008272A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7C5" w:rsidRDefault="001353AE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3AE">
        <w:rPr>
          <w:rFonts w:ascii="Times New Roman" w:hAnsi="Times New Roman" w:cs="Times New Roman"/>
          <w:b/>
          <w:sz w:val="28"/>
          <w:szCs w:val="28"/>
        </w:rPr>
        <w:t>"Рассели картинки по домикам".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753">
        <w:rPr>
          <w:rFonts w:ascii="Times New Roman" w:hAnsi="Times New Roman" w:cs="Times New Roman"/>
          <w:sz w:val="28"/>
          <w:szCs w:val="28"/>
        </w:rPr>
        <w:t xml:space="preserve">Дети по очереди выходят </w:t>
      </w:r>
      <w:r w:rsidR="006926EC">
        <w:rPr>
          <w:rFonts w:ascii="Times New Roman" w:hAnsi="Times New Roman" w:cs="Times New Roman"/>
          <w:sz w:val="28"/>
          <w:szCs w:val="28"/>
        </w:rPr>
        <w:t xml:space="preserve">к  пособию. </w:t>
      </w:r>
      <w:r w:rsidR="000307C5">
        <w:rPr>
          <w:rFonts w:ascii="Times New Roman" w:hAnsi="Times New Roman" w:cs="Times New Roman"/>
          <w:sz w:val="28"/>
          <w:szCs w:val="28"/>
        </w:rPr>
        <w:t xml:space="preserve">Берет картинку, называет, что изображено, </w:t>
      </w:r>
      <w:r w:rsidR="006926EC">
        <w:rPr>
          <w:rFonts w:ascii="Times New Roman" w:hAnsi="Times New Roman" w:cs="Times New Roman"/>
          <w:sz w:val="28"/>
          <w:szCs w:val="28"/>
        </w:rPr>
        <w:t xml:space="preserve">определяет какой звук спрятался и помещает картинку в нужный домик. </w:t>
      </w:r>
      <w:r w:rsidR="000307C5">
        <w:rPr>
          <w:rFonts w:ascii="Times New Roman" w:hAnsi="Times New Roman" w:cs="Times New Roman"/>
          <w:sz w:val="28"/>
          <w:szCs w:val="28"/>
        </w:rPr>
        <w:t>Назвать хором все</w:t>
      </w:r>
      <w:r w:rsidR="00DE7594">
        <w:rPr>
          <w:rFonts w:ascii="Times New Roman" w:hAnsi="Times New Roman" w:cs="Times New Roman"/>
          <w:sz w:val="28"/>
          <w:szCs w:val="28"/>
        </w:rPr>
        <w:t xml:space="preserve"> картинки со звуком К , затем со звуком </w:t>
      </w:r>
      <w:proofErr w:type="spellStart"/>
      <w:r w:rsidR="00DE7594">
        <w:rPr>
          <w:rFonts w:ascii="Times New Roman" w:hAnsi="Times New Roman" w:cs="Times New Roman"/>
          <w:sz w:val="28"/>
          <w:szCs w:val="28"/>
        </w:rPr>
        <w:t>Кь</w:t>
      </w:r>
      <w:proofErr w:type="spellEnd"/>
      <w:r w:rsidR="00DE7594">
        <w:rPr>
          <w:rFonts w:ascii="Times New Roman" w:hAnsi="Times New Roman" w:cs="Times New Roman"/>
          <w:sz w:val="28"/>
          <w:szCs w:val="28"/>
        </w:rPr>
        <w:t>.</w:t>
      </w:r>
    </w:p>
    <w:p w:rsidR="008100C3" w:rsidRDefault="008100C3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0C3" w:rsidRDefault="00D33FD1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7495" cy="3908808"/>
            <wp:effectExtent l="19050" t="0" r="7955" b="0"/>
            <wp:docPr id="7" name="Рисунок 6" descr="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5.jpg"/>
                    <pic:cNvPicPr/>
                  </pic:nvPicPr>
                  <pic:blipFill>
                    <a:blip r:embed="rId23" cstate="print">
                      <a:lum contrast="30000"/>
                    </a:blip>
                    <a:srcRect l="4080" t="1129" r="3303" b="11061"/>
                    <a:stretch>
                      <a:fillRect/>
                    </a:stretch>
                  </pic:blipFill>
                  <pic:spPr>
                    <a:xfrm>
                      <a:off x="0" y="0"/>
                      <a:ext cx="5497495" cy="390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FD1" w:rsidRDefault="00D33FD1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594" w:rsidRDefault="006926EC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E7594">
        <w:rPr>
          <w:rFonts w:ascii="Times New Roman" w:hAnsi="Times New Roman" w:cs="Times New Roman"/>
          <w:b/>
          <w:sz w:val="28"/>
          <w:szCs w:val="28"/>
        </w:rPr>
        <w:t>Определение места звука в слове и количество слогов.</w:t>
      </w:r>
    </w:p>
    <w:p w:rsidR="00803A30" w:rsidRDefault="00DE7594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FCE" w:rsidRPr="001353AE">
        <w:rPr>
          <w:rFonts w:ascii="Times New Roman" w:hAnsi="Times New Roman" w:cs="Times New Roman"/>
          <w:b/>
          <w:sz w:val="28"/>
          <w:szCs w:val="28"/>
        </w:rPr>
        <w:t>Игра "Паровозик".</w:t>
      </w:r>
      <w:r w:rsidR="00CB6FCE">
        <w:rPr>
          <w:rFonts w:ascii="Times New Roman" w:hAnsi="Times New Roman" w:cs="Times New Roman"/>
          <w:sz w:val="28"/>
          <w:szCs w:val="28"/>
        </w:rPr>
        <w:t xml:space="preserve"> Из кармашка ребенок берет картинку, называет</w:t>
      </w:r>
      <w:r w:rsidR="00245E37">
        <w:rPr>
          <w:rFonts w:ascii="Times New Roman" w:hAnsi="Times New Roman" w:cs="Times New Roman"/>
          <w:sz w:val="28"/>
          <w:szCs w:val="28"/>
        </w:rPr>
        <w:t xml:space="preserve">, что изображено. Определить какой звук К или </w:t>
      </w:r>
      <w:proofErr w:type="spellStart"/>
      <w:r w:rsidR="00245E37">
        <w:rPr>
          <w:rFonts w:ascii="Times New Roman" w:hAnsi="Times New Roman" w:cs="Times New Roman"/>
          <w:sz w:val="28"/>
          <w:szCs w:val="28"/>
        </w:rPr>
        <w:t>Кь</w:t>
      </w:r>
      <w:proofErr w:type="spellEnd"/>
      <w:r w:rsidR="00245E37">
        <w:rPr>
          <w:rFonts w:ascii="Times New Roman" w:hAnsi="Times New Roman" w:cs="Times New Roman"/>
          <w:sz w:val="28"/>
          <w:szCs w:val="28"/>
        </w:rPr>
        <w:t xml:space="preserve"> присутствует в названии. Определив место звука в слове, п</w:t>
      </w:r>
      <w:r w:rsidR="00CB6FCE">
        <w:rPr>
          <w:rFonts w:ascii="Times New Roman" w:hAnsi="Times New Roman" w:cs="Times New Roman"/>
          <w:sz w:val="28"/>
          <w:szCs w:val="28"/>
        </w:rPr>
        <w:t>омещает</w:t>
      </w:r>
      <w:r>
        <w:rPr>
          <w:rFonts w:ascii="Times New Roman" w:hAnsi="Times New Roman" w:cs="Times New Roman"/>
          <w:sz w:val="28"/>
          <w:szCs w:val="28"/>
        </w:rPr>
        <w:t xml:space="preserve"> картинку в нужный вагончик </w:t>
      </w:r>
      <w:r w:rsidR="00CB6FCE">
        <w:rPr>
          <w:rFonts w:ascii="Times New Roman" w:hAnsi="Times New Roman" w:cs="Times New Roman"/>
          <w:sz w:val="28"/>
          <w:szCs w:val="28"/>
        </w:rPr>
        <w:t xml:space="preserve">паровозика. </w:t>
      </w:r>
    </w:p>
    <w:p w:rsidR="00803A30" w:rsidRDefault="00405A20" w:rsidP="001C4002">
      <w:pPr>
        <w:shd w:val="clear" w:color="auto" w:fill="FFFFFF"/>
        <w:spacing w:after="13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163195</wp:posOffset>
            </wp:positionV>
            <wp:extent cx="5173980" cy="3657600"/>
            <wp:effectExtent l="19050" t="0" r="7620" b="0"/>
            <wp:wrapSquare wrapText="bothSides"/>
            <wp:docPr id="9" name="Рисунок 8" descr="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7.jpg"/>
                    <pic:cNvPicPr/>
                  </pic:nvPicPr>
                  <pic:blipFill>
                    <a:blip r:embed="rId24" cstate="print">
                      <a:lum contrast="30000"/>
                    </a:blip>
                    <a:srcRect l="5938" r="6690" b="17745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E37" w:rsidRDefault="00CB6FCE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ребенок должен определить количество слогов (отхлопать) в данном слове</w:t>
      </w:r>
      <w:r w:rsidR="00803A30">
        <w:rPr>
          <w:rFonts w:ascii="Times New Roman" w:hAnsi="Times New Roman" w:cs="Times New Roman"/>
          <w:sz w:val="28"/>
          <w:szCs w:val="28"/>
        </w:rPr>
        <w:t xml:space="preserve">. Например: яблоко - 3 слога. Выложить столько Полосок, сколько слогов. Остальные дети выкладывают у себя за столами.  </w:t>
      </w:r>
    </w:p>
    <w:p w:rsidR="001C4002" w:rsidRDefault="00405A20" w:rsidP="001C4002">
      <w:pPr>
        <w:shd w:val="clear" w:color="auto" w:fill="FFFFFF"/>
        <w:spacing w:after="13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692" cy="3160658"/>
            <wp:effectExtent l="19050" t="0" r="0" b="0"/>
            <wp:docPr id="32" name="Рисунок 12" descr="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8.jpg"/>
                    <pic:cNvPicPr/>
                  </pic:nvPicPr>
                  <pic:blipFill>
                    <a:blip r:embed="rId25" cstate="print">
                      <a:lum contrast="30000"/>
                    </a:blip>
                    <a:srcRect l="865" r="-17" b="2709"/>
                    <a:stretch>
                      <a:fillRect/>
                    </a:stretch>
                  </pic:blipFill>
                  <pic:spPr>
                    <a:xfrm>
                      <a:off x="0" y="0"/>
                      <a:ext cx="4291692" cy="316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E37" w:rsidRPr="0053240A" w:rsidRDefault="00F54C4A" w:rsidP="00245E37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3AE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F656BC" w:rsidRPr="001353AE">
        <w:rPr>
          <w:rFonts w:ascii="Times New Roman" w:hAnsi="Times New Roman" w:cs="Times New Roman"/>
          <w:b/>
          <w:sz w:val="28"/>
          <w:szCs w:val="28"/>
        </w:rPr>
        <w:t>Составлен</w:t>
      </w:r>
      <w:r w:rsidR="001353AE" w:rsidRPr="001353AE">
        <w:rPr>
          <w:rFonts w:ascii="Times New Roman" w:hAnsi="Times New Roman" w:cs="Times New Roman"/>
          <w:b/>
          <w:sz w:val="28"/>
          <w:szCs w:val="28"/>
        </w:rPr>
        <w:t>ие предложений со словами.</w:t>
      </w:r>
      <w:r w:rsidR="001353AE">
        <w:rPr>
          <w:rFonts w:ascii="Times New Roman" w:hAnsi="Times New Roman" w:cs="Times New Roman"/>
          <w:sz w:val="28"/>
          <w:szCs w:val="28"/>
        </w:rPr>
        <w:t xml:space="preserve"> </w:t>
      </w:r>
      <w:r w:rsidR="001353AE" w:rsidRPr="001353AE">
        <w:rPr>
          <w:rFonts w:ascii="Times New Roman" w:hAnsi="Times New Roman" w:cs="Times New Roman"/>
          <w:b/>
          <w:sz w:val="28"/>
          <w:szCs w:val="28"/>
        </w:rPr>
        <w:t>Запись графической схемы предложения на пособие.</w:t>
      </w:r>
      <w:r w:rsidR="001353AE">
        <w:rPr>
          <w:rFonts w:ascii="Times New Roman" w:hAnsi="Times New Roman" w:cs="Times New Roman"/>
          <w:sz w:val="28"/>
          <w:szCs w:val="28"/>
        </w:rPr>
        <w:t xml:space="preserve"> Ребенок выбирает картинку из домиков К - </w:t>
      </w:r>
      <w:proofErr w:type="spellStart"/>
      <w:r w:rsidR="001353AE">
        <w:rPr>
          <w:rFonts w:ascii="Times New Roman" w:hAnsi="Times New Roman" w:cs="Times New Roman"/>
          <w:sz w:val="28"/>
          <w:szCs w:val="28"/>
        </w:rPr>
        <w:t>Кь</w:t>
      </w:r>
      <w:proofErr w:type="spellEnd"/>
      <w:r w:rsidR="001353AE">
        <w:rPr>
          <w:rFonts w:ascii="Times New Roman" w:hAnsi="Times New Roman" w:cs="Times New Roman"/>
          <w:sz w:val="28"/>
          <w:szCs w:val="28"/>
        </w:rPr>
        <w:t xml:space="preserve">, составляет предложение и выкладывает схему. Проговаривает предложение с </w:t>
      </w:r>
      <w:r w:rsidR="001353AE" w:rsidRPr="00EC6ABD">
        <w:rPr>
          <w:rFonts w:ascii="Times New Roman" w:hAnsi="Times New Roman" w:cs="Times New Roman"/>
          <w:iCs/>
          <w:sz w:val="28"/>
          <w:szCs w:val="28"/>
        </w:rPr>
        <w:t xml:space="preserve"> показом на схеме </w:t>
      </w:r>
      <w:r w:rsidR="001353AE">
        <w:rPr>
          <w:rFonts w:ascii="Times New Roman" w:hAnsi="Times New Roman" w:cs="Times New Roman"/>
          <w:iCs/>
          <w:sz w:val="28"/>
          <w:szCs w:val="28"/>
        </w:rPr>
        <w:t>слов.</w:t>
      </w:r>
    </w:p>
    <w:p w:rsidR="00F54C4A" w:rsidRDefault="001C4002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996" cy="3336053"/>
            <wp:effectExtent l="19050" t="0" r="0" b="0"/>
            <wp:docPr id="14" name="Рисунок 13" descr="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50.jpg"/>
                    <pic:cNvPicPr/>
                  </pic:nvPicPr>
                  <pic:blipFill>
                    <a:blip r:embed="rId26" cstate="print">
                      <a:lum contrast="30000"/>
                    </a:blip>
                    <a:srcRect t="2067" r="-3" b="12145"/>
                    <a:stretch>
                      <a:fillRect/>
                    </a:stretch>
                  </pic:blipFill>
                  <pic:spPr>
                    <a:xfrm>
                      <a:off x="0" y="0"/>
                      <a:ext cx="5185996" cy="3336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002" w:rsidRDefault="001C4002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hd w:val="clear" w:color="auto" w:fill="FFFFFF"/>
        <w:spacing w:after="13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A20" w:rsidRDefault="00405A20" w:rsidP="001C4002">
      <w:pPr>
        <w:shd w:val="clear" w:color="auto" w:fill="FFFFFF"/>
        <w:spacing w:after="13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Pr="001C4002" w:rsidRDefault="001C4002" w:rsidP="001C4002">
      <w:pPr>
        <w:shd w:val="clear" w:color="auto" w:fill="FFFFFF"/>
        <w:spacing w:after="13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00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E7594" w:rsidRDefault="007E22BF" w:rsidP="007E22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2BF">
        <w:rPr>
          <w:rFonts w:ascii="Times New Roman" w:hAnsi="Times New Roman" w:cs="Times New Roman"/>
          <w:sz w:val="28"/>
          <w:szCs w:val="28"/>
        </w:rPr>
        <w:t>Обучение грамоте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2B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7E22BF">
        <w:rPr>
          <w:rFonts w:ascii="Times New Roman" w:hAnsi="Times New Roman" w:cs="Times New Roman"/>
          <w:sz w:val="28"/>
          <w:szCs w:val="28"/>
        </w:rPr>
        <w:t>сложный многоуровневый процесс, состоящий из множества компонентов.</w:t>
      </w:r>
      <w:r>
        <w:rPr>
          <w:rFonts w:ascii="Times New Roman" w:hAnsi="Times New Roman" w:cs="Times New Roman"/>
          <w:sz w:val="28"/>
          <w:szCs w:val="28"/>
        </w:rPr>
        <w:t xml:space="preserve"> Для успешного процесса овладением грамотой необходимо хорошо сформированная база: </w:t>
      </w:r>
      <w:r w:rsidRPr="007E22BF">
        <w:rPr>
          <w:rFonts w:ascii="Times New Roman" w:hAnsi="Times New Roman" w:cs="Times New Roman"/>
          <w:sz w:val="28"/>
          <w:szCs w:val="28"/>
        </w:rPr>
        <w:t xml:space="preserve">достаточная </w:t>
      </w:r>
      <w:proofErr w:type="spellStart"/>
      <w:r w:rsidRPr="007E22B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E22BF">
        <w:rPr>
          <w:rFonts w:ascii="Times New Roman" w:hAnsi="Times New Roman" w:cs="Times New Roman"/>
          <w:sz w:val="28"/>
          <w:szCs w:val="28"/>
        </w:rPr>
        <w:t xml:space="preserve"> компонентов устной речи, звукопроизно</w:t>
      </w:r>
      <w:r>
        <w:rPr>
          <w:rFonts w:ascii="Times New Roman" w:hAnsi="Times New Roman" w:cs="Times New Roman"/>
          <w:sz w:val="28"/>
          <w:szCs w:val="28"/>
        </w:rPr>
        <w:t>шения, просодических компонентов,</w:t>
      </w:r>
      <w:r w:rsidRPr="007E22BF">
        <w:rPr>
          <w:rFonts w:ascii="Times New Roman" w:hAnsi="Times New Roman" w:cs="Times New Roman"/>
          <w:sz w:val="28"/>
          <w:szCs w:val="28"/>
        </w:rPr>
        <w:t xml:space="preserve"> лексико-грамматического строя</w:t>
      </w:r>
      <w:r>
        <w:rPr>
          <w:rFonts w:ascii="Times New Roman" w:hAnsi="Times New Roman" w:cs="Times New Roman"/>
          <w:sz w:val="28"/>
          <w:szCs w:val="28"/>
        </w:rPr>
        <w:t xml:space="preserve"> речи</w:t>
      </w:r>
      <w:r w:rsidRPr="007E22BF">
        <w:rPr>
          <w:rFonts w:ascii="Times New Roman" w:hAnsi="Times New Roman" w:cs="Times New Roman"/>
          <w:sz w:val="28"/>
          <w:szCs w:val="28"/>
        </w:rPr>
        <w:t>, фонематическ</w:t>
      </w:r>
      <w:r>
        <w:rPr>
          <w:rFonts w:ascii="Times New Roman" w:hAnsi="Times New Roman" w:cs="Times New Roman"/>
          <w:sz w:val="28"/>
          <w:szCs w:val="28"/>
        </w:rPr>
        <w:t>их процессов.</w:t>
      </w:r>
    </w:p>
    <w:p w:rsidR="007E22BF" w:rsidRDefault="007E22BF" w:rsidP="007E22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в работе с дошкольниками с нарушениями речи необходимо использование многофункциональных, современных дидактических пособий, поиск эффективных методов и приемов. </w:t>
      </w:r>
    </w:p>
    <w:p w:rsidR="007E22BF" w:rsidRDefault="007E22BF" w:rsidP="007E22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дидактического пособия в основу лег </w:t>
      </w:r>
      <w:r w:rsidRPr="007E22BF">
        <w:rPr>
          <w:rFonts w:ascii="Times New Roman" w:hAnsi="Times New Roman" w:cs="Times New Roman"/>
          <w:sz w:val="28"/>
          <w:szCs w:val="28"/>
        </w:rPr>
        <w:t>комплексный характер подачи материала, нацеленного на обеспечение эффективной подготовки детей к школьному обучению.</w:t>
      </w:r>
      <w:r>
        <w:rPr>
          <w:rFonts w:ascii="Times New Roman" w:hAnsi="Times New Roman" w:cs="Times New Roman"/>
          <w:sz w:val="28"/>
          <w:szCs w:val="28"/>
        </w:rPr>
        <w:t xml:space="preserve"> Яркие,</w:t>
      </w:r>
      <w:r w:rsidR="00874082">
        <w:rPr>
          <w:rFonts w:ascii="Times New Roman" w:hAnsi="Times New Roman" w:cs="Times New Roman"/>
          <w:sz w:val="28"/>
          <w:szCs w:val="28"/>
        </w:rPr>
        <w:t xml:space="preserve"> приятные в работе карточки вызывают большой интерес к процессу изучения звуков и букв, а также к занятиям в целом. </w:t>
      </w:r>
    </w:p>
    <w:p w:rsidR="00874082" w:rsidRDefault="00874082" w:rsidP="007E22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с данным пособием</w:t>
      </w:r>
      <w:r w:rsidR="00D81C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уже отметила положительные результаты</w:t>
      </w:r>
      <w:r w:rsidR="00D81C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C1C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r w:rsidR="00D81C1C" w:rsidRPr="00D81C1C">
        <w:rPr>
          <w:rFonts w:ascii="Times New Roman" w:hAnsi="Times New Roman" w:cs="Times New Roman"/>
          <w:sz w:val="28"/>
          <w:szCs w:val="28"/>
        </w:rPr>
        <w:t>способствует созданию у детей эмоционального настроя, вызывает положительное отношение к выполняемой деятельности, улучшает общую работоспособность, дает возможность многократно повторять один и тот же материал без монотонности и скуки. Интерес к обучению в значительной степени повышает прочность знаний, умений и навыков, содействует коррекции внимания, памяти и других процессов.</w:t>
      </w:r>
    </w:p>
    <w:p w:rsidR="006926EC" w:rsidRDefault="006926EC" w:rsidP="007E22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D81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1C1C" w:rsidRDefault="00D81C1C" w:rsidP="00D81C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4002" w:rsidRDefault="001C4002" w:rsidP="006926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00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B445E9">
        <w:rPr>
          <w:rFonts w:ascii="Times New Roman" w:hAnsi="Times New Roman" w:cs="Times New Roman"/>
          <w:b/>
          <w:sz w:val="28"/>
          <w:szCs w:val="28"/>
        </w:rPr>
        <w:t>:</w:t>
      </w:r>
    </w:p>
    <w:p w:rsidR="00D81C1C" w:rsidRPr="00D81C1C" w:rsidRDefault="00D81C1C" w:rsidP="00D81C1C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1C1C">
        <w:rPr>
          <w:rFonts w:ascii="Times New Roman" w:hAnsi="Times New Roman"/>
          <w:sz w:val="28"/>
          <w:szCs w:val="28"/>
        </w:rPr>
        <w:t>Гомзяк</w:t>
      </w:r>
      <w:proofErr w:type="spellEnd"/>
      <w:r w:rsidRPr="00D81C1C">
        <w:rPr>
          <w:rFonts w:ascii="Times New Roman" w:hAnsi="Times New Roman"/>
          <w:sz w:val="28"/>
          <w:szCs w:val="28"/>
        </w:rPr>
        <w:t xml:space="preserve"> О.</w:t>
      </w:r>
      <w:r w:rsidR="00B03DA9" w:rsidRPr="00B03DA9">
        <w:rPr>
          <w:rFonts w:ascii="Times New Roman" w:hAnsi="Times New Roman"/>
          <w:sz w:val="28"/>
          <w:szCs w:val="28"/>
        </w:rPr>
        <w:t xml:space="preserve"> </w:t>
      </w:r>
      <w:r w:rsidRPr="00D81C1C">
        <w:rPr>
          <w:rFonts w:ascii="Times New Roman" w:hAnsi="Times New Roman"/>
          <w:sz w:val="28"/>
          <w:szCs w:val="28"/>
        </w:rPr>
        <w:t xml:space="preserve">С. Говорим правильно в 6-7 лет, конспекты фронтальных занятий 1 периода обучения в подготовительной к школе </w:t>
      </w:r>
      <w:proofErr w:type="spellStart"/>
      <w:r w:rsidRPr="00D81C1C">
        <w:rPr>
          <w:rFonts w:ascii="Times New Roman" w:hAnsi="Times New Roman"/>
          <w:sz w:val="28"/>
          <w:szCs w:val="28"/>
        </w:rPr>
        <w:t>логогруппе</w:t>
      </w:r>
      <w:proofErr w:type="spellEnd"/>
      <w:r w:rsidR="00B03DA9" w:rsidRPr="00B03DA9">
        <w:rPr>
          <w:rFonts w:ascii="Times New Roman" w:hAnsi="Times New Roman"/>
          <w:sz w:val="28"/>
          <w:szCs w:val="28"/>
        </w:rPr>
        <w:t xml:space="preserve"> / </w:t>
      </w:r>
      <w:r w:rsidR="00B03DA9">
        <w:rPr>
          <w:rFonts w:ascii="Times New Roman" w:hAnsi="Times New Roman"/>
          <w:sz w:val="28"/>
          <w:szCs w:val="28"/>
        </w:rPr>
        <w:t xml:space="preserve">О. С. </w:t>
      </w:r>
      <w:proofErr w:type="spellStart"/>
      <w:r w:rsidR="00B03DA9">
        <w:rPr>
          <w:rFonts w:ascii="Times New Roman" w:hAnsi="Times New Roman"/>
          <w:sz w:val="28"/>
          <w:szCs w:val="28"/>
        </w:rPr>
        <w:t>Гомзяк</w:t>
      </w:r>
      <w:proofErr w:type="spellEnd"/>
      <w:r w:rsidR="00B03DA9">
        <w:rPr>
          <w:rFonts w:ascii="Times New Roman" w:hAnsi="Times New Roman"/>
          <w:sz w:val="28"/>
          <w:szCs w:val="28"/>
        </w:rPr>
        <w:t>. М.: Издательство ГНОМ и Д</w:t>
      </w:r>
      <w:r w:rsidRPr="00D81C1C">
        <w:rPr>
          <w:rFonts w:ascii="Times New Roman" w:hAnsi="Times New Roman"/>
          <w:sz w:val="28"/>
          <w:szCs w:val="28"/>
        </w:rPr>
        <w:t xml:space="preserve"> - 2009.</w:t>
      </w:r>
    </w:p>
    <w:p w:rsidR="001C4002" w:rsidRDefault="001C4002" w:rsidP="00B03DA9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5A20">
        <w:rPr>
          <w:rFonts w:ascii="Times New Roman" w:hAnsi="Times New Roman"/>
          <w:sz w:val="28"/>
          <w:szCs w:val="28"/>
        </w:rPr>
        <w:t>Малкина Н.А. О роли наглядности при обучении детей дошкольного возраста / Н.А. Малкина // Детский сад – 2009. - №1.</w:t>
      </w:r>
    </w:p>
    <w:p w:rsidR="00405A20" w:rsidRPr="00405A20" w:rsidRDefault="00405A20" w:rsidP="00405A20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05A20">
        <w:rPr>
          <w:rFonts w:ascii="Times New Roman" w:hAnsi="Times New Roman"/>
          <w:sz w:val="28"/>
          <w:szCs w:val="28"/>
        </w:rPr>
        <w:t xml:space="preserve">Адаптированная основная образовательная программа дошкольного образования для детей с тяжелыми нарушениями речи </w:t>
      </w:r>
      <w:bookmarkStart w:id="0" w:name="_GoBack"/>
      <w:bookmarkEnd w:id="0"/>
      <w:r w:rsidRPr="00405A20">
        <w:rPr>
          <w:rFonts w:ascii="Times New Roman" w:hAnsi="Times New Roman"/>
          <w:sz w:val="28"/>
          <w:szCs w:val="28"/>
        </w:rPr>
        <w:t>МДОУ ИРМО "Детский сад комбинированного вида "Стрижи".</w:t>
      </w:r>
    </w:p>
    <w:p w:rsidR="00405A20" w:rsidRPr="00405A20" w:rsidRDefault="00405A20" w:rsidP="00405A20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405A20" w:rsidRPr="00405A20" w:rsidSect="006B7FDD">
      <w:footerReference w:type="default" r:id="rId27"/>
      <w:pgSz w:w="11906" w:h="16838"/>
      <w:pgMar w:top="1418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254" w:rsidRDefault="002E2254" w:rsidP="006926EC">
      <w:pPr>
        <w:spacing w:after="0" w:line="240" w:lineRule="auto"/>
      </w:pPr>
      <w:r>
        <w:separator/>
      </w:r>
    </w:p>
  </w:endnote>
  <w:endnote w:type="continuationSeparator" w:id="0">
    <w:p w:rsidR="002E2254" w:rsidRDefault="002E2254" w:rsidP="00692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DD" w:rsidRDefault="006B7FDD">
    <w:pPr>
      <w:pStyle w:val="a6"/>
      <w:jc w:val="center"/>
    </w:pPr>
  </w:p>
  <w:p w:rsidR="006B7FDD" w:rsidRDefault="006B7FD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254" w:rsidRDefault="002E2254" w:rsidP="006926EC">
      <w:pPr>
        <w:spacing w:after="0" w:line="240" w:lineRule="auto"/>
      </w:pPr>
      <w:r>
        <w:separator/>
      </w:r>
    </w:p>
  </w:footnote>
  <w:footnote w:type="continuationSeparator" w:id="0">
    <w:p w:rsidR="002E2254" w:rsidRDefault="002E2254" w:rsidP="00692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0F04"/>
    <w:multiLevelType w:val="hybridMultilevel"/>
    <w:tmpl w:val="FD2620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5355E"/>
    <w:multiLevelType w:val="hybridMultilevel"/>
    <w:tmpl w:val="9EE2B7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30207"/>
    <w:multiLevelType w:val="hybridMultilevel"/>
    <w:tmpl w:val="EB2EC120"/>
    <w:lvl w:ilvl="0" w:tplc="3E12B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B47B7"/>
    <w:multiLevelType w:val="hybridMultilevel"/>
    <w:tmpl w:val="08889C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4E19C7"/>
    <w:multiLevelType w:val="hybridMultilevel"/>
    <w:tmpl w:val="473428A0"/>
    <w:lvl w:ilvl="0" w:tplc="9F2274BA">
      <w:start w:val="65535"/>
      <w:numFmt w:val="bullet"/>
      <w:lvlText w:val="—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AB027A"/>
    <w:multiLevelType w:val="hybridMultilevel"/>
    <w:tmpl w:val="4B1A9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6377"/>
    <w:rsid w:val="000050AA"/>
    <w:rsid w:val="000051D6"/>
    <w:rsid w:val="00012272"/>
    <w:rsid w:val="0001349E"/>
    <w:rsid w:val="00025D2F"/>
    <w:rsid w:val="000307C5"/>
    <w:rsid w:val="0003123C"/>
    <w:rsid w:val="00042902"/>
    <w:rsid w:val="000431E5"/>
    <w:rsid w:val="0004421D"/>
    <w:rsid w:val="00046591"/>
    <w:rsid w:val="00050685"/>
    <w:rsid w:val="000707DE"/>
    <w:rsid w:val="00081A7F"/>
    <w:rsid w:val="000922BE"/>
    <w:rsid w:val="000B1DDC"/>
    <w:rsid w:val="000B71B3"/>
    <w:rsid w:val="000C38F4"/>
    <w:rsid w:val="000D0871"/>
    <w:rsid w:val="000F4471"/>
    <w:rsid w:val="0010209E"/>
    <w:rsid w:val="001028F1"/>
    <w:rsid w:val="00103829"/>
    <w:rsid w:val="001052DB"/>
    <w:rsid w:val="00127F6D"/>
    <w:rsid w:val="001320A2"/>
    <w:rsid w:val="001353AE"/>
    <w:rsid w:val="00146E37"/>
    <w:rsid w:val="0015350D"/>
    <w:rsid w:val="001626E0"/>
    <w:rsid w:val="00170815"/>
    <w:rsid w:val="00181259"/>
    <w:rsid w:val="001970B6"/>
    <w:rsid w:val="001A1016"/>
    <w:rsid w:val="001B44AE"/>
    <w:rsid w:val="001C05AB"/>
    <w:rsid w:val="001C3510"/>
    <w:rsid w:val="001C4002"/>
    <w:rsid w:val="001C414F"/>
    <w:rsid w:val="001D1564"/>
    <w:rsid w:val="001D469C"/>
    <w:rsid w:val="001D7723"/>
    <w:rsid w:val="001D7A73"/>
    <w:rsid w:val="00207681"/>
    <w:rsid w:val="00216947"/>
    <w:rsid w:val="00220157"/>
    <w:rsid w:val="00245E37"/>
    <w:rsid w:val="00261D88"/>
    <w:rsid w:val="002656F7"/>
    <w:rsid w:val="00284761"/>
    <w:rsid w:val="002B6A72"/>
    <w:rsid w:val="002B6CDA"/>
    <w:rsid w:val="002C022A"/>
    <w:rsid w:val="002C5F15"/>
    <w:rsid w:val="002E2254"/>
    <w:rsid w:val="002F73FF"/>
    <w:rsid w:val="003011D2"/>
    <w:rsid w:val="00320B3E"/>
    <w:rsid w:val="0032362E"/>
    <w:rsid w:val="00331456"/>
    <w:rsid w:val="003331E4"/>
    <w:rsid w:val="00334C8B"/>
    <w:rsid w:val="00387E1B"/>
    <w:rsid w:val="0039529C"/>
    <w:rsid w:val="003B451F"/>
    <w:rsid w:val="003C666D"/>
    <w:rsid w:val="00405A20"/>
    <w:rsid w:val="00443623"/>
    <w:rsid w:val="00451C13"/>
    <w:rsid w:val="00472C49"/>
    <w:rsid w:val="00481DDE"/>
    <w:rsid w:val="004855EA"/>
    <w:rsid w:val="0049627F"/>
    <w:rsid w:val="004973A6"/>
    <w:rsid w:val="004A6753"/>
    <w:rsid w:val="004B7093"/>
    <w:rsid w:val="004D5854"/>
    <w:rsid w:val="004D76A6"/>
    <w:rsid w:val="004F4460"/>
    <w:rsid w:val="0054120F"/>
    <w:rsid w:val="00542AC8"/>
    <w:rsid w:val="0054509B"/>
    <w:rsid w:val="005B3B7A"/>
    <w:rsid w:val="005C45A4"/>
    <w:rsid w:val="005C488D"/>
    <w:rsid w:val="005C74E1"/>
    <w:rsid w:val="005D6ED7"/>
    <w:rsid w:val="00631DCD"/>
    <w:rsid w:val="00637052"/>
    <w:rsid w:val="00642AF3"/>
    <w:rsid w:val="006926EC"/>
    <w:rsid w:val="00694355"/>
    <w:rsid w:val="006B0E4A"/>
    <w:rsid w:val="006B7FDD"/>
    <w:rsid w:val="006C016F"/>
    <w:rsid w:val="006C0F0F"/>
    <w:rsid w:val="006C2263"/>
    <w:rsid w:val="006D2F8F"/>
    <w:rsid w:val="006D50F5"/>
    <w:rsid w:val="006E43C3"/>
    <w:rsid w:val="00702FCB"/>
    <w:rsid w:val="007131B5"/>
    <w:rsid w:val="007246F6"/>
    <w:rsid w:val="00761436"/>
    <w:rsid w:val="007772D7"/>
    <w:rsid w:val="00790B78"/>
    <w:rsid w:val="007935BD"/>
    <w:rsid w:val="007B1853"/>
    <w:rsid w:val="007B1A81"/>
    <w:rsid w:val="007B20A9"/>
    <w:rsid w:val="007B3196"/>
    <w:rsid w:val="007C750A"/>
    <w:rsid w:val="007C77C1"/>
    <w:rsid w:val="007C7AF4"/>
    <w:rsid w:val="007D0133"/>
    <w:rsid w:val="007D18A3"/>
    <w:rsid w:val="007E22BF"/>
    <w:rsid w:val="007E3102"/>
    <w:rsid w:val="007F5660"/>
    <w:rsid w:val="00803A30"/>
    <w:rsid w:val="00805D02"/>
    <w:rsid w:val="008100C3"/>
    <w:rsid w:val="00814812"/>
    <w:rsid w:val="008149C1"/>
    <w:rsid w:val="00841D5D"/>
    <w:rsid w:val="008445C0"/>
    <w:rsid w:val="0086599C"/>
    <w:rsid w:val="00870D0B"/>
    <w:rsid w:val="00874082"/>
    <w:rsid w:val="00877B73"/>
    <w:rsid w:val="00887F21"/>
    <w:rsid w:val="00887F3C"/>
    <w:rsid w:val="00897C75"/>
    <w:rsid w:val="008A6685"/>
    <w:rsid w:val="008B2813"/>
    <w:rsid w:val="008B6620"/>
    <w:rsid w:val="008D7231"/>
    <w:rsid w:val="008E0657"/>
    <w:rsid w:val="00916ED9"/>
    <w:rsid w:val="00927800"/>
    <w:rsid w:val="00934D11"/>
    <w:rsid w:val="00946377"/>
    <w:rsid w:val="00946AFA"/>
    <w:rsid w:val="00950D59"/>
    <w:rsid w:val="00966716"/>
    <w:rsid w:val="009726BD"/>
    <w:rsid w:val="009757E1"/>
    <w:rsid w:val="0097776F"/>
    <w:rsid w:val="009904EA"/>
    <w:rsid w:val="00993579"/>
    <w:rsid w:val="009A2BD2"/>
    <w:rsid w:val="009A6CC4"/>
    <w:rsid w:val="009B019B"/>
    <w:rsid w:val="009B2FE1"/>
    <w:rsid w:val="009D1D94"/>
    <w:rsid w:val="009E532E"/>
    <w:rsid w:val="00A04C67"/>
    <w:rsid w:val="00A111AD"/>
    <w:rsid w:val="00A12D73"/>
    <w:rsid w:val="00A14F81"/>
    <w:rsid w:val="00A20C14"/>
    <w:rsid w:val="00A248B2"/>
    <w:rsid w:val="00A37730"/>
    <w:rsid w:val="00A44BEA"/>
    <w:rsid w:val="00A45CAF"/>
    <w:rsid w:val="00A70AF0"/>
    <w:rsid w:val="00A847C4"/>
    <w:rsid w:val="00A8635D"/>
    <w:rsid w:val="00A959B0"/>
    <w:rsid w:val="00AA5F0A"/>
    <w:rsid w:val="00AB548A"/>
    <w:rsid w:val="00AC29D8"/>
    <w:rsid w:val="00AD056E"/>
    <w:rsid w:val="00AD24EF"/>
    <w:rsid w:val="00AE5841"/>
    <w:rsid w:val="00B03DA9"/>
    <w:rsid w:val="00B1195E"/>
    <w:rsid w:val="00B2078A"/>
    <w:rsid w:val="00B2750E"/>
    <w:rsid w:val="00B312B6"/>
    <w:rsid w:val="00B34186"/>
    <w:rsid w:val="00B3660C"/>
    <w:rsid w:val="00B445E9"/>
    <w:rsid w:val="00B62184"/>
    <w:rsid w:val="00B763D9"/>
    <w:rsid w:val="00BB0467"/>
    <w:rsid w:val="00BB15E3"/>
    <w:rsid w:val="00BC4C2B"/>
    <w:rsid w:val="00BC7C58"/>
    <w:rsid w:val="00BD5C23"/>
    <w:rsid w:val="00BE120B"/>
    <w:rsid w:val="00BE1492"/>
    <w:rsid w:val="00C010FD"/>
    <w:rsid w:val="00C02D9F"/>
    <w:rsid w:val="00C118CF"/>
    <w:rsid w:val="00C1357F"/>
    <w:rsid w:val="00C173A2"/>
    <w:rsid w:val="00C17C11"/>
    <w:rsid w:val="00C2085D"/>
    <w:rsid w:val="00C217C2"/>
    <w:rsid w:val="00C279F6"/>
    <w:rsid w:val="00C35EC6"/>
    <w:rsid w:val="00CA2C6E"/>
    <w:rsid w:val="00CB59F8"/>
    <w:rsid w:val="00CB6FCE"/>
    <w:rsid w:val="00CC373B"/>
    <w:rsid w:val="00CC568F"/>
    <w:rsid w:val="00D1116C"/>
    <w:rsid w:val="00D25972"/>
    <w:rsid w:val="00D33FD1"/>
    <w:rsid w:val="00D360F7"/>
    <w:rsid w:val="00D44FF2"/>
    <w:rsid w:val="00D50A99"/>
    <w:rsid w:val="00D81C1C"/>
    <w:rsid w:val="00D8788D"/>
    <w:rsid w:val="00DA3472"/>
    <w:rsid w:val="00DB0815"/>
    <w:rsid w:val="00DB289D"/>
    <w:rsid w:val="00DB4C58"/>
    <w:rsid w:val="00DC065D"/>
    <w:rsid w:val="00DE3FD4"/>
    <w:rsid w:val="00DE7594"/>
    <w:rsid w:val="00DF0B44"/>
    <w:rsid w:val="00E00063"/>
    <w:rsid w:val="00E002F4"/>
    <w:rsid w:val="00E353FB"/>
    <w:rsid w:val="00E46571"/>
    <w:rsid w:val="00E5080F"/>
    <w:rsid w:val="00E52ED2"/>
    <w:rsid w:val="00E62CAA"/>
    <w:rsid w:val="00E73B50"/>
    <w:rsid w:val="00EA7B16"/>
    <w:rsid w:val="00EE030E"/>
    <w:rsid w:val="00EE6BFE"/>
    <w:rsid w:val="00EF50D3"/>
    <w:rsid w:val="00F45824"/>
    <w:rsid w:val="00F54C4A"/>
    <w:rsid w:val="00F63C16"/>
    <w:rsid w:val="00F656BC"/>
    <w:rsid w:val="00F7265D"/>
    <w:rsid w:val="00F90FCF"/>
    <w:rsid w:val="00FA1BEC"/>
    <w:rsid w:val="00FA35FC"/>
    <w:rsid w:val="00FA458F"/>
    <w:rsid w:val="00FC4177"/>
    <w:rsid w:val="00FD2889"/>
    <w:rsid w:val="00FD2D43"/>
    <w:rsid w:val="00FE30B9"/>
    <w:rsid w:val="00FF4016"/>
    <w:rsid w:val="00FF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37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692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26EC"/>
  </w:style>
  <w:style w:type="paragraph" w:styleId="a6">
    <w:name w:val="footer"/>
    <w:basedOn w:val="a"/>
    <w:link w:val="a7"/>
    <w:uiPriority w:val="99"/>
    <w:unhideWhenUsed/>
    <w:rsid w:val="00692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26EC"/>
  </w:style>
  <w:style w:type="paragraph" w:styleId="a8">
    <w:name w:val="Balloon Text"/>
    <w:basedOn w:val="a"/>
    <w:link w:val="a9"/>
    <w:uiPriority w:val="99"/>
    <w:semiHidden/>
    <w:unhideWhenUsed/>
    <w:rsid w:val="0048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5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Сервис</Company>
  <LinksUpToDate>false</LinksUpToDate>
  <CharactersWithSpaces>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Талипов Максим</dc:creator>
  <cp:keywords/>
  <dc:description/>
  <cp:lastModifiedBy>Талипов Максим</cp:lastModifiedBy>
  <cp:revision>18</cp:revision>
  <dcterms:created xsi:type="dcterms:W3CDTF">2022-10-01T11:55:00Z</dcterms:created>
  <dcterms:modified xsi:type="dcterms:W3CDTF">2022-11-20T04:19:00Z</dcterms:modified>
</cp:coreProperties>
</file>