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79" w:rsidRPr="00D5429A" w:rsidRDefault="00D5429A" w:rsidP="00D5429A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Дизартрия -</w:t>
      </w:r>
      <w:r w:rsidR="000E0F79" w:rsidRPr="00D5429A">
        <w:rPr>
          <w:rFonts w:ascii="Times New Roman" w:hAnsi="Times New Roman" w:cs="Times New Roman"/>
          <w:sz w:val="28"/>
          <w:szCs w:val="28"/>
        </w:rPr>
        <w:t> нарушение произносительной стороны речи, обусловленное недостаточностью иннервации речевого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</w:t>
      </w:r>
      <w:r w:rsidR="00731E7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ри </w:t>
      </w:r>
      <w:r w:rsidR="00046F3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дизартрии </w:t>
      </w:r>
      <w:r w:rsidR="00046F31" w:rsidRPr="00D5429A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возникают</w:t>
      </w:r>
      <w:r w:rsidR="00731E7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  <w:r w:rsidRPr="00D5429A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поражения различных структур мозга, необходимых для управления двигательным механизмом речи. В результате </w:t>
      </w:r>
      <w:r w:rsidR="00731E70" w:rsidRPr="00D5429A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чего нервные</w:t>
      </w:r>
      <w:r w:rsidRPr="00D5429A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импульсы к речевым мышцам не поступают, обменные процессы в них нар</w:t>
      </w:r>
      <w:r w:rsidR="00046F3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ушаются, </w:t>
      </w:r>
      <w:r w:rsidRPr="00D5429A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наблюдается </w:t>
      </w:r>
      <w:r w:rsidR="00046F3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изменения </w:t>
      </w:r>
      <w:r w:rsidR="00731E70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мышечного тонуса.</w:t>
      </w:r>
    </w:p>
    <w:p w:rsidR="005F7A26" w:rsidRPr="00D5429A" w:rsidRDefault="005F7A26" w:rsidP="00D5429A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5429A">
        <w:rPr>
          <w:rFonts w:ascii="Times New Roman" w:hAnsi="Times New Roman" w:cs="Times New Roman"/>
          <w:sz w:val="28"/>
          <w:szCs w:val="28"/>
        </w:rPr>
        <w:t>Ведущим дефектом при дизартрии является нарушение звукопроизносительной и просодической стороны речи, связанное с органическим поражением центральной и периферической нервной систем.</w:t>
      </w:r>
    </w:p>
    <w:p w:rsidR="0038369A" w:rsidRPr="00D5429A" w:rsidRDefault="0038369A" w:rsidP="00D5429A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5429A">
        <w:rPr>
          <w:rFonts w:ascii="Times New Roman" w:hAnsi="Times New Roman" w:cs="Times New Roman"/>
          <w:sz w:val="28"/>
          <w:szCs w:val="28"/>
        </w:rPr>
        <w:t>Многие не обращают внимание на тонкости терминологии и путают звукопроизношение и произносительную сторону речи. В первом случае подразумевается нарушение произношения звуков речи, а во втором еще и просодическую ее сторону к которой относится: речевое дыхание (может наблюдаться слабое, поверхностное дыхание, недостаточно длинный речевой выдох или же речь на вдохе), высота (при дизартрии может наблюдаться слабая выраженность или отсутствие голосовых модуляций: когда ребенок не может произвольно менять высоту тона), сила голоса (голос может быть слабым и тихим</w:t>
      </w:r>
      <w:r w:rsidR="005F7A26" w:rsidRPr="00D5429A">
        <w:rPr>
          <w:rFonts w:ascii="Times New Roman" w:hAnsi="Times New Roman" w:cs="Times New Roman"/>
          <w:sz w:val="28"/>
          <w:szCs w:val="28"/>
        </w:rPr>
        <w:t>)</w:t>
      </w:r>
      <w:r w:rsidRPr="00D5429A">
        <w:rPr>
          <w:rFonts w:ascii="Times New Roman" w:hAnsi="Times New Roman" w:cs="Times New Roman"/>
          <w:sz w:val="28"/>
          <w:szCs w:val="28"/>
        </w:rPr>
        <w:t xml:space="preserve"> и тембр голоса (голос может быть глухой, назализованный, хриплый, монотонный).   Нарушения в просодике чаще всего указывают на дизартрию. </w:t>
      </w:r>
    </w:p>
    <w:p w:rsidR="000E0F79" w:rsidRPr="00731E70" w:rsidRDefault="005F7A26" w:rsidP="00D5429A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5429A">
        <w:rPr>
          <w:rFonts w:ascii="Times New Roman" w:hAnsi="Times New Roman" w:cs="Times New Roman"/>
          <w:sz w:val="28"/>
          <w:szCs w:val="28"/>
        </w:rPr>
        <w:t>П</w:t>
      </w:r>
      <w:r w:rsidR="000E0F79" w:rsidRPr="00D5429A">
        <w:rPr>
          <w:rFonts w:ascii="Times New Roman" w:hAnsi="Times New Roman" w:cs="Times New Roman"/>
          <w:sz w:val="28"/>
          <w:szCs w:val="28"/>
        </w:rPr>
        <w:t>ри тяжелы</w:t>
      </w:r>
      <w:r w:rsidR="00731E70">
        <w:rPr>
          <w:rFonts w:ascii="Times New Roman" w:hAnsi="Times New Roman" w:cs="Times New Roman"/>
          <w:sz w:val="28"/>
          <w:szCs w:val="28"/>
        </w:rPr>
        <w:t>х поражениях возникает Анартрия - тяжелая степень дизартрии -</w:t>
      </w:r>
      <w:r w:rsidR="00731E70" w:rsidRPr="00731E70">
        <w:rPr>
          <w:rFonts w:ascii="Times New Roman" w:hAnsi="Times New Roman" w:cs="Times New Roman"/>
          <w:sz w:val="28"/>
          <w:szCs w:val="28"/>
        </w:rPr>
        <w:t xml:space="preserve"> это полное или почти полное отсутствие звукопроизношения в результате паралича речедвигательных мышц. Анартрия возникает при тяжелом поражении центральной нервной системы, когда моторная реализация речи становиться невозможной.</w:t>
      </w:r>
    </w:p>
    <w:p w:rsidR="005F7A26" w:rsidRPr="00D5429A" w:rsidRDefault="005F7A26" w:rsidP="00D5429A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5429A">
        <w:rPr>
          <w:rFonts w:ascii="Times New Roman" w:hAnsi="Times New Roman" w:cs="Times New Roman"/>
          <w:sz w:val="28"/>
          <w:szCs w:val="28"/>
        </w:rPr>
        <w:t>В </w:t>
      </w:r>
      <w:hyperlink r:id="rId5" w:history="1">
        <w:r w:rsidRPr="00D5429A">
          <w:rPr>
            <w:rStyle w:val="a5"/>
            <w:rFonts w:ascii="Times New Roman" w:hAnsi="Times New Roman" w:cs="Times New Roman"/>
            <w:sz w:val="28"/>
            <w:szCs w:val="28"/>
          </w:rPr>
          <w:t>логопедии</w:t>
        </w:r>
      </w:hyperlink>
      <w:r w:rsidRPr="00D5429A">
        <w:rPr>
          <w:rFonts w:ascii="Times New Roman" w:hAnsi="Times New Roman" w:cs="Times New Roman"/>
          <w:sz w:val="28"/>
          <w:szCs w:val="28"/>
        </w:rPr>
        <w:t> дизартрия входит в тройку наиболее распространенных форм нарушений устной речи, по частоте уступая лишь </w:t>
      </w:r>
      <w:hyperlink r:id="rId6" w:history="1">
        <w:r w:rsidRPr="00D5429A">
          <w:rPr>
            <w:rStyle w:val="a5"/>
            <w:rFonts w:ascii="Times New Roman" w:hAnsi="Times New Roman" w:cs="Times New Roman"/>
            <w:sz w:val="28"/>
            <w:szCs w:val="28"/>
          </w:rPr>
          <w:t>дислалии</w:t>
        </w:r>
      </w:hyperlink>
      <w:r w:rsidRPr="00D5429A">
        <w:rPr>
          <w:rFonts w:ascii="Times New Roman" w:hAnsi="Times New Roman" w:cs="Times New Roman"/>
          <w:sz w:val="28"/>
          <w:szCs w:val="28"/>
        </w:rPr>
        <w:t> и опережая </w:t>
      </w:r>
      <w:hyperlink r:id="rId7" w:history="1">
        <w:r w:rsidRPr="00D5429A">
          <w:rPr>
            <w:rStyle w:val="a5"/>
            <w:rFonts w:ascii="Times New Roman" w:hAnsi="Times New Roman" w:cs="Times New Roman"/>
            <w:sz w:val="28"/>
            <w:szCs w:val="28"/>
          </w:rPr>
          <w:t>алалию</w:t>
        </w:r>
      </w:hyperlink>
      <w:r w:rsidRPr="00D5429A">
        <w:rPr>
          <w:rFonts w:ascii="Times New Roman" w:hAnsi="Times New Roman" w:cs="Times New Roman"/>
          <w:sz w:val="28"/>
          <w:szCs w:val="28"/>
        </w:rPr>
        <w:t>. </w:t>
      </w:r>
    </w:p>
    <w:p w:rsidR="00233BBC" w:rsidRDefault="00D5429A" w:rsidP="00D5429A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5429A">
        <w:rPr>
          <w:rFonts w:ascii="Times New Roman" w:hAnsi="Times New Roman" w:cs="Times New Roman"/>
          <w:sz w:val="28"/>
          <w:szCs w:val="28"/>
        </w:rPr>
        <w:t xml:space="preserve">Механизмы дизартрии определяется органическим поражением центральной и периферической нервной системы под влиянием различных неблагоприятных внешних факторов, воздействующих во внутриутробном периоде развития, в момент родов и после рождения. Среди причин важное значение имеют </w:t>
      </w:r>
      <w:r w:rsidR="00B52A0A" w:rsidRPr="00D5429A">
        <w:rPr>
          <w:rFonts w:ascii="Times New Roman" w:hAnsi="Times New Roman" w:cs="Times New Roman"/>
          <w:sz w:val="28"/>
          <w:szCs w:val="28"/>
        </w:rPr>
        <w:t>токсикозы беременности;</w:t>
      </w:r>
      <w:r w:rsidRPr="00D5429A">
        <w:rPr>
          <w:rFonts w:ascii="Times New Roman" w:hAnsi="Times New Roman" w:cs="Times New Roman"/>
          <w:sz w:val="28"/>
          <w:szCs w:val="28"/>
        </w:rPr>
        <w:t xml:space="preserve"> </w:t>
      </w:r>
      <w:r w:rsidR="00B52A0A" w:rsidRPr="00D5429A">
        <w:rPr>
          <w:rFonts w:ascii="Times New Roman" w:hAnsi="Times New Roman" w:cs="Times New Roman"/>
          <w:sz w:val="28"/>
          <w:szCs w:val="28"/>
        </w:rPr>
        <w:t>острые и хронические заболевания матери в период беременности;</w:t>
      </w:r>
      <w:r w:rsidRPr="00D5429A">
        <w:rPr>
          <w:rFonts w:ascii="Times New Roman" w:hAnsi="Times New Roman" w:cs="Times New Roman"/>
          <w:sz w:val="28"/>
          <w:szCs w:val="28"/>
        </w:rPr>
        <w:t xml:space="preserve"> </w:t>
      </w:r>
      <w:r w:rsidR="00B52A0A" w:rsidRPr="00D5429A">
        <w:rPr>
          <w:rFonts w:ascii="Times New Roman" w:hAnsi="Times New Roman" w:cs="Times New Roman"/>
          <w:sz w:val="28"/>
          <w:szCs w:val="28"/>
        </w:rPr>
        <w:t>асфиксия в родах различной степени тяжести;</w:t>
      </w:r>
      <w:r w:rsidRPr="00D5429A">
        <w:rPr>
          <w:rFonts w:ascii="Times New Roman" w:hAnsi="Times New Roman" w:cs="Times New Roman"/>
          <w:sz w:val="28"/>
          <w:szCs w:val="28"/>
        </w:rPr>
        <w:t xml:space="preserve"> </w:t>
      </w:r>
      <w:r w:rsidR="00B52A0A" w:rsidRPr="00D5429A">
        <w:rPr>
          <w:rFonts w:ascii="Times New Roman" w:hAnsi="Times New Roman" w:cs="Times New Roman"/>
          <w:sz w:val="28"/>
          <w:szCs w:val="28"/>
        </w:rPr>
        <w:t xml:space="preserve">родовые </w:t>
      </w:r>
      <w:r w:rsidR="00731E70" w:rsidRPr="00D5429A">
        <w:rPr>
          <w:rFonts w:ascii="Times New Roman" w:hAnsi="Times New Roman" w:cs="Times New Roman"/>
          <w:sz w:val="28"/>
          <w:szCs w:val="28"/>
        </w:rPr>
        <w:t>травмы; острые</w:t>
      </w:r>
      <w:r w:rsidR="00B52A0A" w:rsidRPr="00D5429A">
        <w:rPr>
          <w:rFonts w:ascii="Times New Roman" w:hAnsi="Times New Roman" w:cs="Times New Roman"/>
          <w:sz w:val="28"/>
          <w:szCs w:val="28"/>
        </w:rPr>
        <w:t xml:space="preserve"> инфекционные заболевания детей в младенческом возрасте и т.д.</w:t>
      </w:r>
      <w:r w:rsidR="0073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83" w:rsidRDefault="00E22983" w:rsidP="00D5429A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 при дизартрии. </w:t>
      </w:r>
    </w:p>
    <w:p w:rsidR="00E22983" w:rsidRDefault="00E22983" w:rsidP="00E22983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22983">
        <w:rPr>
          <w:rFonts w:ascii="Times New Roman" w:hAnsi="Times New Roman" w:cs="Times New Roman"/>
          <w:b/>
          <w:sz w:val="28"/>
          <w:szCs w:val="28"/>
        </w:rPr>
        <w:t>Общая моторика.</w:t>
      </w:r>
      <w:r w:rsidRPr="00E22983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с дизартрией </w:t>
      </w:r>
      <w:r w:rsidRPr="00E22983">
        <w:rPr>
          <w:rFonts w:ascii="Times New Roman" w:hAnsi="Times New Roman" w:cs="Times New Roman"/>
          <w:sz w:val="28"/>
          <w:szCs w:val="28"/>
        </w:rPr>
        <w:t>моторно неловки, у них органичен объем активных движений, мышцы быстро утомляются при функциональных нагрузках. Они неустойчиво стоят на одной ноге, не могут</w:t>
      </w:r>
      <w:r>
        <w:rPr>
          <w:rFonts w:ascii="Times New Roman" w:hAnsi="Times New Roman" w:cs="Times New Roman"/>
          <w:sz w:val="28"/>
          <w:szCs w:val="28"/>
        </w:rPr>
        <w:t xml:space="preserve"> попрыгать </w:t>
      </w:r>
      <w:r w:rsidRPr="00E22983">
        <w:rPr>
          <w:rFonts w:ascii="Times New Roman" w:hAnsi="Times New Roman" w:cs="Times New Roman"/>
          <w:sz w:val="28"/>
          <w:szCs w:val="28"/>
        </w:rPr>
        <w:t xml:space="preserve">и т.д. Плохо подражают при имитации движений: как идет солдат, как летит птица, как режут хлеб. Особенно заметна моторная несостоятельность на занятиях по физкультуре и музыкальных занятиях, где дети отстают в темпе, ритме движений, а также при переключении с одного движения на другое. </w:t>
      </w:r>
    </w:p>
    <w:p w:rsidR="00E22983" w:rsidRDefault="00E22983" w:rsidP="00E22983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22983">
        <w:rPr>
          <w:rFonts w:ascii="Times New Roman" w:hAnsi="Times New Roman" w:cs="Times New Roman"/>
          <w:b/>
          <w:sz w:val="28"/>
          <w:szCs w:val="28"/>
        </w:rPr>
        <w:t>Мелкая моторика рук.</w:t>
      </w:r>
      <w:r w:rsidRPr="00E22983">
        <w:rPr>
          <w:rFonts w:ascii="Times New Roman" w:hAnsi="Times New Roman" w:cs="Times New Roman"/>
          <w:sz w:val="28"/>
          <w:szCs w:val="28"/>
        </w:rPr>
        <w:t xml:space="preserve"> Дети с дизартрией поздно и с трудом овладевают навыками самообслуживания: не могут застегнуть пуговицу, развязать шарф и т.д. На занятиях по рисованию плохо держат карандаш, руки бывают напряжены. Многие дети не любят рисовать. Особенно заметна моторная неловкость рук на занятиях по аппликации и с пластилином. Нарушение тонких дифференцированных движений руками проявляется </w:t>
      </w:r>
      <w:r w:rsidR="00046F31">
        <w:rPr>
          <w:rFonts w:ascii="Times New Roman" w:hAnsi="Times New Roman" w:cs="Times New Roman"/>
          <w:sz w:val="28"/>
          <w:szCs w:val="28"/>
        </w:rPr>
        <w:lastRenderedPageBreak/>
        <w:t>при выполнении проб</w:t>
      </w:r>
      <w:r w:rsidR="00DF1296">
        <w:rPr>
          <w:rFonts w:ascii="Times New Roman" w:hAnsi="Times New Roman" w:cs="Times New Roman"/>
          <w:sz w:val="28"/>
          <w:szCs w:val="28"/>
        </w:rPr>
        <w:t>-</w:t>
      </w:r>
      <w:r w:rsidRPr="00E22983">
        <w:rPr>
          <w:rFonts w:ascii="Times New Roman" w:hAnsi="Times New Roman" w:cs="Times New Roman"/>
          <w:sz w:val="28"/>
          <w:szCs w:val="28"/>
        </w:rPr>
        <w:t>тестов пальцевой гимнастики. Дети затрудняются или просто не могут без посторонней помощи выполнять движение по</w:t>
      </w:r>
      <w:r w:rsidR="00046F31">
        <w:rPr>
          <w:rFonts w:ascii="Times New Roman" w:hAnsi="Times New Roman" w:cs="Times New Roman"/>
          <w:sz w:val="28"/>
          <w:szCs w:val="28"/>
        </w:rPr>
        <w:t xml:space="preserve"> подражанию, например, «замок»; «колечки». </w:t>
      </w:r>
      <w:r w:rsidRPr="00E22983">
        <w:rPr>
          <w:rFonts w:ascii="Times New Roman" w:hAnsi="Times New Roman" w:cs="Times New Roman"/>
          <w:sz w:val="28"/>
          <w:szCs w:val="28"/>
        </w:rPr>
        <w:t xml:space="preserve">У детей школьного возраста в 1-ом классе 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овладении графическими навыками.</w:t>
      </w:r>
    </w:p>
    <w:p w:rsidR="00E22983" w:rsidRDefault="00E22983" w:rsidP="00E22983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71C7F">
        <w:rPr>
          <w:rFonts w:ascii="Times New Roman" w:hAnsi="Times New Roman" w:cs="Times New Roman"/>
          <w:b/>
          <w:sz w:val="28"/>
          <w:szCs w:val="28"/>
        </w:rPr>
        <w:t>Особенности артикуляционного аппарата</w:t>
      </w:r>
      <w:r w:rsidRPr="00E2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7F" w:rsidRPr="00871C7F" w:rsidRDefault="00871C7F" w:rsidP="00871C7F">
      <w:pPr>
        <w:spacing w:after="0" w:line="276" w:lineRule="auto"/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871C7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Нарушение тонуса</w:t>
      </w:r>
      <w:r w:rsidRPr="00871C7F">
        <w:rPr>
          <w:rFonts w:ascii="Times New Roman" w:hAnsi="Times New Roman" w:cs="Times New Roman"/>
          <w:b/>
          <w:bCs/>
          <w:sz w:val="28"/>
          <w:szCs w:val="28"/>
        </w:rPr>
        <w:t xml:space="preserve"> артикуляционной мускулатуры (мышц лица, языка, губ, мягкого нёба) - по типу спастичности, гипотонии или дистонии.</w:t>
      </w:r>
    </w:p>
    <w:p w:rsidR="00871C7F" w:rsidRPr="00ED51A3" w:rsidRDefault="00871C7F" w:rsidP="00ED51A3">
      <w:pPr>
        <w:spacing w:after="0" w:line="276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871C7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Спастичность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71C7F">
        <w:rPr>
          <w:rFonts w:ascii="Times New Roman" w:hAnsi="Times New Roman" w:cs="Times New Roman"/>
          <w:bCs/>
          <w:sz w:val="28"/>
          <w:szCs w:val="28"/>
        </w:rPr>
        <w:t xml:space="preserve"> повышение тонуса в мускулатуре языка, губ, лица и шеи. При спастичности мышцы напряжены. Язык «комом» оттянут назад, спинка его спастически изогнута, приподнята вверх, кончик языка не выражен. Приподнятая к твердому нёбу напряженная спинка языка способствует смягчению со</w:t>
      </w:r>
      <w:r>
        <w:rPr>
          <w:rFonts w:ascii="Times New Roman" w:hAnsi="Times New Roman" w:cs="Times New Roman"/>
          <w:bCs/>
          <w:sz w:val="28"/>
          <w:szCs w:val="28"/>
        </w:rPr>
        <w:t>гласных звуков (палатализация)</w:t>
      </w:r>
      <w:r w:rsidR="00ED51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51A3" w:rsidRPr="00ED51A3">
        <w:rPr>
          <w:rFonts w:ascii="Times New Roman" w:hAnsi="Times New Roman" w:cs="Times New Roman"/>
          <w:sz w:val="28"/>
          <w:szCs w:val="28"/>
        </w:rPr>
        <w:t>Во время речи губы не принимают участие в артикуляции звуков. Многие дети, у которых отмечается подобная симптоматика, не умеют выполнять артикуляционное упражнение «трубочка», т.е. вытянуть губы вперед и др.</w:t>
      </w:r>
    </w:p>
    <w:p w:rsidR="00871C7F" w:rsidRPr="00871C7F" w:rsidRDefault="00871C7F" w:rsidP="00871C7F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71C7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Гипотония</w:t>
      </w:r>
      <w:r w:rsidRPr="00871C7F">
        <w:rPr>
          <w:rFonts w:ascii="Times New Roman" w:hAnsi="Times New Roman" w:cs="Times New Roman"/>
          <w:bCs/>
          <w:sz w:val="28"/>
          <w:szCs w:val="28"/>
        </w:rPr>
        <w:t xml:space="preserve"> — снижение тонуса мышц. При гипотонии язык распластанный в полости рта; губы вя</w:t>
      </w:r>
      <w:r>
        <w:rPr>
          <w:rFonts w:ascii="Times New Roman" w:hAnsi="Times New Roman" w:cs="Times New Roman"/>
          <w:bCs/>
          <w:sz w:val="28"/>
          <w:szCs w:val="28"/>
        </w:rPr>
        <w:t>лые, не могут плотно смыкаться.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7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снижении тонуса </w:t>
      </w:r>
      <w:r w:rsidRPr="00871C7F">
        <w:rPr>
          <w:rFonts w:ascii="Times New Roman" w:hAnsi="Times New Roman" w:cs="Times New Roman"/>
          <w:bCs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приобретать </w:t>
      </w:r>
      <w:r w:rsidRPr="00871C7F">
        <w:rPr>
          <w:rFonts w:ascii="Times New Roman" w:hAnsi="Times New Roman" w:cs="Times New Roman"/>
          <w:bCs/>
          <w:sz w:val="28"/>
          <w:szCs w:val="28"/>
        </w:rPr>
        <w:t xml:space="preserve">носовой оттенок (назализация). </w:t>
      </w:r>
    </w:p>
    <w:p w:rsidR="000F1495" w:rsidRDefault="00871C7F" w:rsidP="000F1495">
      <w:pPr>
        <w:spacing w:after="0" w:line="276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871C7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Дистония</w:t>
      </w:r>
      <w:r w:rsidRPr="00871C7F">
        <w:rPr>
          <w:rFonts w:ascii="Times New Roman" w:hAnsi="Times New Roman" w:cs="Times New Roman"/>
          <w:bCs/>
          <w:sz w:val="28"/>
          <w:szCs w:val="28"/>
        </w:rPr>
        <w:t xml:space="preserve"> — меняющийся характер мышечного тонуса. В состоянии покоя может отмечаться низкий мышечный тонус, при попытках к речи и в мо</w:t>
      </w:r>
      <w:r>
        <w:rPr>
          <w:rFonts w:ascii="Times New Roman" w:hAnsi="Times New Roman" w:cs="Times New Roman"/>
          <w:bCs/>
          <w:sz w:val="28"/>
          <w:szCs w:val="28"/>
        </w:rPr>
        <w:t>мент речи тонус резко нарастает, что</w:t>
      </w:r>
      <w:r w:rsidRPr="00871C7F">
        <w:rPr>
          <w:rFonts w:ascii="Times New Roman" w:hAnsi="Times New Roman" w:cs="Times New Roman"/>
          <w:bCs/>
          <w:sz w:val="28"/>
          <w:szCs w:val="28"/>
        </w:rPr>
        <w:t xml:space="preserve"> существенно искажает артикуляцию. </w:t>
      </w:r>
    </w:p>
    <w:p w:rsidR="000F1495" w:rsidRDefault="000F1495" w:rsidP="000F1495">
      <w:pPr>
        <w:spacing w:after="0" w:line="276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0F149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Наличие насильственных движений (гиперкинезов и тремора) в артикуляционной мускулатуре.</w:t>
      </w:r>
    </w:p>
    <w:p w:rsidR="000F1495" w:rsidRDefault="000F1495" w:rsidP="000F1495">
      <w:pPr>
        <w:spacing w:after="0" w:line="276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0F149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Гиперкинезы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F1495">
        <w:rPr>
          <w:rFonts w:ascii="Times New Roman" w:hAnsi="Times New Roman" w:cs="Times New Roman"/>
          <w:bCs/>
          <w:sz w:val="28"/>
          <w:szCs w:val="28"/>
        </w:rPr>
        <w:t xml:space="preserve"> непроизвольные, неритмичные, насильственные движения мышц языка, лица.</w:t>
      </w:r>
    </w:p>
    <w:p w:rsidR="000F1495" w:rsidRDefault="000F1495" w:rsidP="000F1495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0F149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Тремор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дрожание кончика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7F" w:rsidRPr="00ED51A3">
        <w:rPr>
          <w:rFonts w:ascii="Times New Roman" w:hAnsi="Times New Roman" w:cs="Times New Roman"/>
          <w:sz w:val="28"/>
          <w:szCs w:val="28"/>
        </w:rPr>
        <w:t>Тремор языка проявляется при функциональных пробах и нагрузках. Например, при задании удержать широкий язык на нижней губе под счет 5–10, язык не может сохранить состояние покоя</w:t>
      </w:r>
      <w:r w:rsidR="00ED51A3">
        <w:rPr>
          <w:rFonts w:ascii="Times New Roman" w:hAnsi="Times New Roman" w:cs="Times New Roman"/>
          <w:sz w:val="28"/>
          <w:szCs w:val="28"/>
        </w:rPr>
        <w:t xml:space="preserve"> и появляется дрожание и легкое посинение кончика языка</w:t>
      </w:r>
      <w:r w:rsidR="00871C7F" w:rsidRPr="00ED51A3">
        <w:rPr>
          <w:rFonts w:ascii="Times New Roman" w:hAnsi="Times New Roman" w:cs="Times New Roman"/>
          <w:sz w:val="28"/>
          <w:szCs w:val="28"/>
        </w:rPr>
        <w:t>, а в некоторых случаях язык крайне беспокойный.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7F" w:rsidRPr="00ED51A3">
        <w:rPr>
          <w:rFonts w:ascii="Times New Roman" w:hAnsi="Times New Roman" w:cs="Times New Roman"/>
          <w:sz w:val="28"/>
          <w:szCs w:val="28"/>
        </w:rPr>
        <w:t>Гиперкинезы</w:t>
      </w:r>
      <w:r>
        <w:rPr>
          <w:rFonts w:ascii="Times New Roman" w:hAnsi="Times New Roman" w:cs="Times New Roman"/>
          <w:sz w:val="28"/>
          <w:szCs w:val="28"/>
        </w:rPr>
        <w:t xml:space="preserve"> и тремор</w:t>
      </w:r>
      <w:r w:rsidR="00871C7F" w:rsidRPr="00ED51A3">
        <w:rPr>
          <w:rFonts w:ascii="Times New Roman" w:hAnsi="Times New Roman" w:cs="Times New Roman"/>
          <w:sz w:val="28"/>
          <w:szCs w:val="28"/>
        </w:rPr>
        <w:t xml:space="preserve"> чаще сочетаются с повышенным тонусом мышц артикуляционного аппарата.</w:t>
      </w:r>
    </w:p>
    <w:p w:rsidR="00ED51A3" w:rsidRDefault="00871C7F" w:rsidP="00ED51A3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i/>
          <w:sz w:val="28"/>
          <w:szCs w:val="28"/>
          <w:u w:val="single"/>
        </w:rPr>
        <w:t>Апраксия</w:t>
      </w:r>
      <w:r w:rsidRPr="00ED51A3">
        <w:rPr>
          <w:rFonts w:ascii="Times New Roman" w:hAnsi="Times New Roman" w:cs="Times New Roman"/>
          <w:sz w:val="28"/>
          <w:szCs w:val="28"/>
        </w:rPr>
        <w:t xml:space="preserve"> </w:t>
      </w:r>
      <w:r w:rsidR="00ED51A3">
        <w:rPr>
          <w:rFonts w:ascii="Times New Roman" w:hAnsi="Times New Roman" w:cs="Times New Roman"/>
          <w:sz w:val="28"/>
          <w:szCs w:val="28"/>
        </w:rPr>
        <w:t xml:space="preserve">- </w:t>
      </w:r>
      <w:r w:rsidRPr="00ED51A3">
        <w:rPr>
          <w:rFonts w:ascii="Times New Roman" w:hAnsi="Times New Roman" w:cs="Times New Roman"/>
          <w:sz w:val="28"/>
          <w:szCs w:val="28"/>
        </w:rPr>
        <w:t xml:space="preserve">проявляется в невозможности выполнения каких-либо произвольных движений руками и органами артикуляции, т.е. апраксия присутствует на всех моторных уровнях. В артикуляционном аппарате апраксия проявляется в невозможности выполнения определенных движений или при переключении одного движения на другое. Можно наблюдать кинетическую апраксию, когда ребенок не может плавно переходить от одного движения к другому. У других детей отмечается кинестетическая апраксия, когда ребенок производит хаотические движения, «нащупывая» нужную артикуляционную позу. </w:t>
      </w:r>
    </w:p>
    <w:p w:rsidR="00ED51A3" w:rsidRDefault="00ED51A3" w:rsidP="00ED51A3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Девиация - </w:t>
      </w:r>
      <w:r w:rsidR="00871C7F" w:rsidRPr="00ED51A3">
        <w:rPr>
          <w:rFonts w:ascii="Times New Roman" w:hAnsi="Times New Roman" w:cs="Times New Roman"/>
          <w:sz w:val="28"/>
          <w:szCs w:val="28"/>
        </w:rPr>
        <w:t xml:space="preserve">отклонения языка от средней линии, проявляются также при артикуляционных пробах, при функциональных нагрузках. Девиация языка сочетается с асимметрией губ при улыбке. </w:t>
      </w:r>
    </w:p>
    <w:p w:rsidR="00ED51A3" w:rsidRDefault="00871C7F" w:rsidP="00B72D65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51A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Гиперсаливация</w:t>
      </w:r>
      <w:proofErr w:type="spellEnd"/>
      <w:r w:rsidR="00ED51A3">
        <w:rPr>
          <w:rFonts w:ascii="Times New Roman" w:hAnsi="Times New Roman" w:cs="Times New Roman"/>
          <w:sz w:val="28"/>
          <w:szCs w:val="28"/>
        </w:rPr>
        <w:t xml:space="preserve"> - </w:t>
      </w:r>
      <w:r w:rsidRPr="00ED51A3">
        <w:rPr>
          <w:rFonts w:ascii="Times New Roman" w:hAnsi="Times New Roman" w:cs="Times New Roman"/>
          <w:sz w:val="28"/>
          <w:szCs w:val="28"/>
        </w:rPr>
        <w:t xml:space="preserve">повышенное слюноотделение определяется лишь во время речи. Дети не справляются с саливацией, не сглатывают слюну, при этом страдает произносительная сторона речи и просодика. </w:t>
      </w:r>
    </w:p>
    <w:p w:rsidR="00883027" w:rsidRPr="00883027" w:rsidRDefault="00883027" w:rsidP="00883027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Наличие </w:t>
      </w:r>
      <w:proofErr w:type="spellStart"/>
      <w:r w:rsidRPr="008830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синкинезий</w:t>
      </w:r>
      <w:proofErr w:type="spellEnd"/>
      <w:r w:rsidRPr="008830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883027" w:rsidRDefault="00883027" w:rsidP="00883027">
      <w:pPr>
        <w:spacing w:after="0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8830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Синкинезии</w:t>
      </w:r>
      <w:r w:rsidRPr="00883027">
        <w:rPr>
          <w:rFonts w:ascii="Times New Roman" w:hAnsi="Times New Roman" w:cs="Times New Roman"/>
          <w:bCs/>
          <w:sz w:val="28"/>
          <w:szCs w:val="28"/>
        </w:rPr>
        <w:t xml:space="preserve"> — непроизвольные сопутствующие движения при выполнении произвольных артикуляционных движений (например, дополнительное движение нижней челюсти и нижней губы вверх при попытке поднять кончик языка).</w:t>
      </w:r>
    </w:p>
    <w:p w:rsid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Нарушение акта приема пищи – </w:t>
      </w:r>
      <w:r w:rsidRPr="00883027">
        <w:rPr>
          <w:rFonts w:ascii="Times New Roman" w:hAnsi="Times New Roman" w:cs="Times New Roman"/>
          <w:bCs/>
          <w:iCs/>
          <w:sz w:val="28"/>
          <w:szCs w:val="28"/>
        </w:rPr>
        <w:t>проявляется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тсутствии или затруднении</w:t>
      </w:r>
      <w:r w:rsidRPr="00883027">
        <w:rPr>
          <w:rFonts w:ascii="Times New Roman" w:hAnsi="Times New Roman" w:cs="Times New Roman"/>
          <w:bCs/>
          <w:sz w:val="28"/>
          <w:szCs w:val="28"/>
        </w:rPr>
        <w:t xml:space="preserve"> жевания твердой пищи, откусывания, </w:t>
      </w:r>
      <w:r>
        <w:rPr>
          <w:rFonts w:ascii="Times New Roman" w:hAnsi="Times New Roman" w:cs="Times New Roman"/>
          <w:bCs/>
          <w:sz w:val="28"/>
          <w:szCs w:val="28"/>
        </w:rPr>
        <w:t>захлебывания</w:t>
      </w:r>
      <w:r w:rsidRPr="0088302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ри глотании, нарушении</w:t>
      </w:r>
      <w:r w:rsidRPr="00883027">
        <w:rPr>
          <w:rFonts w:ascii="Times New Roman" w:hAnsi="Times New Roman" w:cs="Times New Roman"/>
          <w:bCs/>
          <w:sz w:val="28"/>
          <w:szCs w:val="28"/>
        </w:rPr>
        <w:t xml:space="preserve"> координа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между дыханием и глотанием, </w:t>
      </w:r>
      <w:r w:rsidR="00FB6ED4">
        <w:rPr>
          <w:rFonts w:ascii="Times New Roman" w:hAnsi="Times New Roman" w:cs="Times New Roman"/>
          <w:bCs/>
          <w:sz w:val="28"/>
          <w:szCs w:val="28"/>
        </w:rPr>
        <w:t>затруднением</w:t>
      </w:r>
      <w:r w:rsidRPr="00883027">
        <w:rPr>
          <w:rFonts w:ascii="Times New Roman" w:hAnsi="Times New Roman" w:cs="Times New Roman"/>
          <w:bCs/>
          <w:sz w:val="28"/>
          <w:szCs w:val="28"/>
        </w:rPr>
        <w:t xml:space="preserve"> питья из чашки.</w:t>
      </w:r>
      <w:r w:rsidRPr="00883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65" w:rsidRDefault="00871C7F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ED51A3">
        <w:rPr>
          <w:rFonts w:ascii="Times New Roman" w:hAnsi="Times New Roman" w:cs="Times New Roman"/>
          <w:sz w:val="28"/>
          <w:szCs w:val="28"/>
        </w:rPr>
        <w:t xml:space="preserve">При обследовании моторной функции артикуляционного аппарата у некоторых детей </w:t>
      </w:r>
      <w:r w:rsidR="00B72D65">
        <w:rPr>
          <w:rFonts w:ascii="Times New Roman" w:hAnsi="Times New Roman" w:cs="Times New Roman"/>
          <w:sz w:val="28"/>
          <w:szCs w:val="28"/>
        </w:rPr>
        <w:t xml:space="preserve">дизартрией, особенно со стертой её формой с минимально выраженными мозговыми </w:t>
      </w:r>
      <w:r w:rsidR="00FB6ED4">
        <w:rPr>
          <w:rFonts w:ascii="Times New Roman" w:hAnsi="Times New Roman" w:cs="Times New Roman"/>
          <w:sz w:val="28"/>
          <w:szCs w:val="28"/>
        </w:rPr>
        <w:t>нарушениями</w:t>
      </w:r>
      <w:r w:rsidR="00B72D65" w:rsidRPr="00B72D65">
        <w:rPr>
          <w:rFonts w:ascii="Times New Roman" w:hAnsi="Times New Roman" w:cs="Times New Roman"/>
          <w:sz w:val="28"/>
          <w:szCs w:val="28"/>
        </w:rPr>
        <w:t xml:space="preserve"> </w:t>
      </w:r>
      <w:r w:rsidRPr="00ED51A3">
        <w:rPr>
          <w:rFonts w:ascii="Times New Roman" w:hAnsi="Times New Roman" w:cs="Times New Roman"/>
          <w:sz w:val="28"/>
          <w:szCs w:val="28"/>
        </w:rPr>
        <w:t>отмечается возможность выполнения всех артикуляционных проб, т.е. дети по заданию выполняют все артикуляционные движения, например, могут надуть щеки, пощелкать языком, улыбнуться, вытянуть губы и т.д. При анализе же качества выполнения этих движений отмечается: смазанность, нечеткость артикуляций, слабость напряжения мышц, аритмичность, снижение амплитуды движений, кратковременность удерживания определенной позы, снижение объема движений, быстрая утомляемость мышц и др. Таким образом,</w:t>
      </w:r>
      <w:r w:rsidR="00B72D65">
        <w:rPr>
          <w:rFonts w:ascii="Times New Roman" w:hAnsi="Times New Roman" w:cs="Times New Roman"/>
          <w:sz w:val="28"/>
          <w:szCs w:val="28"/>
        </w:rPr>
        <w:t xml:space="preserve"> при функциональных нагрузках </w:t>
      </w:r>
      <w:r w:rsidR="00B72D65" w:rsidRPr="00ED51A3">
        <w:rPr>
          <w:rFonts w:ascii="Times New Roman" w:hAnsi="Times New Roman" w:cs="Times New Roman"/>
          <w:sz w:val="28"/>
          <w:szCs w:val="28"/>
        </w:rPr>
        <w:t>качество</w:t>
      </w:r>
      <w:r w:rsidRPr="00ED51A3">
        <w:rPr>
          <w:rFonts w:ascii="Times New Roman" w:hAnsi="Times New Roman" w:cs="Times New Roman"/>
          <w:sz w:val="28"/>
          <w:szCs w:val="28"/>
        </w:rPr>
        <w:t xml:space="preserve"> артикуляционных движений резко падает. Это и приводит во время речи к искажению звуков, смешению их и ухудшению в це</w:t>
      </w:r>
      <w:r w:rsidR="00B72D65">
        <w:rPr>
          <w:rFonts w:ascii="Times New Roman" w:hAnsi="Times New Roman" w:cs="Times New Roman"/>
          <w:sz w:val="28"/>
          <w:szCs w:val="28"/>
        </w:rPr>
        <w:t>лом просодической стороны речи.</w:t>
      </w:r>
    </w:p>
    <w:p w:rsidR="00883027" w:rsidRP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Специфические нарушения звукопроизношения:</w:t>
      </w:r>
    </w:p>
    <w:p w:rsidR="00883027" w:rsidRP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sz w:val="28"/>
          <w:szCs w:val="28"/>
        </w:rPr>
        <w:t>• стойкий   характер    нарушений   звукопроизношения, особая трудность их преодоления;</w:t>
      </w:r>
    </w:p>
    <w:p w:rsidR="00883027" w:rsidRP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sz w:val="28"/>
          <w:szCs w:val="28"/>
        </w:rPr>
        <w:t xml:space="preserve">•   нарушено произношение не только согласных, но и гласных звуков (усредненность или </w:t>
      </w:r>
      <w:proofErr w:type="spellStart"/>
      <w:r w:rsidRPr="00883027">
        <w:rPr>
          <w:rFonts w:ascii="Times New Roman" w:hAnsi="Times New Roman" w:cs="Times New Roman"/>
          <w:bCs/>
          <w:sz w:val="28"/>
          <w:szCs w:val="28"/>
        </w:rPr>
        <w:t>редуцированность</w:t>
      </w:r>
      <w:proofErr w:type="spellEnd"/>
      <w:r w:rsidRPr="00883027">
        <w:rPr>
          <w:rFonts w:ascii="Times New Roman" w:hAnsi="Times New Roman" w:cs="Times New Roman"/>
          <w:bCs/>
          <w:sz w:val="28"/>
          <w:szCs w:val="28"/>
        </w:rPr>
        <w:t xml:space="preserve"> гласных);</w:t>
      </w:r>
    </w:p>
    <w:p w:rsidR="00883027" w:rsidRP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sz w:val="28"/>
          <w:szCs w:val="28"/>
        </w:rPr>
        <w:t>•  преобладание межзубного и бокового произношения свистящих (с, з, ц) и шипящих (ш, ж, ч, щ) звуков;</w:t>
      </w:r>
    </w:p>
    <w:p w:rsidR="00883027" w:rsidRP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sz w:val="28"/>
          <w:szCs w:val="28"/>
        </w:rPr>
        <w:t>• смягчение твердых согласных звуков (палатализация);</w:t>
      </w:r>
    </w:p>
    <w:p w:rsidR="00883027" w:rsidRP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sz w:val="28"/>
          <w:szCs w:val="28"/>
        </w:rPr>
        <w:t xml:space="preserve">•  нарушения звукопроизношения особенно выражены в речевом потоке. </w:t>
      </w:r>
    </w:p>
    <w:p w:rsidR="00883027" w:rsidRP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83027">
        <w:rPr>
          <w:rFonts w:ascii="Times New Roman" w:hAnsi="Times New Roman" w:cs="Times New Roman"/>
          <w:bCs/>
          <w:sz w:val="28"/>
          <w:szCs w:val="28"/>
        </w:rPr>
        <w:t>При увеличении речевой нагрузки наблюдается, а иногда и нарастает общая смазанность речи;</w:t>
      </w:r>
    </w:p>
    <w:p w:rsidR="00883027" w:rsidRDefault="00883027" w:rsidP="00883027">
      <w:pPr>
        <w:spacing w:after="0" w:line="276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 w:rsidRPr="00883027">
        <w:rPr>
          <w:rFonts w:ascii="Times New Roman" w:hAnsi="Times New Roman" w:cs="Times New Roman"/>
          <w:bCs/>
          <w:sz w:val="28"/>
          <w:szCs w:val="28"/>
        </w:rPr>
        <w:t>специфические трудности автоматизации звуков (процесс автоматизации требует большего количества времени, чем при дислалии). При несвоевременном окончании логопедических занятий приобретенные умения часто распадаются.</w:t>
      </w:r>
    </w:p>
    <w:p w:rsidR="00D10B7E" w:rsidRPr="00D10B7E" w:rsidRDefault="00D10B7E" w:rsidP="00D10B7E">
      <w:pPr>
        <w:spacing w:after="0" w:line="276" w:lineRule="auto"/>
        <w:ind w:left="-851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опыту работы с детьми с дизартрией можно судить о том, что д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ети со смазанной речью нуждаются </w:t>
      </w:r>
      <w:proofErr w:type="gram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 комплексной</w:t>
      </w:r>
      <w:proofErr w:type="gram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(консультация невролога, физиотерапевта, работа логопеда :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1) работа над физиологическим и речевым дыханием;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работа над голосом;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работа над артикуляцией.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4)развитие мелкой и общей моторики.</w:t>
      </w:r>
    </w:p>
    <w:p w:rsid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Вся работа по постановке звуков определя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ется индивидуальным подходом </w:t>
      </w:r>
      <w:proofErr w:type="gram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 во</w:t>
      </w:r>
      <w:proofErr w:type="gram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многом зависит  от подготовле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нности артикуляционных укладов.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 мнению Г.В. Чиркиной на I этапе отрабатываются звуки: [а, п, у, м, к, ы, н, х, в, о, т, с, </w:t>
      </w:r>
      <w:proofErr w:type="gram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л]  и</w:t>
      </w:r>
      <w:proofErr w:type="gram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автоматизируются.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этом этапе пла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нируют дифференциацию: [</w:t>
      </w:r>
      <w:proofErr w:type="gram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п-м</w:t>
      </w:r>
      <w:proofErr w:type="gram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м-н, к-х, т-с, а-у-о-ы].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 этап. Отрабатывают: [б, д, з, г, ж, ш, щ, ч, ц, р].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Дифференцируют: [с-з, ш-ж, ц-ч, ч-щ, ч-т'].</w:t>
      </w:r>
    </w:p>
    <w:p w:rsidR="00D10B7E" w:rsidRPr="00D10B7E" w:rsidRDefault="00D10B7E" w:rsidP="00D10B7E">
      <w:pPr>
        <w:shd w:val="clear" w:color="auto" w:fill="FFFFFF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стертой дизартрии коррекцию звуков необхо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димо начинать с уточнения гласных звуков. Уточняют гласные звуки, желательно в такой по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следовательности: [э, а, и, ы, о, у]. Добиваются чет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кой артикуляции. На своих индивидуальных занятиях использую игровые приемы «Тяни ниточку», «Чья дорожка длиннее», «Волшебные клубочки», и др.</w:t>
      </w:r>
      <w:r w:rsidRPr="00D10B7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Задача этого этапа — работа над силой, выразительностью, объемным звучанием голоса. Упражнения </w:t>
      </w:r>
      <w:proofErr w:type="gram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«Малыш»</w:t>
      </w:r>
      <w:proofErr w:type="gram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А-а-а,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«Гудит паровоз» </w:t>
      </w:r>
      <w:proofErr w:type="spell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Уууу</w:t>
      </w:r>
      <w:proofErr w:type="spell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</w:t>
      </w:r>
      <w:proofErr w:type="spell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ууу</w:t>
      </w:r>
      <w:proofErr w:type="spell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«Эхо» </w:t>
      </w:r>
      <w:proofErr w:type="spell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Эээ</w:t>
      </w:r>
      <w:proofErr w:type="spell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«Мыш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онок пищит»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Смех»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-ха. </w:t>
      </w:r>
      <w:r w:rsidRPr="00D10B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Упражнение «Лесенка»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  <w:r w:rsidRPr="00D10B7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Поём гласные звуки так, как будто голос поднимается и опускается по лесенке (повышение и понижение тона):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----А-а-а!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10B7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---  О</w:t>
      </w:r>
      <w:proofErr w:type="gramEnd"/>
      <w:r w:rsidRPr="00D10B7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-о-о!</w:t>
      </w:r>
    </w:p>
    <w:p w:rsid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--Э-</w:t>
      </w:r>
      <w:proofErr w:type="spellStart"/>
      <w:r w:rsidRPr="00D10B7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эээ</w:t>
      </w:r>
      <w:proofErr w:type="spellEnd"/>
      <w:r w:rsidRPr="00D10B7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 и т.д.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литель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ность гласных звуков определяет разборчивость речи, темп, мелодико-интонационную окраску, т. к. модули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руя голосом по высоте и силе гласные звуки, удается передавать эмоциональный компонент речи. Соглас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ные звуки в основном несут семантическую нагрузку.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Согласные звуки начинают отраба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тывать с мягких сонорных звуков, а затем закрепля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ют их твердые пары: [м'-м, н'-н, j, л'-л, р'-р].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сонорных звуков уточняют или заново формируют смычно-взрывные звуки: [п'-п, б'-б, т'-т, д'-д, к'-к, г'-г].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уточняют щелевые звуки: [ф'-ф, в'-в].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 </w:t>
      </w:r>
      <w:proofErr w:type="gramStart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[</w:t>
      </w:r>
      <w:proofErr w:type="gramEnd"/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В], [ВЬ]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Учимся проговаривать слова и предложения: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ВАТА         ВОВА                   Вот вата.              У Вити вода.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ВОДА        ВИТЯ                    Вот вода.             Вова пил воду.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ВАНЯ        ВАННА                 У Вовы вата.       Мама мыла Вову.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[Ф], [ФЬ]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Учимся проговаривать слова и предложения: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ФОМА           КОФЕ                 Вот туфли.            У мамы туфли.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ФЕДЯ            КОФТА               Вот кофта.             У Феди кофта.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ФИМА          ТУФЛИ              Папа пил кофе.     У Фимы вафли.</w:t>
      </w:r>
    </w:p>
    <w:p w:rsid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Рекомендуется следующий поря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док: [с'-с, з'-з, ш-ж, х'-х, щ, ч, ц]. Переднеязычные звуки значительно чаще искажают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 при дизартр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ии, как правило носят межзубные</w:t>
      </w:r>
      <w:r w:rsidRPr="00D10B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или боковые искажения.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Проблемный звук не называем, а просим «пошипеть, как сердитый гусь, как осенний </w:t>
      </w:r>
      <w:proofErr w:type="gramStart"/>
      <w:r w:rsidRPr="00D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  как</w:t>
      </w:r>
      <w:proofErr w:type="gramEnd"/>
      <w:r w:rsidRPr="00D1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змейка, </w:t>
      </w:r>
      <w:r w:rsidRPr="00D10B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формируем целенаправленную теплую воздуха.</w:t>
      </w:r>
    </w:p>
    <w:p w:rsidR="00D10B7E" w:rsidRPr="00D10B7E" w:rsidRDefault="00D10B7E" w:rsidP="00D10B7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0" w:name="_GoBack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Следует </w:t>
      </w:r>
      <w:proofErr w:type="gramStart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отвести  достаточное</w:t>
      </w:r>
      <w:proofErr w:type="gramEnd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количество занятий на закрепление произношения на уровне связной речи: предложение, рассказ. </w:t>
      </w:r>
      <w:proofErr w:type="gramStart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Учу  детей</w:t>
      </w:r>
      <w:proofErr w:type="gramEnd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 анализировать предложение : количество слов, наличие предлогов, последовательность слов в предложении</w:t>
      </w:r>
      <w:r w:rsidRPr="00D10B7E">
        <w:rPr>
          <w:rFonts w:ascii="Times New Roman" w:hAnsi="Times New Roman" w:cs="Times New Roman"/>
          <w:color w:val="181818"/>
          <w:sz w:val="21"/>
          <w:szCs w:val="21"/>
          <w:shd w:val="clear" w:color="auto" w:fill="FFFFFF"/>
        </w:rPr>
        <w:t> </w:t>
      </w:r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работаю с деформированным текстом и предложением,  </w:t>
      </w:r>
      <w:r w:rsidRPr="00D10B7E">
        <w:rPr>
          <w:rFonts w:ascii="Times New Roman" w:hAnsi="Times New Roman" w:cs="Times New Roman"/>
          <w:color w:val="181818"/>
          <w:sz w:val="21"/>
          <w:szCs w:val="21"/>
          <w:shd w:val="clear" w:color="auto" w:fill="FFFFFF"/>
        </w:rPr>
        <w:t> </w:t>
      </w:r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использую в работе  схему предложения, метод «фишек», предлагаю отшагать предложение, или отхлопать. А </w:t>
      </w:r>
      <w:proofErr w:type="gramStart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  делении</w:t>
      </w:r>
      <w:proofErr w:type="gramEnd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 слов </w:t>
      </w:r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на слоги, использую игровое упражнение «Послушные </w:t>
      </w:r>
      <w:proofErr w:type="spellStart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ладошки».В</w:t>
      </w:r>
      <w:proofErr w:type="spellEnd"/>
      <w:r w:rsidRPr="00D10B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определении положения заданного звука в слове помогают звуковые домики, звуковые паровозики.</w:t>
      </w:r>
    </w:p>
    <w:bookmarkEnd w:id="0"/>
    <w:p w:rsidR="00D10B7E" w:rsidRPr="00883027" w:rsidRDefault="00D10B7E" w:rsidP="00883027">
      <w:pPr>
        <w:spacing w:after="0" w:line="276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D5429A" w:rsidRDefault="00D5429A" w:rsidP="00883027">
      <w:pPr>
        <w:pStyle w:val="a4"/>
        <w:spacing w:before="0" w:beforeAutospacing="0" w:after="0" w:afterAutospacing="0" w:line="276" w:lineRule="auto"/>
        <w:ind w:left="-851" w:firstLine="567"/>
        <w:rPr>
          <w:color w:val="2A2723"/>
          <w:sz w:val="28"/>
          <w:szCs w:val="28"/>
        </w:rPr>
      </w:pPr>
    </w:p>
    <w:p w:rsidR="00883027" w:rsidRDefault="00883027" w:rsidP="00883027">
      <w:pPr>
        <w:pStyle w:val="a4"/>
        <w:spacing w:before="0" w:beforeAutospacing="0" w:after="0" w:afterAutospacing="0" w:line="276" w:lineRule="auto"/>
        <w:ind w:left="-851" w:firstLine="567"/>
        <w:rPr>
          <w:color w:val="2A2723"/>
          <w:sz w:val="28"/>
          <w:szCs w:val="28"/>
        </w:rPr>
      </w:pPr>
    </w:p>
    <w:p w:rsidR="00883027" w:rsidRDefault="00883027" w:rsidP="00883027">
      <w:pPr>
        <w:pStyle w:val="a4"/>
        <w:spacing w:before="0" w:beforeAutospacing="0" w:after="0" w:afterAutospacing="0" w:line="276" w:lineRule="auto"/>
        <w:ind w:left="-851" w:firstLine="567"/>
        <w:rPr>
          <w:color w:val="2A2723"/>
          <w:sz w:val="28"/>
          <w:szCs w:val="28"/>
        </w:rPr>
      </w:pPr>
    </w:p>
    <w:p w:rsidR="00883027" w:rsidRDefault="00883027" w:rsidP="00883027">
      <w:pPr>
        <w:pStyle w:val="a4"/>
        <w:spacing w:before="0" w:beforeAutospacing="0" w:after="0" w:afterAutospacing="0" w:line="276" w:lineRule="auto"/>
        <w:ind w:left="-851" w:firstLine="567"/>
        <w:rPr>
          <w:color w:val="2A2723"/>
          <w:sz w:val="28"/>
          <w:szCs w:val="28"/>
        </w:rPr>
      </w:pPr>
    </w:p>
    <w:p w:rsidR="00883027" w:rsidRPr="00B72D65" w:rsidRDefault="00883027" w:rsidP="00883027">
      <w:pPr>
        <w:pStyle w:val="a4"/>
        <w:spacing w:before="0" w:beforeAutospacing="0" w:after="0" w:afterAutospacing="0" w:line="276" w:lineRule="auto"/>
        <w:ind w:left="-851" w:firstLine="567"/>
        <w:rPr>
          <w:color w:val="2A2723"/>
          <w:sz w:val="28"/>
          <w:szCs w:val="28"/>
        </w:rPr>
      </w:pPr>
    </w:p>
    <w:p w:rsidR="00B72D65" w:rsidRPr="00D5429A" w:rsidRDefault="00B72D65" w:rsidP="00D5429A">
      <w:pPr>
        <w:pStyle w:val="a4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</w:p>
    <w:p w:rsidR="00784A11" w:rsidRDefault="00D10B7E"/>
    <w:sectPr w:rsidR="00784A11" w:rsidSect="00883027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AAE"/>
    <w:multiLevelType w:val="hybridMultilevel"/>
    <w:tmpl w:val="B786FFA0"/>
    <w:lvl w:ilvl="0" w:tplc="33549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A1B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38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E1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E03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2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A4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4F7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46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0E71F6"/>
    <w:multiLevelType w:val="hybridMultilevel"/>
    <w:tmpl w:val="5B460160"/>
    <w:lvl w:ilvl="0" w:tplc="0758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C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4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4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A3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E1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80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4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A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126BC3"/>
    <w:multiLevelType w:val="hybridMultilevel"/>
    <w:tmpl w:val="E7A442FA"/>
    <w:lvl w:ilvl="0" w:tplc="E3BAD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21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8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6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0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6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AC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4B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41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AC7D2D"/>
    <w:multiLevelType w:val="hybridMultilevel"/>
    <w:tmpl w:val="CFDCA8C6"/>
    <w:lvl w:ilvl="0" w:tplc="5DEEC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03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695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E7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AB4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C0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C3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4C3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451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2102153"/>
    <w:multiLevelType w:val="hybridMultilevel"/>
    <w:tmpl w:val="62F81B1E"/>
    <w:lvl w:ilvl="0" w:tplc="AE7AF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2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2A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0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C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E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E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E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62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5C"/>
    <w:rsid w:val="00046F31"/>
    <w:rsid w:val="000E0F79"/>
    <w:rsid w:val="000F1495"/>
    <w:rsid w:val="00233BBC"/>
    <w:rsid w:val="0038369A"/>
    <w:rsid w:val="00432CD8"/>
    <w:rsid w:val="005F7A26"/>
    <w:rsid w:val="006E7407"/>
    <w:rsid w:val="00731E70"/>
    <w:rsid w:val="007412C5"/>
    <w:rsid w:val="007B4F34"/>
    <w:rsid w:val="00871C7F"/>
    <w:rsid w:val="00883027"/>
    <w:rsid w:val="00B52A0A"/>
    <w:rsid w:val="00B72D65"/>
    <w:rsid w:val="00C13940"/>
    <w:rsid w:val="00D10B7E"/>
    <w:rsid w:val="00D4415C"/>
    <w:rsid w:val="00D5429A"/>
    <w:rsid w:val="00DF1296"/>
    <w:rsid w:val="00E17118"/>
    <w:rsid w:val="00E22983"/>
    <w:rsid w:val="00ED51A3"/>
    <w:rsid w:val="00F74C9A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69A7"/>
  <w15:chartTrackingRefBased/>
  <w15:docId w15:val="{BD1F910F-D18E-46FB-ACF0-C05B7C3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7A2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1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0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speech-disorder/al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speech-disorder/dyslalia" TargetMode="External"/><Relationship Id="rId5" Type="http://schemas.openxmlformats.org/officeDocument/2006/relationships/hyperlink" Target="https://www.krasotaimedicina.ru/treatment/logopaed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2022-11-01T16:36:00Z</dcterms:created>
  <dcterms:modified xsi:type="dcterms:W3CDTF">2022-11-09T15:04:00Z</dcterms:modified>
</cp:coreProperties>
</file>