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67" w:rsidRDefault="00DB7267" w:rsidP="00701A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174">
        <w:rPr>
          <w:rFonts w:ascii="Times New Roman" w:hAnsi="Times New Roman" w:cs="Times New Roman"/>
          <w:b/>
          <w:bCs/>
          <w:sz w:val="28"/>
          <w:szCs w:val="28"/>
        </w:rPr>
        <w:t>Конспект урока по физической культуре с разделом регби</w:t>
      </w:r>
    </w:p>
    <w:p w:rsidR="00DB7267" w:rsidRPr="00E76174" w:rsidRDefault="00DB7267" w:rsidP="00701A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7267" w:rsidRPr="00E76174" w:rsidRDefault="00DB7267" w:rsidP="00701A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74"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  <w:r w:rsidRPr="00E76174">
        <w:rPr>
          <w:rFonts w:ascii="Times New Roman" w:hAnsi="Times New Roman" w:cs="Times New Roman"/>
          <w:sz w:val="28"/>
          <w:szCs w:val="28"/>
        </w:rPr>
        <w:t> Бублик Надежда Алексеевна, учитель физической культуры муниципального общеобразовательного бюджетного учреждения «Основная общеобразовательная школа № 5» города Минусинска Красноярского края</w:t>
      </w:r>
    </w:p>
    <w:p w:rsidR="00DB7267" w:rsidRDefault="00DB7267" w:rsidP="00701A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7267" w:rsidRDefault="00DB7267" w:rsidP="00701A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174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> 5 класс</w:t>
      </w:r>
    </w:p>
    <w:p w:rsidR="00DB7267" w:rsidRPr="00E76174" w:rsidRDefault="00DB7267" w:rsidP="00701A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12"/>
        <w:gridCol w:w="1428"/>
        <w:gridCol w:w="501"/>
        <w:gridCol w:w="5894"/>
      </w:tblGrid>
      <w:tr w:rsidR="00DB7267" w:rsidRPr="00514EC3">
        <w:trPr>
          <w:tblCellSpacing w:w="15" w:type="dxa"/>
        </w:trPr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E76174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 № 18</w:t>
            </w:r>
          </w:p>
        </w:tc>
        <w:tc>
          <w:tcPr>
            <w:tcW w:w="77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E76174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67" w:rsidRPr="00514EC3">
        <w:trPr>
          <w:tblCellSpacing w:w="15" w:type="dxa"/>
        </w:trPr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E76174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</w:p>
        </w:tc>
        <w:tc>
          <w:tcPr>
            <w:tcW w:w="77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E76174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174">
              <w:rPr>
                <w:rFonts w:ascii="Times New Roman" w:hAnsi="Times New Roman" w:cs="Times New Roman"/>
                <w:sz w:val="28"/>
                <w:szCs w:val="28"/>
              </w:rPr>
              <w:t>Индивидуальные технические действия в регби.</w:t>
            </w:r>
          </w:p>
        </w:tc>
      </w:tr>
      <w:tr w:rsidR="00DB7267" w:rsidRPr="00514EC3">
        <w:trPr>
          <w:tblCellSpacing w:w="15" w:type="dxa"/>
        </w:trPr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E76174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темы:</w:t>
            </w:r>
          </w:p>
        </w:tc>
        <w:tc>
          <w:tcPr>
            <w:tcW w:w="77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E76174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Деятельностная</w:t>
            </w:r>
            <w:proofErr w:type="spellEnd"/>
            <w:r w:rsidR="00912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12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76174">
              <w:rPr>
                <w:rFonts w:ascii="Times New Roman" w:hAnsi="Times New Roman" w:cs="Times New Roman"/>
                <w:sz w:val="28"/>
                <w:szCs w:val="28"/>
              </w:rPr>
              <w:t>ормирование способности индивидуальной работы при игре в ТЭГ – регби.</w:t>
            </w:r>
          </w:p>
          <w:p w:rsidR="00DB7267" w:rsidRPr="00E76174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цель:</w:t>
            </w:r>
            <w:r w:rsidR="00912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6174">
              <w:rPr>
                <w:rFonts w:ascii="Times New Roman" w:hAnsi="Times New Roman" w:cs="Times New Roman"/>
                <w:sz w:val="28"/>
                <w:szCs w:val="28"/>
              </w:rPr>
              <w:t>асширение понятийной базы по регби за счет включения в неё новых элементов игровой деятельности.</w:t>
            </w:r>
          </w:p>
        </w:tc>
      </w:tr>
      <w:tr w:rsidR="00DB7267" w:rsidRPr="00514EC3">
        <w:trPr>
          <w:tblCellSpacing w:w="15" w:type="dxa"/>
        </w:trPr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EE12A9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темы, термины и понятия:</w:t>
            </w:r>
          </w:p>
        </w:tc>
        <w:tc>
          <w:tcPr>
            <w:tcW w:w="77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514EC3" w:rsidRDefault="00DB7267" w:rsidP="005A2A3B">
            <w:pPr>
              <w:spacing w:after="0" w:line="240" w:lineRule="auto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EC3">
              <w:rPr>
                <w:rStyle w:val="FontStyle11"/>
                <w:rFonts w:ascii="Times New Roman" w:hAnsi="Times New Roman" w:cs="Times New Roman"/>
                <w:sz w:val="28"/>
                <w:szCs w:val="28"/>
                <w:lang w:eastAsia="en-US"/>
              </w:rPr>
              <w:t>Чередование ходьбы и бега. Стойки и перемещение правым, левым боком. Прием и передача мяча. Игры с использованием регбийного мяча</w:t>
            </w:r>
            <w:r w:rsidR="00912DBC">
              <w:rPr>
                <w:rStyle w:val="FontStyle11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14EC3">
              <w:rPr>
                <w:rStyle w:val="FontStyle11"/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514EC3">
              <w:rPr>
                <w:rStyle w:val="FontStyle11"/>
                <w:rFonts w:ascii="Times New Roman" w:hAnsi="Times New Roman" w:cs="Times New Roman"/>
                <w:sz w:val="28"/>
                <w:szCs w:val="28"/>
                <w:lang w:eastAsia="en-US"/>
              </w:rPr>
              <w:t>обыгрыш</w:t>
            </w:r>
            <w:proofErr w:type="spellEnd"/>
            <w:r w:rsidRPr="00514EC3">
              <w:rPr>
                <w:rStyle w:val="FontStyle11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1:1 и 2:1). Игра ТЭ</w:t>
            </w:r>
            <w:proofErr w:type="gramStart"/>
            <w:r w:rsidRPr="00514EC3">
              <w:rPr>
                <w:rStyle w:val="FontStyle11"/>
                <w:rFonts w:ascii="Times New Roman" w:hAnsi="Times New Roman" w:cs="Times New Roman"/>
                <w:sz w:val="28"/>
                <w:szCs w:val="28"/>
                <w:lang w:eastAsia="en-US"/>
              </w:rPr>
              <w:t>Г-</w:t>
            </w:r>
            <w:proofErr w:type="gramEnd"/>
            <w:r w:rsidRPr="00514EC3">
              <w:rPr>
                <w:rStyle w:val="FontStyle11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регби.</w:t>
            </w:r>
          </w:p>
          <w:p w:rsidR="00DB7267" w:rsidRPr="00E76174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понятия: </w:t>
            </w:r>
            <w:r w:rsidRPr="00EE12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поддержка игрока, движение вперед, нападение, защита.</w:t>
            </w:r>
          </w:p>
        </w:tc>
      </w:tr>
      <w:tr w:rsidR="00DB7267" w:rsidRPr="00514EC3">
        <w:trPr>
          <w:tblCellSpacing w:w="15" w:type="dxa"/>
        </w:trPr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E76174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урока:</w:t>
            </w:r>
          </w:p>
        </w:tc>
        <w:tc>
          <w:tcPr>
            <w:tcW w:w="77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9A37FA" w:rsidRDefault="00DB7267" w:rsidP="005A2A3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7FA">
              <w:rPr>
                <w:rFonts w:ascii="Times New Roman" w:hAnsi="Times New Roman" w:cs="Times New Roman"/>
                <w:sz w:val="28"/>
                <w:szCs w:val="28"/>
              </w:rPr>
              <w:t>Урок систематизации и обобщения знаний и умений</w:t>
            </w:r>
          </w:p>
        </w:tc>
      </w:tr>
      <w:tr w:rsidR="00DB7267" w:rsidRPr="00514EC3">
        <w:trPr>
          <w:tblCellSpacing w:w="15" w:type="dxa"/>
        </w:trPr>
        <w:tc>
          <w:tcPr>
            <w:tcW w:w="1018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E76174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результат:</w:t>
            </w:r>
          </w:p>
        </w:tc>
      </w:tr>
      <w:tr w:rsidR="00DB7267" w:rsidRPr="00514EC3">
        <w:trPr>
          <w:tblCellSpacing w:w="15" w:type="dxa"/>
        </w:trPr>
        <w:tc>
          <w:tcPr>
            <w:tcW w:w="3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 результаты: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>Описывают индивидуальную технику.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технику разучиваемых упражнений. 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>Выявляют ошибки при выполнении упражнения, умеют анализировать и исправлять их.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>Понимает предоставленную информацию в игре регби;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>Формулирует проблемы собственными словами и решает их в игровой деятельности;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>Использует понятия «нападение» и «защита» в новых ситуациях.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 УУД: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>проявляют дисциплинированность, трудолюбие, упорство;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>- ориентация в социальных ролях и межличностных отношениях;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>- личностное самоопределение.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 УУД: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строят речевое высказывание в устной форме;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>- поиск и выделение необходимой информации;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>- применение методов информационного поиска, с помощью партнера;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>- выбор наиболее эффективных способов решения задач в зависимости от конкретных условий;</w:t>
            </w:r>
          </w:p>
          <w:p w:rsidR="00DB7267" w:rsidRPr="00D72062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>- рефлексия способов действия.</w:t>
            </w:r>
          </w:p>
          <w:p w:rsidR="00DB7267" w:rsidRPr="00D72062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 УУД:</w:t>
            </w:r>
          </w:p>
          <w:p w:rsidR="00DB7267" w:rsidRPr="00D72062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>осуществляет пошаговый контроль своих действий;</w:t>
            </w:r>
          </w:p>
          <w:p w:rsidR="00826BA0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 xml:space="preserve">- выделение и осознание учащимся того, что уже усвоено и что ещё подлежит усвоению, </w:t>
            </w:r>
          </w:p>
          <w:p w:rsidR="00DB7267" w:rsidRPr="00D72062" w:rsidRDefault="00826BA0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7267" w:rsidRPr="00D72062">
              <w:rPr>
                <w:rFonts w:ascii="Times New Roman" w:hAnsi="Times New Roman" w:cs="Times New Roman"/>
                <w:sz w:val="28"/>
                <w:szCs w:val="28"/>
              </w:rPr>
              <w:t>осознание качества и уровня усвоения;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2062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D72062">
              <w:rPr>
                <w:rFonts w:ascii="Times New Roman" w:hAnsi="Times New Roman" w:cs="Times New Roman"/>
                <w:sz w:val="28"/>
                <w:szCs w:val="28"/>
              </w:rPr>
              <w:t xml:space="preserve"> к преодолению затруднений.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 УУД:</w:t>
            </w:r>
          </w:p>
          <w:p w:rsidR="00912DBC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>-взаимодействуют со сверстниками в совместной деятельности;</w:t>
            </w:r>
            <w:r w:rsidR="00912DBC" w:rsidRPr="00D7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выявление проблемы, поиск и оценка альтернативных способов разрешения, принятие решения и его реализация;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>- контроль, коррекция, оценка действий партнёра;</w:t>
            </w:r>
          </w:p>
          <w:p w:rsidR="00DB7267" w:rsidRPr="00D72062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62">
              <w:rPr>
                <w:rFonts w:ascii="Times New Roman" w:hAnsi="Times New Roman" w:cs="Times New Roman"/>
                <w:sz w:val="28"/>
                <w:szCs w:val="28"/>
              </w:rPr>
              <w:t>- умение с достаточной полнотой и точностью выражать свои мысли в соответствии с задачами и условиями коммуникации.</w:t>
            </w:r>
          </w:p>
        </w:tc>
      </w:tr>
      <w:tr w:rsidR="00DB7267" w:rsidRPr="00514EC3">
        <w:trPr>
          <w:tblCellSpacing w:w="15" w:type="dxa"/>
        </w:trPr>
        <w:tc>
          <w:tcPr>
            <w:tcW w:w="1018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E76174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Организация пространства:</w:t>
            </w:r>
          </w:p>
        </w:tc>
      </w:tr>
      <w:tr w:rsidR="00DB7267" w:rsidRPr="00514EC3">
        <w:trPr>
          <w:tblCellSpacing w:w="15" w:type="dxa"/>
        </w:trPr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E57E78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57E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Межпредметные</w:t>
            </w:r>
            <w:proofErr w:type="spellEnd"/>
            <w:r w:rsidRPr="00E57E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связи</w:t>
            </w:r>
          </w:p>
        </w:tc>
        <w:tc>
          <w:tcPr>
            <w:tcW w:w="18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E57E78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7E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E57E78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7E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Ресурсы</w:t>
            </w:r>
          </w:p>
        </w:tc>
      </w:tr>
      <w:tr w:rsidR="00DB7267" w:rsidRPr="00514EC3">
        <w:trPr>
          <w:trHeight w:val="1524"/>
          <w:tblCellSpacing w:w="15" w:type="dxa"/>
        </w:trPr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E76174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174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8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E76174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76174">
              <w:rPr>
                <w:rFonts w:ascii="Times New Roman" w:hAnsi="Times New Roman" w:cs="Times New Roman"/>
                <w:sz w:val="28"/>
                <w:szCs w:val="28"/>
              </w:rPr>
              <w:t xml:space="preserve">ронтальная,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групповая, </w:t>
            </w:r>
            <w:r w:rsidRPr="00E76174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E76174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6174">
              <w:rPr>
                <w:rFonts w:ascii="Times New Roman" w:hAnsi="Times New Roman" w:cs="Times New Roman"/>
                <w:sz w:val="28"/>
                <w:szCs w:val="28"/>
              </w:rPr>
              <w:t>портивный зал,</w:t>
            </w:r>
          </w:p>
          <w:p w:rsidR="00DB7267" w:rsidRPr="00E76174" w:rsidRDefault="00DB7267" w:rsidP="0093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74">
              <w:rPr>
                <w:rFonts w:ascii="Times New Roman" w:hAnsi="Times New Roman" w:cs="Times New Roman"/>
                <w:sz w:val="28"/>
                <w:szCs w:val="28"/>
              </w:rPr>
              <w:t>ленты разных цветов, регбийные мячи по количеству учеников,</w:t>
            </w:r>
            <w:r w:rsidR="00912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174">
              <w:rPr>
                <w:rFonts w:ascii="Times New Roman" w:hAnsi="Times New Roman" w:cs="Times New Roman"/>
                <w:sz w:val="28"/>
                <w:szCs w:val="28"/>
              </w:rPr>
              <w:t>разметочные фишки,</w:t>
            </w:r>
          </w:p>
          <w:p w:rsidR="00DB7267" w:rsidRPr="00E76174" w:rsidRDefault="00DB7267" w:rsidP="005A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</w:t>
            </w:r>
            <w:r w:rsidRPr="00E76174">
              <w:rPr>
                <w:rFonts w:ascii="Times New Roman" w:hAnsi="Times New Roman" w:cs="Times New Roman"/>
                <w:sz w:val="28"/>
                <w:szCs w:val="28"/>
              </w:rPr>
              <w:t>проектор, экран</w:t>
            </w:r>
          </w:p>
        </w:tc>
      </w:tr>
      <w:tr w:rsidR="00DB7267" w:rsidRPr="00514EC3">
        <w:trPr>
          <w:tblCellSpacing w:w="15" w:type="dxa"/>
        </w:trPr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3E2E4A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2E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контроля</w:t>
            </w:r>
          </w:p>
        </w:tc>
        <w:tc>
          <w:tcPr>
            <w:tcW w:w="77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3E2E4A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2E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Оценка результатов деятельности</w:t>
            </w:r>
          </w:p>
        </w:tc>
      </w:tr>
      <w:tr w:rsidR="00DB7267" w:rsidRPr="00514EC3">
        <w:trPr>
          <w:tblCellSpacing w:w="15" w:type="dxa"/>
        </w:trPr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3E2E4A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самопроверкой по эталону</w:t>
            </w:r>
          </w:p>
        </w:tc>
        <w:tc>
          <w:tcPr>
            <w:tcW w:w="77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3E2E4A" w:rsidRDefault="00DB7267" w:rsidP="005A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A">
              <w:rPr>
                <w:rFonts w:ascii="Times New Roman" w:hAnsi="Times New Roman" w:cs="Times New Roman"/>
                <w:sz w:val="28"/>
                <w:szCs w:val="28"/>
              </w:rPr>
              <w:t>Оценивание на основе критериев</w:t>
            </w:r>
          </w:p>
        </w:tc>
      </w:tr>
    </w:tbl>
    <w:p w:rsidR="00DB7267" w:rsidRDefault="00DB7267" w:rsidP="00701A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B7267" w:rsidSect="00912DB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B7267" w:rsidRDefault="00DB7267" w:rsidP="00701A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1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Технологическая карта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</w:p>
    <w:p w:rsidR="00DB7267" w:rsidRPr="00611E5C" w:rsidRDefault="00DB7267" w:rsidP="00701A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34" w:type="dxa"/>
        <w:tblCellSpacing w:w="15" w:type="dxa"/>
        <w:tblInd w:w="-5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72"/>
        <w:gridCol w:w="2263"/>
        <w:gridCol w:w="2475"/>
        <w:gridCol w:w="2278"/>
        <w:gridCol w:w="2789"/>
        <w:gridCol w:w="2120"/>
        <w:gridCol w:w="2037"/>
      </w:tblGrid>
      <w:tr w:rsidR="00DB7267" w:rsidRPr="00514EC3" w:rsidTr="001D0177">
        <w:trPr>
          <w:tblCellSpacing w:w="15" w:type="dxa"/>
        </w:trPr>
        <w:tc>
          <w:tcPr>
            <w:tcW w:w="20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работы, формы, методы, приемы учебной деятельности</w:t>
            </w:r>
          </w:p>
        </w:tc>
        <w:tc>
          <w:tcPr>
            <w:tcW w:w="22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4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91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</w:tc>
      </w:tr>
      <w:tr w:rsidR="00DB7267" w:rsidRPr="00514EC3" w:rsidTr="001D0177">
        <w:trPr>
          <w:tblCellSpacing w:w="15" w:type="dxa"/>
        </w:trPr>
        <w:tc>
          <w:tcPr>
            <w:tcW w:w="20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</w:tc>
      </w:tr>
      <w:tr w:rsidR="00DB7267" w:rsidRPr="00514EC3" w:rsidTr="0042364E">
        <w:trPr>
          <w:trHeight w:val="605"/>
          <w:tblCellSpacing w:w="15" w:type="dxa"/>
        </w:trPr>
        <w:tc>
          <w:tcPr>
            <w:tcW w:w="1597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955ECD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этап. Организационный этап</w:t>
            </w:r>
            <w:r w:rsidRPr="00955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 мин)</w:t>
            </w:r>
          </w:p>
          <w:p w:rsidR="00DB7267" w:rsidRPr="00703033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55ECD">
              <w:rPr>
                <w:rFonts w:ascii="Times New Roman" w:hAnsi="Times New Roman" w:cs="Times New Roman"/>
                <w:sz w:val="28"/>
                <w:szCs w:val="28"/>
              </w:rPr>
              <w:t>Эмоциональная, психологическая подготовка учащихся к усвоению изучаемого материала.</w:t>
            </w:r>
          </w:p>
        </w:tc>
      </w:tr>
      <w:tr w:rsidR="00DB7267" w:rsidRPr="00514EC3" w:rsidTr="001D0177">
        <w:trPr>
          <w:tblCellSpacing w:w="15" w:type="dxa"/>
        </w:trPr>
        <w:tc>
          <w:tcPr>
            <w:tcW w:w="20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904254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подает свисток на начала урока, дает команду для построения: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- В одну шеренгу становись!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Строятся в одну шеренгу.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437A09" w:rsidRDefault="00DB7267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09">
              <w:rPr>
                <w:rFonts w:ascii="Times New Roman" w:hAnsi="Times New Roman" w:cs="Times New Roman"/>
                <w:sz w:val="24"/>
                <w:szCs w:val="24"/>
              </w:rPr>
              <w:t>Умение проявлять внимательность и дисциплинированность.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437A09" w:rsidRDefault="00DB7267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437A09" w:rsidRDefault="00DB7267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437A09" w:rsidRDefault="00DB7267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67" w:rsidRPr="00514EC3" w:rsidTr="001D0177">
        <w:trPr>
          <w:tblCellSpacing w:w="15" w:type="dxa"/>
        </w:trPr>
        <w:tc>
          <w:tcPr>
            <w:tcW w:w="20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Принимает рапорт.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Физорг сдает рапорт учителю: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- Товарищ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на урок физической культуры прибыл 5 класс в количестве 24 человека, физорг (Ф.И.)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рапорт сдан!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A09" w:rsidRPr="00437A09" w:rsidRDefault="00DB7267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09">
              <w:rPr>
                <w:rFonts w:ascii="Times New Roman" w:hAnsi="Times New Roman" w:cs="Times New Roman"/>
                <w:sz w:val="24"/>
                <w:szCs w:val="24"/>
              </w:rPr>
              <w:t>Ориентация в социальных ролях и межличностных отношениях</w:t>
            </w:r>
            <w:r w:rsidR="00437A09" w:rsidRPr="00437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267" w:rsidRPr="00437A09" w:rsidRDefault="00DB7267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Default="00DB7267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09">
              <w:rPr>
                <w:rFonts w:ascii="Times New Roman" w:hAnsi="Times New Roman" w:cs="Times New Roman"/>
                <w:sz w:val="24"/>
                <w:szCs w:val="24"/>
              </w:rPr>
              <w:t>Физорг взаимодействует с учителем</w:t>
            </w:r>
            <w:r w:rsidR="00437A09" w:rsidRPr="00437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4AE" w:rsidRPr="00437A09" w:rsidRDefault="002F44AE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437A09" w:rsidRDefault="00DB7267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437A09" w:rsidRDefault="00DB7267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09">
              <w:rPr>
                <w:rFonts w:ascii="Times New Roman" w:hAnsi="Times New Roman" w:cs="Times New Roman"/>
                <w:sz w:val="24"/>
                <w:szCs w:val="24"/>
              </w:rPr>
              <w:t>Осуществляет пошаговый контроль своих действий.</w:t>
            </w:r>
          </w:p>
          <w:p w:rsidR="00DB7267" w:rsidRPr="00437A09" w:rsidRDefault="00DB7267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67" w:rsidRPr="00514EC3" w:rsidTr="001D0177">
        <w:trPr>
          <w:tblCellSpacing w:w="15" w:type="dxa"/>
        </w:trPr>
        <w:tc>
          <w:tcPr>
            <w:tcW w:w="1597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B311EB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этап. Актуализация знаний (5 мин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B31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DB7267" w:rsidRPr="00703033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EB">
              <w:rPr>
                <w:rFonts w:ascii="Times New Roman" w:hAnsi="Times New Roman" w:cs="Times New Roman"/>
                <w:sz w:val="28"/>
                <w:szCs w:val="28"/>
              </w:rPr>
              <w:t>Цель: Подготовка учащихся к работе на уроке через актуализацию имеющихся знаний и умений работы с мячами.</w:t>
            </w:r>
          </w:p>
        </w:tc>
      </w:tr>
      <w:tr w:rsidR="00DB7267" w:rsidRPr="00514EC3" w:rsidTr="001D0177">
        <w:trPr>
          <w:tblCellSpacing w:w="15" w:type="dxa"/>
        </w:trPr>
        <w:tc>
          <w:tcPr>
            <w:tcW w:w="20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Разделяет класс на два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Просит выбрать капитанов отделений. 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команды: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Направо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Налево! Шагом марш! 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Взять мячи (заранее подготовленные)! 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ч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тобы нам не причинить неудобства своему организму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мы сначала сделаем разминку.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ак вы думаете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она нужна?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капитанов, выбирают роли. Выполняют команды, шагают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ходу берут мячи. Ориентируются в пространстве 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зала. Ходят по разметкам и выполняют упражнения.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Идут по залу, высказывают свои предположения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F0FC9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EF29EA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учитель-ученик, ученик-ученик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0ED" w:rsidRPr="00343E1A" w:rsidRDefault="002210ED" w:rsidP="00221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0ED">
              <w:rPr>
                <w:rFonts w:ascii="Times New Roman" w:hAnsi="Times New Roman" w:cs="Times New Roman"/>
              </w:rPr>
              <w:t>Структурирование собственных знаний</w:t>
            </w:r>
            <w:r w:rsidR="00343E1A">
              <w:rPr>
                <w:rFonts w:ascii="Times New Roman" w:hAnsi="Times New Roman" w:cs="Times New Roman"/>
              </w:rPr>
              <w:t>.</w:t>
            </w:r>
            <w:r w:rsidR="00343E1A" w:rsidRPr="007F0F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43E1A" w:rsidRPr="00343E1A">
              <w:rPr>
                <w:rFonts w:ascii="Times New Roman" w:hAnsi="Times New Roman" w:cs="Times New Roman"/>
                <w:sz w:val="24"/>
                <w:szCs w:val="24"/>
              </w:rPr>
              <w:t>Установление роли</w:t>
            </w:r>
            <w:r w:rsidR="0034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E1A" w:rsidRPr="00343E1A">
              <w:rPr>
                <w:rFonts w:ascii="Times New Roman" w:hAnsi="Times New Roman" w:cs="Times New Roman"/>
                <w:sz w:val="24"/>
                <w:szCs w:val="24"/>
              </w:rPr>
              <w:t>разминки при занятиях физической культурой</w:t>
            </w:r>
          </w:p>
          <w:p w:rsidR="002210ED" w:rsidRPr="007F0FC9" w:rsidRDefault="002210ED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E1A" w:rsidRPr="00343E1A" w:rsidRDefault="00343E1A" w:rsidP="0034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343E1A">
              <w:rPr>
                <w:rFonts w:ascii="Times New Roman" w:hAnsi="Times New Roman" w:cs="Times New Roman"/>
              </w:rPr>
              <w:t>оотнесение того, что уже известно и усвоено учащим</w:t>
            </w:r>
            <w:r>
              <w:rPr>
                <w:rFonts w:ascii="Times New Roman" w:hAnsi="Times New Roman" w:cs="Times New Roman"/>
              </w:rPr>
              <w:t>ися, и того, что еще неизвестно</w:t>
            </w:r>
          </w:p>
          <w:p w:rsidR="00DB7267" w:rsidRPr="00343E1A" w:rsidRDefault="00DB7267" w:rsidP="0034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67" w:rsidRPr="00514EC3" w:rsidTr="001D0177">
        <w:trPr>
          <w:tblCellSpacing w:w="15" w:type="dxa"/>
        </w:trPr>
        <w:tc>
          <w:tcPr>
            <w:tcW w:w="20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Учитель проводит разминку.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ОРУ в движении с регбийным мячом. Учитель корректирует действия учеников.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ОРУ в движении с мячом: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1. Вращение мяча вокруг туловища вправо, влево.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с руки в руку над головой, с высокой и низкой траекторией.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3. Ходьба выпадами, мяч под ногой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Ходьба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приседе</w:t>
            </w:r>
            <w:proofErr w:type="spellEnd"/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(мяч за спиной)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5. Ходьба в полном приседе (мяч вверху)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6.Ходьба махами ноги, мяч под ногой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7. Перебра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сывания мяча из-за спины вверх,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поймать впереди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выполняют </w:t>
            </w:r>
            <w:r w:rsidR="00343E1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упражнения, помогают сверстникам в техническом затруднении.</w:t>
            </w:r>
          </w:p>
          <w:p w:rsidR="00DB7267" w:rsidRPr="002E47D5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062" w:rsidRPr="00D72062" w:rsidRDefault="00D72062" w:rsidP="002210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2062">
              <w:rPr>
                <w:rFonts w:ascii="Times New Roman" w:hAnsi="Times New Roman" w:cs="Times New Roman"/>
                <w:sz w:val="24"/>
                <w:szCs w:val="24"/>
              </w:rPr>
              <w:t>Проявляют дисциплинированность, трудолюбие, упорство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9FE" w:rsidRDefault="001249FE" w:rsidP="00124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7A09">
              <w:rPr>
                <w:rFonts w:ascii="Times New Roman" w:hAnsi="Times New Roman" w:cs="Times New Roman"/>
                <w:sz w:val="24"/>
                <w:szCs w:val="24"/>
              </w:rPr>
              <w:t>заимодействует с учителем.</w:t>
            </w:r>
          </w:p>
          <w:p w:rsidR="00DB7267" w:rsidRPr="007F0FC9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4E24C9" w:rsidRDefault="004E24C9" w:rsidP="004E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выполняют действия по алгоритму 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E1A" w:rsidRPr="00343E1A" w:rsidRDefault="00343E1A" w:rsidP="00343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1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последовательности промежуточных целей и соответствующих им действий с учётом конечного результата.</w:t>
            </w:r>
          </w:p>
          <w:p w:rsidR="00DB7267" w:rsidRPr="007F0FC9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7267" w:rsidRPr="00514EC3" w:rsidTr="001D0177">
        <w:trPr>
          <w:tblCellSpacing w:w="15" w:type="dxa"/>
        </w:trPr>
        <w:tc>
          <w:tcPr>
            <w:tcW w:w="1597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A24B08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III этап. Постановка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задач урока. Мотивация учебной деятельности (</w:t>
            </w:r>
            <w:r w:rsidRPr="00A2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DB7267" w:rsidRPr="00703033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08">
              <w:rPr>
                <w:rFonts w:ascii="Times New Roman" w:hAnsi="Times New Roman" w:cs="Times New Roman"/>
                <w:sz w:val="28"/>
                <w:szCs w:val="28"/>
              </w:rPr>
              <w:t>Цель: Создание основы для постановки каждым учащимс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перед собой определенных задач</w:t>
            </w:r>
            <w:r w:rsidRPr="00A24B08">
              <w:rPr>
                <w:rFonts w:ascii="Times New Roman" w:hAnsi="Times New Roman" w:cs="Times New Roman"/>
                <w:sz w:val="28"/>
                <w:szCs w:val="28"/>
              </w:rPr>
              <w:t>, направленных на изучение учебного материала.</w:t>
            </w:r>
          </w:p>
        </w:tc>
      </w:tr>
      <w:tr w:rsidR="00DB7267" w:rsidRPr="00514EC3" w:rsidTr="001D0177">
        <w:trPr>
          <w:tblCellSpacing w:w="15" w:type="dxa"/>
        </w:trPr>
        <w:tc>
          <w:tcPr>
            <w:tcW w:w="2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ает команду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а месте 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раз, два!!!</w:t>
            </w:r>
          </w:p>
          <w:p w:rsidR="00DB7267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у кого при выполнении разминки возникли затруднения?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почему?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А как сделать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ак, чтобы упражнения получились?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возможность 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получившееся</w:t>
            </w:r>
            <w:proofErr w:type="spellEnd"/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месте.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Дети выполняют команду.</w:t>
            </w:r>
          </w:p>
          <w:p w:rsidR="00DB7267" w:rsidRDefault="00DB7267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Определяют, что у них не получилось, выявляют ошибки, повторяют упражнение в упрощенной форме.</w:t>
            </w:r>
          </w:p>
          <w:p w:rsidR="00DB7267" w:rsidRPr="00D72062" w:rsidRDefault="00DB7267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2">
              <w:rPr>
                <w:rFonts w:ascii="Times New Roman" w:hAnsi="Times New Roman" w:cs="Times New Roman"/>
                <w:sz w:val="24"/>
                <w:szCs w:val="24"/>
              </w:rPr>
              <w:t>Формулируют учебные задачи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D72062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2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831348" w:rsidRDefault="00831348" w:rsidP="008313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348"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 во взаимодействии для решения познавательных задач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831348" w:rsidRDefault="00DB7267" w:rsidP="0083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48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</w:t>
            </w:r>
            <w:r w:rsidR="00831348" w:rsidRPr="00831348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831348">
              <w:rPr>
                <w:rFonts w:ascii="Times New Roman" w:hAnsi="Times New Roman" w:cs="Times New Roman"/>
                <w:sz w:val="24"/>
                <w:szCs w:val="24"/>
              </w:rPr>
              <w:t>звлека</w:t>
            </w:r>
            <w:r w:rsidR="00831348" w:rsidRPr="00831348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831348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</w:t>
            </w:r>
            <w:r w:rsidR="00831348" w:rsidRPr="008313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831348" w:rsidRDefault="00EF29EA" w:rsidP="0083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48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="00D72062" w:rsidRPr="00831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348" w:rsidRPr="008313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B7267" w:rsidRPr="00831348">
              <w:rPr>
                <w:rFonts w:ascii="Times New Roman" w:hAnsi="Times New Roman" w:cs="Times New Roman"/>
                <w:sz w:val="24"/>
                <w:szCs w:val="24"/>
              </w:rPr>
              <w:t>несение корректив в способ действия</w:t>
            </w:r>
          </w:p>
        </w:tc>
      </w:tr>
      <w:tr w:rsidR="00DB7267" w:rsidRPr="00514EC3" w:rsidTr="001D0177">
        <w:trPr>
          <w:tblCellSpacing w:w="15" w:type="dxa"/>
        </w:trPr>
        <w:tc>
          <w:tcPr>
            <w:tcW w:w="1597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A24B08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IV этап. </w:t>
            </w:r>
            <w:r w:rsidRPr="00A2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Составление плана, стратегии по разрешению затруднений.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A2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DB7267" w:rsidRPr="00703033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08">
              <w:rPr>
                <w:rFonts w:ascii="Times New Roman" w:hAnsi="Times New Roman" w:cs="Times New Roman"/>
                <w:sz w:val="28"/>
                <w:szCs w:val="28"/>
              </w:rPr>
              <w:t>Цель: Выбор нужной информации. Расширение понятийной базы</w:t>
            </w:r>
          </w:p>
        </w:tc>
      </w:tr>
      <w:tr w:rsidR="00DB7267" w:rsidRPr="00514EC3" w:rsidTr="001D0177">
        <w:trPr>
          <w:tblCellSpacing w:w="15" w:type="dxa"/>
        </w:trPr>
        <w:tc>
          <w:tcPr>
            <w:tcW w:w="20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Предлагает просмотреть отрывок игры регби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задачу: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место индивидуальной 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игре. 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Какой основной способ нападения, выбирают игроки?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6E1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просматривают видео ролик и ищут решение поставленной задачи</w:t>
            </w:r>
            <w:proofErr w:type="gramStart"/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39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предоставленную </w:t>
            </w:r>
            <w:r w:rsidRPr="006E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игре регби.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F0FC9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D72062" w:rsidRDefault="00DB7267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2">
              <w:rPr>
                <w:rFonts w:ascii="Times New Roman" w:hAnsi="Times New Roman" w:cs="Times New Roman"/>
                <w:sz w:val="24"/>
                <w:szCs w:val="24"/>
              </w:rPr>
              <w:t>Умение с достаточной полнотой и точностью выражать свои мысли в соответствии с задачами и условиями коммуникации.</w:t>
            </w:r>
          </w:p>
          <w:p w:rsidR="00DB7267" w:rsidRPr="007F0FC9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D72062" w:rsidRDefault="00DB7267" w:rsidP="00D72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 выделение необходимой информации, умение сжато передать содержани</w:t>
            </w:r>
            <w:r w:rsidR="00D72062" w:rsidRPr="00D720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видео.</w:t>
            </w:r>
            <w:r w:rsidR="006E1398" w:rsidRPr="00D7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6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D72062" w:rsidRPr="00D72062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информационного поиска</w:t>
            </w:r>
            <w:r w:rsidRPr="00D7206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партнера.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D72062" w:rsidRDefault="00DB7267" w:rsidP="00D72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инструкцию педагога и четко следуют ей.</w:t>
            </w:r>
          </w:p>
        </w:tc>
      </w:tr>
      <w:tr w:rsidR="00DB7267" w:rsidRPr="00514EC3" w:rsidTr="001D0177">
        <w:trPr>
          <w:tblCellSpacing w:w="15" w:type="dxa"/>
        </w:trPr>
        <w:tc>
          <w:tcPr>
            <w:tcW w:w="20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Обсуждение ролика.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Ребята выявляют, что индивидуальная техника - это бег в различных направлениях с поддержкой партнера.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6E1398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6E1398" w:rsidRDefault="00DB7267" w:rsidP="006E1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– инициативное сотрудничество в поиске и сборе информации.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6E1398" w:rsidRDefault="00DB7267" w:rsidP="006E1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информации. Установление причинно-следственных связей, построение логической цепи рассуждений.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6E1398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промежуточных целей с учетом конечного результата.</w:t>
            </w:r>
          </w:p>
        </w:tc>
      </w:tr>
      <w:tr w:rsidR="00DB7267" w:rsidRPr="00514EC3" w:rsidTr="001D0177">
        <w:trPr>
          <w:tblCellSpacing w:w="15" w:type="dxa"/>
        </w:trPr>
        <w:tc>
          <w:tcPr>
            <w:tcW w:w="1597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A24B08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 этап.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Закрепление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A2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мин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DB7267" w:rsidRPr="00703033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08">
              <w:rPr>
                <w:rFonts w:ascii="Times New Roman" w:hAnsi="Times New Roman" w:cs="Times New Roman"/>
                <w:sz w:val="28"/>
                <w:szCs w:val="28"/>
              </w:rPr>
              <w:t>Цель: Апробация индивидуальной работы взаимодействия.</w:t>
            </w:r>
          </w:p>
        </w:tc>
      </w:tr>
      <w:tr w:rsidR="00DB7267" w:rsidRPr="00514EC3" w:rsidTr="001D0177">
        <w:trPr>
          <w:tblCellSpacing w:w="15" w:type="dxa"/>
        </w:trPr>
        <w:tc>
          <w:tcPr>
            <w:tcW w:w="20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Предлагает разбиться в пары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желанию), в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стать друг против друга и опробовать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защитные действия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. Один игрок - это защитник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второ</w:t>
            </w:r>
            <w:proofErr w:type="gramStart"/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нападающий. (</w:t>
            </w:r>
            <w:proofErr w:type="spellStart"/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обыгрыш</w:t>
            </w:r>
            <w:proofErr w:type="spellEnd"/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один в один)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разбиваются на мини-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группы и опробуют выполнить защитные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нападает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защища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в рамках правил игры в тэг-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регби.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B89">
              <w:rPr>
                <w:rFonts w:ascii="Times New Roman" w:hAnsi="Times New Roman" w:cs="Times New Roman"/>
                <w:sz w:val="24"/>
                <w:szCs w:val="24"/>
              </w:rPr>
              <w:t>Осваивают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>технику разучиваемых упражнений.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3A5718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18">
              <w:rPr>
                <w:rFonts w:ascii="Times New Roman" w:hAnsi="Times New Roman" w:cs="Times New Roman"/>
                <w:sz w:val="24"/>
                <w:szCs w:val="24"/>
              </w:rPr>
              <w:t>Осознают свои возможности в учении, проявляют упорство в достижении целей.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3A5718" w:rsidRDefault="00DB7267" w:rsidP="003A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1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</w:t>
            </w:r>
            <w:r w:rsidR="003A5718" w:rsidRPr="003A5718">
              <w:rPr>
                <w:rFonts w:ascii="Times New Roman" w:hAnsi="Times New Roman" w:cs="Times New Roman"/>
                <w:sz w:val="24"/>
                <w:szCs w:val="24"/>
              </w:rPr>
              <w:t>сотрудничества ученик – ученик.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C61AAE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E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поставленной задачи</w:t>
            </w:r>
          </w:p>
          <w:p w:rsidR="00DB7267" w:rsidRPr="00C61AAE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C61AAE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A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61AAE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к мобилизации сил и энергии.</w:t>
            </w:r>
          </w:p>
        </w:tc>
      </w:tr>
      <w:tr w:rsidR="00DB7267" w:rsidRPr="00514EC3" w:rsidTr="001D0177">
        <w:trPr>
          <w:tblCellSpacing w:w="15" w:type="dxa"/>
        </w:trPr>
        <w:tc>
          <w:tcPr>
            <w:tcW w:w="20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ходу выполнения упражнения с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о сменой партнера.</w:t>
            </w:r>
          </w:p>
          <w:p w:rsidR="00DB7267" w:rsidRPr="00703033" w:rsidRDefault="00DB7267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оррекция каждого ученика.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03033" w:rsidRDefault="00DB7267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защиту и нападение. Помогают партнерам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если это 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необходимо.</w:t>
            </w:r>
            <w:r w:rsidRPr="009A37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27B89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</w:t>
            </w: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>индивидуальную технику.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4C9" w:rsidRPr="004E24C9" w:rsidRDefault="004E24C9" w:rsidP="004E24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адекватно оценивать правильность или </w:t>
            </w:r>
            <w:r w:rsidRPr="004E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ошибочность выполнения поставленной задачи, собственные возможности решения.</w:t>
            </w:r>
          </w:p>
          <w:p w:rsidR="00DB7267" w:rsidRPr="004E24C9" w:rsidRDefault="00DB7267" w:rsidP="004E24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4E24C9" w:rsidRDefault="00DB7267" w:rsidP="003A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Взаимодействуют со сверстни</w:t>
            </w:r>
            <w:r w:rsidR="004E24C9">
              <w:rPr>
                <w:rFonts w:ascii="Times New Roman" w:hAnsi="Times New Roman" w:cs="Times New Roman"/>
                <w:sz w:val="24"/>
                <w:szCs w:val="24"/>
              </w:rPr>
              <w:t>ками в совместной деятельности.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7F0FC9" w:rsidRDefault="004A20C8" w:rsidP="002210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Ф</w:t>
            </w:r>
            <w:r w:rsidRPr="00744A56">
              <w:rPr>
                <w:rFonts w:ascii="Times New Roman" w:hAnsi="Times New Roman" w:cs="Times New Roman"/>
              </w:rPr>
              <w:t>ормирование умения ан</w:t>
            </w:r>
            <w:r w:rsidRPr="00744A56">
              <w:rPr>
                <w:rFonts w:ascii="Times New Roman" w:hAnsi="Times New Roman" w:cs="Times New Roman"/>
              </w:rPr>
              <w:t>а</w:t>
            </w:r>
            <w:r w:rsidRPr="00744A56">
              <w:rPr>
                <w:rFonts w:ascii="Times New Roman" w:hAnsi="Times New Roman" w:cs="Times New Roman"/>
              </w:rPr>
              <w:t>лиза и синтеза</w:t>
            </w:r>
            <w:bookmarkEnd w:id="0"/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3A5718" w:rsidRDefault="003A5718" w:rsidP="003A5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оценка собственных </w:t>
            </w:r>
            <w:r w:rsidR="004A20C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</w:t>
            </w:r>
            <w:r w:rsidRPr="003A5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действий партнера</w:t>
            </w:r>
          </w:p>
        </w:tc>
      </w:tr>
      <w:tr w:rsidR="00DB7267" w:rsidRPr="00514EC3" w:rsidTr="001D0177">
        <w:trPr>
          <w:tblCellSpacing w:w="15" w:type="dxa"/>
        </w:trPr>
        <w:tc>
          <w:tcPr>
            <w:tcW w:w="1597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267" w:rsidRPr="00A24B08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VI этап. Самостоятельная работа с увеличением нападающих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A2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мин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DB7267" w:rsidRPr="00703033" w:rsidRDefault="00DB7267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08">
              <w:rPr>
                <w:rFonts w:ascii="Times New Roman" w:hAnsi="Times New Roman" w:cs="Times New Roman"/>
                <w:sz w:val="28"/>
                <w:szCs w:val="28"/>
              </w:rPr>
              <w:t>Цель: Контроль усвоения, выявления ошибок и исправление их путем сличения с эталона</w:t>
            </w:r>
          </w:p>
        </w:tc>
      </w:tr>
      <w:tr w:rsidR="00383021" w:rsidRPr="00514EC3" w:rsidTr="001D0177">
        <w:trPr>
          <w:tblCellSpacing w:w="15" w:type="dxa"/>
        </w:trPr>
        <w:tc>
          <w:tcPr>
            <w:tcW w:w="2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Pr="00703033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383021" w:rsidRPr="00703033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Pr="00703033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Добавляет по одному игроку в нападение.</w:t>
            </w:r>
          </w:p>
          <w:p w:rsidR="00383021" w:rsidRPr="00703033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Обыгрыш</w:t>
            </w:r>
            <w:proofErr w:type="spellEnd"/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два в одного)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021" w:rsidRPr="00703033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После выполнения упражнения игроки меняются амплуа. Если требует еще раз просмотра видео, выполняем повторный просмотр.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Default="00383021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Дети меняются командами, выполняют защитные и нападающие действия, оценивают и корректируют друг друга.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7D5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</w:t>
            </w: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>ошибки при выполнении упражнения,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действия и исправляют</w:t>
            </w: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383021" w:rsidRPr="00703033" w:rsidRDefault="00383021" w:rsidP="0022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</w:t>
            </w:r>
            <w:r w:rsidRPr="002E47D5">
              <w:rPr>
                <w:rFonts w:ascii="Times New Roman" w:hAnsi="Times New Roman" w:cs="Times New Roman"/>
                <w:sz w:val="24"/>
                <w:szCs w:val="24"/>
              </w:rPr>
              <w:t>т понятия «нападение» и «защита» в новых ситуациях.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Pr="00383021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hAnsi="Times New Roman" w:cs="Times New Roman"/>
                <w:sz w:val="24"/>
                <w:szCs w:val="24"/>
              </w:rPr>
              <w:t>Каждый для себя делает вывод о правильности его действий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Pr="00AC5FBA" w:rsidRDefault="00383021" w:rsidP="0038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FBA">
              <w:rPr>
                <w:rFonts w:ascii="Times New Roman" w:hAnsi="Times New Roman" w:cs="Times New Roman"/>
                <w:sz w:val="24"/>
                <w:szCs w:val="24"/>
              </w:rPr>
              <w:t>Умение подстраиваться к меняющейся ситуации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FBA" w:rsidRPr="00AC5FBA" w:rsidRDefault="00AC5FBA" w:rsidP="00AC5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FBA">
              <w:rPr>
                <w:rFonts w:ascii="Times New Roman" w:hAnsi="Times New Roman" w:cs="Times New Roman"/>
                <w:sz w:val="24"/>
                <w:szCs w:val="24"/>
              </w:rPr>
              <w:t>Выявление проблемы, поиск и оценка альтернативных способов разрешения, принятие решения и его реализация;</w:t>
            </w:r>
          </w:p>
          <w:p w:rsidR="00AC5FBA" w:rsidRPr="00AC5FBA" w:rsidRDefault="00AC5FBA" w:rsidP="00AC5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BA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 действий партнёра.</w:t>
            </w:r>
          </w:p>
          <w:p w:rsidR="00383021" w:rsidRPr="00AC5FBA" w:rsidRDefault="00383021" w:rsidP="00AC5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Pr="00AC5FBA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FBA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действий и его результата с учетом его эталона.</w:t>
            </w:r>
          </w:p>
        </w:tc>
      </w:tr>
      <w:tr w:rsidR="00383021" w:rsidRPr="00514EC3" w:rsidTr="001D0177">
        <w:trPr>
          <w:tblCellSpacing w:w="15" w:type="dxa"/>
        </w:trPr>
        <w:tc>
          <w:tcPr>
            <w:tcW w:w="1597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Pr="00A24B08" w:rsidRDefault="00383021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 этап.</w:t>
            </w:r>
            <w:r w:rsidRPr="00A24B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Включение наработанных знаний, умений в игровую деятельность (10мин.)</w:t>
            </w:r>
          </w:p>
          <w:p w:rsidR="00383021" w:rsidRPr="00703033" w:rsidRDefault="00383021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08">
              <w:rPr>
                <w:rFonts w:ascii="Times New Roman" w:hAnsi="Times New Roman" w:cs="Times New Roman"/>
                <w:sz w:val="28"/>
                <w:szCs w:val="28"/>
              </w:rPr>
              <w:t>Цель: Включение новых знаний по групповому взаимодействию в игровую деятельность.</w:t>
            </w:r>
          </w:p>
        </w:tc>
      </w:tr>
      <w:tr w:rsidR="00383021" w:rsidRPr="00514EC3" w:rsidTr="001D0177">
        <w:trPr>
          <w:tblCellSpacing w:w="15" w:type="dxa"/>
        </w:trPr>
        <w:tc>
          <w:tcPr>
            <w:tcW w:w="2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Pr="00703033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Pr="00703033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Игра в Тэг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регби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осуществляет судейство и соблюдение правил.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делится на команды и играет в </w:t>
            </w: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регби.</w:t>
            </w:r>
          </w:p>
          <w:p w:rsidR="00383021" w:rsidRPr="002E47D5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формулируют</w:t>
            </w:r>
            <w:r w:rsidRPr="002E47D5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собственными словами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 игровой деятельности.</w:t>
            </w:r>
          </w:p>
          <w:p w:rsidR="00383021" w:rsidRPr="00703033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Pr="00826BA0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самоопределение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20C8" w:rsidRPr="004A20C8" w:rsidRDefault="004A20C8" w:rsidP="004A20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0C8">
              <w:rPr>
                <w:rFonts w:ascii="Times New Roman" w:hAnsi="Times New Roman" w:cs="Times New Roman"/>
                <w:sz w:val="24"/>
                <w:szCs w:val="24"/>
              </w:rPr>
              <w:t>Определяют цели и функции участников, способы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планируют общие способы действий</w:t>
            </w:r>
            <w:r w:rsidRPr="004A20C8">
              <w:rPr>
                <w:rFonts w:ascii="Times New Roman" w:hAnsi="Times New Roman" w:cs="Times New Roman"/>
                <w:sz w:val="24"/>
                <w:szCs w:val="24"/>
              </w:rPr>
              <w:t xml:space="preserve">; обмениваются </w:t>
            </w:r>
            <w:r w:rsidRPr="004A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 между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  <w:r w:rsidRPr="004A20C8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совместных решений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Pr="007F0FC9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C22EC">
              <w:rPr>
                <w:rFonts w:ascii="Times New Roman" w:hAnsi="Times New Roman" w:cs="Times New Roman"/>
                <w:sz w:val="24"/>
                <w:szCs w:val="24"/>
              </w:rPr>
              <w:t>ыбор наиболее эффективных способов решения задач в зависимости от конкретных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Pr="00AC22EC" w:rsidRDefault="00383021" w:rsidP="00826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C22EC">
              <w:rPr>
                <w:rFonts w:ascii="Times New Roman" w:hAnsi="Times New Roman" w:cs="Times New Roman"/>
                <w:sz w:val="24"/>
                <w:szCs w:val="24"/>
              </w:rPr>
              <w:t>аморегуляция</w:t>
            </w:r>
            <w:proofErr w:type="spellEnd"/>
            <w:r w:rsidRPr="00AC22EC">
              <w:rPr>
                <w:rFonts w:ascii="Times New Roman" w:hAnsi="Times New Roman" w:cs="Times New Roman"/>
                <w:sz w:val="24"/>
                <w:szCs w:val="24"/>
              </w:rPr>
              <w:t xml:space="preserve"> к преодолению затруднений.</w:t>
            </w:r>
          </w:p>
          <w:p w:rsidR="00383021" w:rsidRPr="007F0FC9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3021" w:rsidRPr="00514EC3" w:rsidTr="001D0177">
        <w:trPr>
          <w:tblCellSpacing w:w="15" w:type="dxa"/>
        </w:trPr>
        <w:tc>
          <w:tcPr>
            <w:tcW w:w="1597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Pr="00A24B08" w:rsidRDefault="00383021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этап.</w:t>
            </w:r>
            <w:r w:rsidRPr="00A24B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Рефлексия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(подведение итогов деятельности) (</w:t>
            </w:r>
            <w:r w:rsidRPr="00A2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3мин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383021" w:rsidRPr="00703033" w:rsidRDefault="00383021" w:rsidP="0022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08">
              <w:rPr>
                <w:rFonts w:ascii="Times New Roman" w:hAnsi="Times New Roman" w:cs="Times New Roman"/>
                <w:sz w:val="28"/>
                <w:szCs w:val="28"/>
              </w:rPr>
              <w:t>Цель: Самооценка учениками учебной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ности. Подведение итогов занятия</w:t>
            </w:r>
            <w:r w:rsidRPr="00A24B08">
              <w:rPr>
                <w:rFonts w:ascii="Times New Roman" w:hAnsi="Times New Roman" w:cs="Times New Roman"/>
                <w:sz w:val="28"/>
                <w:szCs w:val="28"/>
              </w:rPr>
              <w:t>. Обсуждение домашнего задания</w:t>
            </w:r>
          </w:p>
        </w:tc>
      </w:tr>
      <w:tr w:rsidR="00383021" w:rsidRPr="00514EC3" w:rsidTr="001D0177">
        <w:trPr>
          <w:tblCellSpacing w:w="15" w:type="dxa"/>
        </w:trPr>
        <w:tc>
          <w:tcPr>
            <w:tcW w:w="2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Pr="00703033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Pr="003E2E4A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A">
              <w:rPr>
                <w:rFonts w:ascii="Times New Roman" w:hAnsi="Times New Roman" w:cs="Times New Roman"/>
                <w:sz w:val="24"/>
                <w:szCs w:val="24"/>
              </w:rPr>
              <w:t>Учитель командует на построение. Задает вопросы:</w:t>
            </w:r>
          </w:p>
          <w:p w:rsidR="00383021" w:rsidRPr="003E2E4A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A">
              <w:rPr>
                <w:rFonts w:ascii="Times New Roman" w:hAnsi="Times New Roman" w:cs="Times New Roman"/>
                <w:sz w:val="24"/>
                <w:szCs w:val="24"/>
              </w:rPr>
              <w:t>- Какую задачу вы поставили перед собой в начале урока?</w:t>
            </w:r>
          </w:p>
          <w:p w:rsidR="00383021" w:rsidRPr="003E2E4A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A">
              <w:rPr>
                <w:rFonts w:ascii="Times New Roman" w:hAnsi="Times New Roman" w:cs="Times New Roman"/>
                <w:sz w:val="24"/>
                <w:szCs w:val="24"/>
              </w:rPr>
              <w:t>- Что получилось, а что вызвало затруднения?</w:t>
            </w:r>
          </w:p>
          <w:p w:rsidR="00383021" w:rsidRPr="003E2E4A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A">
              <w:rPr>
                <w:rFonts w:ascii="Times New Roman" w:hAnsi="Times New Roman" w:cs="Times New Roman"/>
                <w:sz w:val="24"/>
                <w:szCs w:val="24"/>
              </w:rPr>
              <w:t>- С какими трудностями столкнулись?</w:t>
            </w:r>
          </w:p>
          <w:p w:rsidR="00383021" w:rsidRPr="003E2E4A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A">
              <w:rPr>
                <w:rFonts w:ascii="Times New Roman" w:hAnsi="Times New Roman" w:cs="Times New Roman"/>
                <w:sz w:val="24"/>
                <w:szCs w:val="24"/>
              </w:rPr>
              <w:t>- Где можно применять знания, полученные на уроке и для чего? Обсуждает домашнее задание.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Pr="003E2E4A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A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деятельность.</w:t>
            </w:r>
          </w:p>
          <w:p w:rsidR="00383021" w:rsidRPr="003E2E4A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A">
              <w:rPr>
                <w:rFonts w:ascii="Times New Roman" w:hAnsi="Times New Roman" w:cs="Times New Roman"/>
                <w:sz w:val="24"/>
                <w:szCs w:val="24"/>
              </w:rPr>
              <w:t xml:space="preserve">Подводят итоги занятия. Формулируют выводы по отработанному материалу. </w:t>
            </w:r>
          </w:p>
          <w:p w:rsidR="00383021" w:rsidRPr="003E2E4A" w:rsidRDefault="00383021" w:rsidP="001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A">
              <w:rPr>
                <w:rFonts w:ascii="Times New Roman" w:hAnsi="Times New Roman" w:cs="Times New Roman"/>
                <w:sz w:val="24"/>
                <w:szCs w:val="24"/>
              </w:rPr>
              <w:t>Организованн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E4A">
              <w:rPr>
                <w:rFonts w:ascii="Times New Roman" w:hAnsi="Times New Roman" w:cs="Times New Roman"/>
                <w:sz w:val="24"/>
                <w:szCs w:val="24"/>
              </w:rPr>
              <w:t xml:space="preserve">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E2E4A">
              <w:rPr>
                <w:rFonts w:ascii="Times New Roman" w:hAnsi="Times New Roman" w:cs="Times New Roman"/>
                <w:sz w:val="24"/>
                <w:szCs w:val="24"/>
              </w:rPr>
              <w:t xml:space="preserve"> с урока.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Pr="004A20C8" w:rsidRDefault="004A20C8" w:rsidP="004A20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20C8">
              <w:rPr>
                <w:rFonts w:ascii="Times New Roman" w:hAnsi="Times New Roman" w:cs="Times New Roman"/>
                <w:sz w:val="24"/>
                <w:szCs w:val="24"/>
              </w:rPr>
              <w:t>декватно</w:t>
            </w:r>
            <w:r w:rsidRPr="004A20C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20C8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4A20C8">
              <w:rPr>
                <w:rFonts w:ascii="Times New Roman" w:hAnsi="Times New Roman" w:cs="Times New Roman"/>
                <w:sz w:val="24"/>
                <w:szCs w:val="24"/>
              </w:rPr>
              <w:t>ятие  причин</w:t>
            </w:r>
            <w:r w:rsidRPr="004A20C8">
              <w:rPr>
                <w:rFonts w:ascii="Times New Roman" w:hAnsi="Times New Roman" w:cs="Times New Roman"/>
                <w:sz w:val="24"/>
                <w:szCs w:val="24"/>
              </w:rPr>
              <w:t xml:space="preserve"> успеха (неуспеха)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Default="00383021" w:rsidP="001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AE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021" w:rsidRPr="00112AAE" w:rsidRDefault="00383021" w:rsidP="001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44A56">
              <w:rPr>
                <w:rFonts w:ascii="Times New Roman" w:hAnsi="Times New Roman" w:cs="Times New Roman"/>
              </w:rPr>
              <w:t>ормулируют собс</w:t>
            </w:r>
            <w:r w:rsidRPr="00744A56">
              <w:rPr>
                <w:rFonts w:ascii="Times New Roman" w:hAnsi="Times New Roman" w:cs="Times New Roman"/>
              </w:rPr>
              <w:t>т</w:t>
            </w:r>
            <w:r w:rsidRPr="00744A56">
              <w:rPr>
                <w:rFonts w:ascii="Times New Roman" w:hAnsi="Times New Roman" w:cs="Times New Roman"/>
              </w:rPr>
              <w:t>венную позицию и мнение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Pr="007F0FC9" w:rsidRDefault="00383021" w:rsidP="002210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44A56">
              <w:rPr>
                <w:rFonts w:ascii="Times New Roman" w:hAnsi="Times New Roman" w:cs="Times New Roman"/>
              </w:rPr>
              <w:t>ормирование умения ан</w:t>
            </w:r>
            <w:r w:rsidRPr="00744A56">
              <w:rPr>
                <w:rFonts w:ascii="Times New Roman" w:hAnsi="Times New Roman" w:cs="Times New Roman"/>
              </w:rPr>
              <w:t>а</w:t>
            </w:r>
            <w:r w:rsidRPr="00744A56">
              <w:rPr>
                <w:rFonts w:ascii="Times New Roman" w:hAnsi="Times New Roman" w:cs="Times New Roman"/>
              </w:rPr>
              <w:t>лиза и синтеза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021" w:rsidRDefault="00383021" w:rsidP="00112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важности и значимости пол</w:t>
            </w:r>
            <w:r w:rsidRPr="0011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1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ченных умений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3021" w:rsidRPr="00112AAE" w:rsidRDefault="00383021" w:rsidP="00112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44A56">
              <w:rPr>
                <w:rFonts w:ascii="Times New Roman" w:hAnsi="Times New Roman" w:cs="Times New Roman"/>
              </w:rPr>
              <w:t>амооценка деятельности - в</w:t>
            </w:r>
            <w:r w:rsidRPr="00744A56">
              <w:rPr>
                <w:rFonts w:ascii="Times New Roman" w:hAnsi="Times New Roman" w:cs="Times New Roman"/>
              </w:rPr>
              <w:t>ы</w:t>
            </w:r>
            <w:r w:rsidRPr="00744A56">
              <w:rPr>
                <w:rFonts w:ascii="Times New Roman" w:hAnsi="Times New Roman" w:cs="Times New Roman"/>
              </w:rPr>
              <w:t>явления своего уровня усвоения учебного материала.</w:t>
            </w:r>
          </w:p>
        </w:tc>
      </w:tr>
    </w:tbl>
    <w:p w:rsidR="00DB7267" w:rsidRDefault="00DB7267" w:rsidP="00E45C80">
      <w:pPr>
        <w:spacing w:after="0" w:line="240" w:lineRule="auto"/>
        <w:rPr>
          <w:rFonts w:cs="Times New Roman"/>
        </w:rPr>
      </w:pPr>
    </w:p>
    <w:sectPr w:rsidR="00DB7267" w:rsidSect="00912DB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mailMerge>
    <w:mainDocumentType w:val="mailingLabels"/>
    <w:dataType w:val="textFile"/>
    <w:activeRecord w:val="-1"/>
  </w:mailMerge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B5F"/>
    <w:rsid w:val="0008317F"/>
    <w:rsid w:val="00112AAE"/>
    <w:rsid w:val="001249FE"/>
    <w:rsid w:val="001D0177"/>
    <w:rsid w:val="001D775F"/>
    <w:rsid w:val="002210ED"/>
    <w:rsid w:val="00223FA7"/>
    <w:rsid w:val="002D3874"/>
    <w:rsid w:val="002E47D5"/>
    <w:rsid w:val="002F44AE"/>
    <w:rsid w:val="00343E1A"/>
    <w:rsid w:val="00383021"/>
    <w:rsid w:val="003A1AB1"/>
    <w:rsid w:val="003A5718"/>
    <w:rsid w:val="003E2E4A"/>
    <w:rsid w:val="0042364E"/>
    <w:rsid w:val="00426B5F"/>
    <w:rsid w:val="00437A09"/>
    <w:rsid w:val="00453B8B"/>
    <w:rsid w:val="004A20C8"/>
    <w:rsid w:val="004E24C9"/>
    <w:rsid w:val="004F5F8A"/>
    <w:rsid w:val="00514EC3"/>
    <w:rsid w:val="005A2A3B"/>
    <w:rsid w:val="005B06CB"/>
    <w:rsid w:val="00611E5C"/>
    <w:rsid w:val="006E1398"/>
    <w:rsid w:val="00701AAB"/>
    <w:rsid w:val="00703033"/>
    <w:rsid w:val="007F0FC9"/>
    <w:rsid w:val="00826BA0"/>
    <w:rsid w:val="00831348"/>
    <w:rsid w:val="008626F7"/>
    <w:rsid w:val="008C3AEC"/>
    <w:rsid w:val="00904254"/>
    <w:rsid w:val="00906D96"/>
    <w:rsid w:val="00912DBC"/>
    <w:rsid w:val="00927B89"/>
    <w:rsid w:val="00933425"/>
    <w:rsid w:val="00955ECD"/>
    <w:rsid w:val="009A37FA"/>
    <w:rsid w:val="009E32FF"/>
    <w:rsid w:val="00A24B08"/>
    <w:rsid w:val="00A840D7"/>
    <w:rsid w:val="00AA630A"/>
    <w:rsid w:val="00AC22EC"/>
    <w:rsid w:val="00AC5FBA"/>
    <w:rsid w:val="00B25130"/>
    <w:rsid w:val="00B311EB"/>
    <w:rsid w:val="00C54A47"/>
    <w:rsid w:val="00C61AAE"/>
    <w:rsid w:val="00CE5CB9"/>
    <w:rsid w:val="00D57456"/>
    <w:rsid w:val="00D72062"/>
    <w:rsid w:val="00DB7267"/>
    <w:rsid w:val="00E45C80"/>
    <w:rsid w:val="00E57E78"/>
    <w:rsid w:val="00E76174"/>
    <w:rsid w:val="00ED5101"/>
    <w:rsid w:val="00EE12A9"/>
    <w:rsid w:val="00E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A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701AAB"/>
    <w:rPr>
      <w:rFonts w:ascii="Bookman Old Style" w:hAnsi="Bookman Old Style" w:cs="Bookman Old Styl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36</cp:revision>
  <dcterms:created xsi:type="dcterms:W3CDTF">2018-11-12T03:12:00Z</dcterms:created>
  <dcterms:modified xsi:type="dcterms:W3CDTF">2018-11-14T06:03:00Z</dcterms:modified>
</cp:coreProperties>
</file>