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D30" w:rsidRDefault="009D4D30" w:rsidP="009D4D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«Вышивка-это интересно»</w:t>
      </w:r>
    </w:p>
    <w:p w:rsidR="009D4D30" w:rsidRDefault="009D4D30" w:rsidP="009D4D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043B" w:rsidRPr="009D4D30" w:rsidRDefault="00CD043B" w:rsidP="009D4D3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D4D30">
        <w:rPr>
          <w:rFonts w:ascii="Times New Roman" w:hAnsi="Times New Roman" w:cs="Times New Roman"/>
          <w:sz w:val="24"/>
          <w:szCs w:val="24"/>
        </w:rPr>
        <w:t xml:space="preserve">Многие родители отдают своих деток в разные школы раннего развития, творческие </w:t>
      </w:r>
    </w:p>
    <w:p w:rsidR="009D4D30" w:rsidRPr="009D4D30" w:rsidRDefault="009D4D30" w:rsidP="009D4D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D30">
        <w:rPr>
          <w:rFonts w:ascii="Times New Roman" w:hAnsi="Times New Roman" w:cs="Times New Roman"/>
          <w:sz w:val="24"/>
          <w:szCs w:val="24"/>
        </w:rPr>
        <w:t>кружки и студии. Это всё правильно, но в моем детстве таких кружков не было. И вспоминая как мы всему учились дома решила организовать работу с детьми в детском саду.</w:t>
      </w:r>
    </w:p>
    <w:p w:rsidR="009D4D30" w:rsidRPr="009D4D30" w:rsidRDefault="009D4D30" w:rsidP="009D4D3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D4D30">
        <w:rPr>
          <w:rFonts w:ascii="Times New Roman" w:hAnsi="Times New Roman" w:cs="Times New Roman"/>
          <w:sz w:val="24"/>
          <w:szCs w:val="24"/>
        </w:rPr>
        <w:t>Сама люблю вязать, вышивать. Детям оказалась интересна вышивка.</w:t>
      </w:r>
    </w:p>
    <w:p w:rsidR="00CD043B" w:rsidRPr="009D4D30" w:rsidRDefault="009D4D30" w:rsidP="009D4D3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D4D30">
        <w:rPr>
          <w:rFonts w:ascii="Times New Roman" w:hAnsi="Times New Roman" w:cs="Times New Roman"/>
          <w:sz w:val="24"/>
          <w:szCs w:val="24"/>
        </w:rPr>
        <w:t>Процесс вышивания развивает мелкую моторику, что благотворно влияет на мозговую деятельность; учит детей быть терпеливыми, успокаивает; стимулирует творческое начало, фантазию.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4D30">
        <w:rPr>
          <w:rFonts w:ascii="Times New Roman" w:hAnsi="Times New Roman" w:cs="Times New Roman"/>
          <w:sz w:val="24"/>
          <w:szCs w:val="24"/>
        </w:rPr>
        <w:t xml:space="preserve">Раньше </w:t>
      </w:r>
      <w:r w:rsidR="00CD043B" w:rsidRPr="009D4D30">
        <w:rPr>
          <w:rFonts w:ascii="Times New Roman" w:hAnsi="Times New Roman" w:cs="Times New Roman"/>
          <w:sz w:val="24"/>
          <w:szCs w:val="24"/>
        </w:rPr>
        <w:t>обучать девочек этому мастерству начинали с 4-5 лет.</w:t>
      </w:r>
    </w:p>
    <w:p w:rsidR="00CD043B" w:rsidRPr="009D4D30" w:rsidRDefault="00CD043B" w:rsidP="009D4D3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D4D30">
        <w:rPr>
          <w:rFonts w:ascii="Times New Roman" w:hAnsi="Times New Roman" w:cs="Times New Roman"/>
          <w:sz w:val="24"/>
          <w:szCs w:val="24"/>
        </w:rPr>
        <w:t>Вышивка – увлекательный, творческий труд, приносящий радость, заполняющий досуг, а кому-то и помогающий в выборе будущей профессии: вышивальщицы, модельера, швеи.</w:t>
      </w:r>
    </w:p>
    <w:p w:rsidR="006A42C1" w:rsidRPr="009D4D30" w:rsidRDefault="00CD043B" w:rsidP="009D4D3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D4D30">
        <w:rPr>
          <w:rFonts w:ascii="Times New Roman" w:hAnsi="Times New Roman" w:cs="Times New Roman"/>
          <w:sz w:val="24"/>
          <w:szCs w:val="24"/>
        </w:rPr>
        <w:t>Вышивание учит воспринимать цвета и их оттенки</w:t>
      </w:r>
      <w:r w:rsidR="006A42C1" w:rsidRPr="009D4D30">
        <w:rPr>
          <w:rFonts w:ascii="Times New Roman" w:hAnsi="Times New Roman" w:cs="Times New Roman"/>
          <w:sz w:val="24"/>
          <w:szCs w:val="24"/>
        </w:rPr>
        <w:t>, развивает пространственное мышление.</w:t>
      </w:r>
      <w:r w:rsidR="009D4D30">
        <w:rPr>
          <w:rFonts w:ascii="Times New Roman" w:hAnsi="Times New Roman" w:cs="Times New Roman"/>
          <w:sz w:val="24"/>
          <w:szCs w:val="24"/>
        </w:rPr>
        <w:t xml:space="preserve"> </w:t>
      </w:r>
      <w:r w:rsidR="006A42C1" w:rsidRPr="009D4D30">
        <w:rPr>
          <w:rFonts w:ascii="Times New Roman" w:hAnsi="Times New Roman" w:cs="Times New Roman"/>
          <w:sz w:val="24"/>
          <w:szCs w:val="24"/>
        </w:rPr>
        <w:t>Кроме всего вышеперечисленного, вышивание способствует развитию в ребенке таких качеств, как усидчивость, сосредоточенность и аккуратность, которые несомненно пригодятся ребенку в его дальнейшей, в том числе школьной жизни.</w:t>
      </w:r>
    </w:p>
    <w:p w:rsidR="006A42C1" w:rsidRPr="009D4D30" w:rsidRDefault="006A42C1" w:rsidP="009D4D3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D4D30">
        <w:rPr>
          <w:rFonts w:ascii="Times New Roman" w:hAnsi="Times New Roman" w:cs="Times New Roman"/>
          <w:sz w:val="24"/>
          <w:szCs w:val="24"/>
        </w:rPr>
        <w:t>Старший дошкольный возраст благоприятен для развития способности к творчеству, так как именно в это время закладывается психологическая основа для творческой деятельности.</w:t>
      </w:r>
    </w:p>
    <w:p w:rsidR="006A42C1" w:rsidRPr="009D4D30" w:rsidRDefault="006A42C1" w:rsidP="009D4D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D30">
        <w:rPr>
          <w:rFonts w:ascii="Times New Roman" w:hAnsi="Times New Roman" w:cs="Times New Roman"/>
          <w:sz w:val="24"/>
          <w:szCs w:val="24"/>
        </w:rPr>
        <w:t>В своей работе мы с детьми используем в основном атласные ленты и уже дополняем работы нитками «мулине». Работы выполненные в технике вышивки лентами очень тонки и изящны. Преимущество такого рукоделия по сравнению с другими видами вышивки заключается в том, что лента намного шире нитей и рабочая поверхность быстро заполняется ленточными узорами.</w:t>
      </w:r>
    </w:p>
    <w:p w:rsidR="003B2FD0" w:rsidRDefault="006A42C1" w:rsidP="003B2F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D30">
        <w:rPr>
          <w:rFonts w:ascii="Times New Roman" w:hAnsi="Times New Roman" w:cs="Times New Roman"/>
          <w:sz w:val="24"/>
          <w:szCs w:val="24"/>
        </w:rPr>
        <w:t>Особенность и простота этого вида творчества в том, что ленточные стежки объемны и нет необходимости изображать светотени множеством разнооттеночных нитей.</w:t>
      </w:r>
    </w:p>
    <w:p w:rsidR="003B2FD0" w:rsidRDefault="006A42C1" w:rsidP="003B2FD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D4D30">
        <w:rPr>
          <w:rFonts w:ascii="Times New Roman" w:hAnsi="Times New Roman" w:cs="Times New Roman"/>
          <w:sz w:val="24"/>
          <w:szCs w:val="24"/>
        </w:rPr>
        <w:t>Таким образом</w:t>
      </w:r>
      <w:r w:rsidR="009D4D30" w:rsidRPr="009D4D30">
        <w:rPr>
          <w:rFonts w:ascii="Times New Roman" w:hAnsi="Times New Roman" w:cs="Times New Roman"/>
          <w:sz w:val="24"/>
          <w:szCs w:val="24"/>
        </w:rPr>
        <w:t>, приобщаясь к вышиванию, дети обретут не только новое интересное хобби, но и множество полезных навыков.</w:t>
      </w:r>
    </w:p>
    <w:p w:rsidR="003B2FD0" w:rsidRDefault="003B2FD0" w:rsidP="003B2FD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B2FD0" w:rsidRDefault="003B2FD0" w:rsidP="003B2FD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56407" w:rsidRDefault="003B2FD0" w:rsidP="003B2FD0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x-none"/>
        </w:rPr>
      </w:pPr>
      <w:r w:rsidRPr="003B2FD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571A8" w:rsidRPr="00C571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B2FD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70661" cy="3742125"/>
            <wp:effectExtent l="0" t="0" r="6350" b="0"/>
            <wp:docPr id="3" name="Рисунок 3" descr="C:\Users\User\Desktop\171248891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12488917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57" cy="37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07" w:rsidRDefault="00256407" w:rsidP="00256407">
      <w:pPr>
        <w:rPr>
          <w:rFonts w:ascii="Times New Roman" w:hAnsi="Times New Roman" w:cs="Times New Roman"/>
          <w:sz w:val="24"/>
          <w:szCs w:val="24"/>
          <w:lang w:val="x-none"/>
        </w:rPr>
      </w:pPr>
    </w:p>
    <w:p w:rsidR="006A42C1" w:rsidRDefault="00256407" w:rsidP="00256407">
      <w:pPr>
        <w:tabs>
          <w:tab w:val="left" w:pos="1513"/>
        </w:tabs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lastRenderedPageBreak/>
        <w:tab/>
      </w:r>
      <w:r w:rsidRPr="00256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6986" cy="4641156"/>
            <wp:effectExtent l="0" t="0" r="3175" b="7620"/>
            <wp:docPr id="1" name="Рисунок 1" descr="C:\Users\User\Desktop\171248886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12488864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99" cy="46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01" w:rsidRDefault="00B26001" w:rsidP="00256407">
      <w:pPr>
        <w:tabs>
          <w:tab w:val="left" w:pos="1513"/>
        </w:tabs>
        <w:rPr>
          <w:rFonts w:ascii="Times New Roman" w:hAnsi="Times New Roman" w:cs="Times New Roman"/>
          <w:sz w:val="24"/>
          <w:szCs w:val="24"/>
          <w:lang w:val="x-none"/>
        </w:rPr>
      </w:pPr>
    </w:p>
    <w:p w:rsidR="00B26001" w:rsidRDefault="00B26001" w:rsidP="00256407">
      <w:pPr>
        <w:tabs>
          <w:tab w:val="left" w:pos="1513"/>
        </w:tabs>
        <w:rPr>
          <w:rFonts w:ascii="Times New Roman" w:hAnsi="Times New Roman" w:cs="Times New Roman"/>
          <w:sz w:val="24"/>
          <w:szCs w:val="24"/>
          <w:lang w:val="x-none"/>
        </w:rPr>
      </w:pPr>
      <w:r w:rsidRPr="00B260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4049486"/>
            <wp:effectExtent l="0" t="0" r="0" b="8255"/>
            <wp:docPr id="2" name="Рисунок 2" descr="C:\Users\User\Desktop\171248894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12488942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54" cy="40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BB" w:rsidRDefault="005355BB" w:rsidP="00256407">
      <w:pPr>
        <w:tabs>
          <w:tab w:val="left" w:pos="1513"/>
        </w:tabs>
        <w:rPr>
          <w:rFonts w:ascii="Times New Roman" w:hAnsi="Times New Roman" w:cs="Times New Roman"/>
          <w:sz w:val="24"/>
          <w:szCs w:val="24"/>
          <w:lang w:val="x-none"/>
        </w:rPr>
      </w:pPr>
    </w:p>
    <w:p w:rsidR="005355BB" w:rsidRPr="00256407" w:rsidRDefault="005355BB" w:rsidP="00256407">
      <w:pPr>
        <w:tabs>
          <w:tab w:val="left" w:pos="1513"/>
        </w:tabs>
        <w:rPr>
          <w:rFonts w:ascii="Times New Roman" w:hAnsi="Times New Roman" w:cs="Times New Roman"/>
          <w:sz w:val="24"/>
          <w:szCs w:val="24"/>
          <w:lang w:val="x-none"/>
        </w:rPr>
      </w:pPr>
      <w:r w:rsidRPr="005355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4470" cy="5485369"/>
            <wp:effectExtent l="0" t="0" r="6350" b="1270"/>
            <wp:docPr id="4" name="Рисунок 4" descr="C:\Users\User\Desktop\171248889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12488890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78" cy="5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5BB" w:rsidRPr="00256407" w:rsidSect="009D4D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313" w:rsidRDefault="002B7313" w:rsidP="00C571A8">
      <w:pPr>
        <w:spacing w:after="0" w:line="240" w:lineRule="auto"/>
      </w:pPr>
      <w:r>
        <w:separator/>
      </w:r>
    </w:p>
  </w:endnote>
  <w:endnote w:type="continuationSeparator" w:id="0">
    <w:p w:rsidR="002B7313" w:rsidRDefault="002B7313" w:rsidP="00C57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1A8" w:rsidRDefault="00C571A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1A8" w:rsidRDefault="00C571A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1A8" w:rsidRDefault="00C571A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313" w:rsidRDefault="002B7313" w:rsidP="00C571A8">
      <w:pPr>
        <w:spacing w:after="0" w:line="240" w:lineRule="auto"/>
      </w:pPr>
      <w:r>
        <w:separator/>
      </w:r>
    </w:p>
  </w:footnote>
  <w:footnote w:type="continuationSeparator" w:id="0">
    <w:p w:rsidR="002B7313" w:rsidRDefault="002B7313" w:rsidP="00C57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1A8" w:rsidRDefault="00C571A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1A8" w:rsidRDefault="00C571A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1A8" w:rsidRDefault="00C571A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C95"/>
    <w:rsid w:val="001F6F58"/>
    <w:rsid w:val="00256407"/>
    <w:rsid w:val="002B7313"/>
    <w:rsid w:val="003B2FD0"/>
    <w:rsid w:val="005355BB"/>
    <w:rsid w:val="00616C5C"/>
    <w:rsid w:val="006A42C1"/>
    <w:rsid w:val="00735155"/>
    <w:rsid w:val="009B4F9D"/>
    <w:rsid w:val="009D4D30"/>
    <w:rsid w:val="00B26001"/>
    <w:rsid w:val="00B72C95"/>
    <w:rsid w:val="00C571A8"/>
    <w:rsid w:val="00C91FEA"/>
    <w:rsid w:val="00CD043B"/>
    <w:rsid w:val="00E669A7"/>
    <w:rsid w:val="00FB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61764"/>
  <w15:chartTrackingRefBased/>
  <w15:docId w15:val="{442AF4D6-5AF1-4810-ABA8-32BDF3DC2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7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71A8"/>
  </w:style>
  <w:style w:type="paragraph" w:styleId="a5">
    <w:name w:val="footer"/>
    <w:basedOn w:val="a"/>
    <w:link w:val="a6"/>
    <w:uiPriority w:val="99"/>
    <w:unhideWhenUsed/>
    <w:rsid w:val="00C57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7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2024-04-07T10:46:00Z</dcterms:created>
  <dcterms:modified xsi:type="dcterms:W3CDTF">2024-04-07T11:34:00Z</dcterms:modified>
</cp:coreProperties>
</file>