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1" w:rsidRDefault="006A4801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BE0F44" w:rsidRPr="00007442" w:rsidRDefault="00BE0F44" w:rsidP="000074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007442">
        <w:rPr>
          <w:b/>
          <w:bCs/>
          <w:iCs/>
          <w:sz w:val="32"/>
          <w:szCs w:val="32"/>
          <w:bdr w:val="none" w:sz="0" w:space="0" w:color="auto" w:frame="1"/>
        </w:rPr>
        <w:t xml:space="preserve">Проект </w:t>
      </w:r>
      <w:r w:rsidR="00007442" w:rsidRPr="00007442">
        <w:rPr>
          <w:b/>
          <w:bCs/>
          <w:iCs/>
          <w:sz w:val="32"/>
          <w:szCs w:val="32"/>
          <w:bdr w:val="none" w:sz="0" w:space="0" w:color="auto" w:frame="1"/>
        </w:rPr>
        <w:t xml:space="preserve">по конструированию </w:t>
      </w:r>
      <w:r w:rsidRPr="00007442">
        <w:rPr>
          <w:b/>
          <w:bCs/>
          <w:iCs/>
          <w:sz w:val="32"/>
          <w:szCs w:val="32"/>
          <w:bdr w:val="none" w:sz="0" w:space="0" w:color="auto" w:frame="1"/>
        </w:rPr>
        <w:t>в старшей группе</w:t>
      </w:r>
    </w:p>
    <w:p w:rsidR="00BE0F44" w:rsidRPr="00007442" w:rsidRDefault="00BE0F44" w:rsidP="00007442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sz w:val="32"/>
          <w:szCs w:val="32"/>
        </w:rPr>
      </w:pPr>
      <w:r w:rsidRPr="00007442">
        <w:rPr>
          <w:sz w:val="32"/>
          <w:szCs w:val="32"/>
        </w:rPr>
        <w:t xml:space="preserve">               </w:t>
      </w:r>
      <w:r w:rsidRPr="00007442">
        <w:rPr>
          <w:b/>
          <w:bCs/>
          <w:iCs/>
          <w:sz w:val="32"/>
          <w:szCs w:val="32"/>
          <w:bdr w:val="none" w:sz="0" w:space="0" w:color="auto" w:frame="1"/>
        </w:rPr>
        <w:t>«Удивительное путешествие в ЛЕГО»</w:t>
      </w:r>
    </w:p>
    <w:p w:rsidR="004737E7" w:rsidRPr="00BE0F44" w:rsidRDefault="004737E7">
      <w:pPr>
        <w:rPr>
          <w:rFonts w:ascii="Times New Roman" w:hAnsi="Times New Roman" w:cs="Times New Roman"/>
          <w:sz w:val="36"/>
          <w:szCs w:val="36"/>
        </w:rPr>
      </w:pPr>
    </w:p>
    <w:p w:rsidR="004737E7" w:rsidRDefault="004737E7"/>
    <w:p w:rsidR="004737E7" w:rsidRDefault="004737E7"/>
    <w:p w:rsidR="004737E7" w:rsidRDefault="004737E7">
      <w:bookmarkStart w:id="0" w:name="_GoBack"/>
      <w:bookmarkEnd w:id="0"/>
    </w:p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BE0F44" w:rsidRDefault="00BE0F44"/>
    <w:p w:rsidR="00BE0F44" w:rsidRDefault="00BE0F44"/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5" w:rsidRDefault="00092485" w:rsidP="0066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9AF" w:rsidRPr="000009AF" w:rsidRDefault="000009AF" w:rsidP="006608F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09A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lastRenderedPageBreak/>
        <w:t>Актуальность проекта</w:t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 Образовательные Стандарты мотивируют нас, воспитателей, на введение инновационных технологий в области образования, опирающиеся на принципы:</w:t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6608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 </w:t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обучения, которое развивает;</w:t>
      </w:r>
    </w:p>
    <w:p w:rsidR="006608F3" w:rsidRDefault="006608F3" w:rsidP="0066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</w:t>
      </w:r>
      <w:r w:rsidR="000009AF"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научного применения на практике;</w:t>
      </w:r>
    </w:p>
    <w:p w:rsidR="000009AF" w:rsidRPr="000009AF" w:rsidRDefault="006608F3" w:rsidP="0066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 </w:t>
      </w:r>
      <w:r w:rsidR="000009AF"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согласованности целей и задач в процессе образования дошкольников;</w:t>
      </w:r>
    </w:p>
    <w:p w:rsidR="000009AF" w:rsidRPr="000009AF" w:rsidRDefault="006608F3" w:rsidP="0066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 </w:t>
      </w:r>
      <w:r w:rsidR="000009AF"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комплексности образовательных областей;</w:t>
      </w:r>
    </w:p>
    <w:p w:rsidR="006608F3" w:rsidRDefault="006608F3" w:rsidP="0066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 </w:t>
      </w:r>
      <w:r w:rsidR="000009AF"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решения всех поставленных целей и задач при взаимодействии между </w:t>
      </w:r>
    </w:p>
    <w:p w:rsidR="000009AF" w:rsidRPr="000009AF" w:rsidRDefault="006608F3" w:rsidP="0066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6. </w:t>
      </w:r>
      <w:r w:rsidR="000009AF"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взрослыми и детьми в любых видах деятельности;</w:t>
      </w:r>
    </w:p>
    <w:p w:rsidR="000009AF" w:rsidRPr="000009AF" w:rsidRDefault="006608F3" w:rsidP="0066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7. </w:t>
      </w:r>
      <w:r w:rsidR="000009AF"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мониторинга игры детей.</w:t>
      </w:r>
    </w:p>
    <w:p w:rsidR="000009AF" w:rsidRPr="000009AF" w:rsidRDefault="000009AF" w:rsidP="000009AF">
      <w:pPr>
        <w:rPr>
          <w:rFonts w:ascii="Times New Roman" w:hAnsi="Times New Roman" w:cs="Times New Roman"/>
          <w:sz w:val="28"/>
          <w:szCs w:val="28"/>
        </w:rPr>
      </w:pP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Наблюдая за процессом игр детей с конструктором LEGO, мы решили включить его в образовательную деятельность. Первое требование ФГОС – </w:t>
      </w:r>
      <w:proofErr w:type="spellStart"/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системно-деятельностный</w:t>
      </w:r>
      <w:proofErr w:type="spellEnd"/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подход, а второе условие - это интеграция образовательных областей, что даёт нам возможность внедрить LEGO-технологии в НОД (непосредственную образовательную деятельность) детей.</w:t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Игра – необходимый спутник детства. Игра – это основной вид деятельности дошкольника. Игра – это то, чего нельзя лишать ни одного ребёнка, заменяя её на учёбу раньше времени. Ребёнку просто необходимо «наиграться» и хорошо, если окружение малыша это понимает. Ведь именно в игре ребёнок учится планировать свои действия, воплощать свои мысли, контролировать своё поведение. С данным конструктором дети и обучаются, познавая мир, и играют с созданными фигурами. Малыши любят конструировать, их творческие способности безграничны. Наш процесс построен таким образом, что изо дня в день воспитанники познают мир LEGO-конструирования, что даёт им возможность фантазировать, строить, претворять в жизнь задуманное. Увлекаясь этим процессом, ребёнок в конечном итоге может увидеть результат своей работы, именно поэтому дети с радостью выполняют задания. Так в нашей группе появился «</w:t>
      </w:r>
      <w:proofErr w:type="spellStart"/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Роботёнок</w:t>
      </w:r>
      <w:proofErr w:type="spellEnd"/>
      <w:r w:rsidRPr="000009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» - робот, который вместе с участниками проекта учился думать, фантазировать, действовать, не боясь ошибок.</w:t>
      </w:r>
    </w:p>
    <w:p w:rsidR="00BE0F44" w:rsidRPr="000009AF" w:rsidRDefault="00BE0F44" w:rsidP="00BE0F44">
      <w:pPr>
        <w:rPr>
          <w:rFonts w:ascii="Times New Roman" w:hAnsi="Times New Roman" w:cs="Times New Roman"/>
          <w:sz w:val="28"/>
          <w:szCs w:val="28"/>
        </w:rPr>
      </w:pPr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проекта: </w:t>
      </w: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F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творческих способностей, конструкторских умений и навыков, всех сторон детской речи; воспитание личности, способной самостоятельно ставить перед собой задачи и решать их.</w:t>
      </w:r>
      <w:r w:rsidRPr="00BE0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проекта:</w:t>
      </w:r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Поддерживать у детей старшего дошкольного возраста интерес к само-моделированию, развивать детское творчество в данном направлении.</w:t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Учить представлять модель объекта, выделять основные части, их назначение.</w:t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3. Учить понимать красоту будущей постройки (симметричность и цветовое решение).</w:t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Закреплять умения детей общаться между собой при создании построек в парах и мини-группах, распределять обязанности.</w:t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009AF" w:rsidRPr="000009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5. Выявлять детей, которые обладают нестандартным мышлением, способствовать их развитию в конструктивной деятельности.</w:t>
      </w:r>
    </w:p>
    <w:p w:rsidR="00BE0F44" w:rsidRPr="000009AF" w:rsidRDefault="00BE0F44">
      <w:pPr>
        <w:rPr>
          <w:rFonts w:ascii="Times New Roman" w:hAnsi="Times New Roman" w:cs="Times New Roman"/>
        </w:rPr>
      </w:pPr>
      <w:r w:rsidRPr="000009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Участники проекта: </w:t>
      </w:r>
      <w:r w:rsidRPr="000009AF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воспитатели.</w:t>
      </w:r>
    </w:p>
    <w:p w:rsidR="00BE0F44" w:rsidRPr="000009AF" w:rsidRDefault="00BE0F44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009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Вид проекта: </w:t>
      </w:r>
      <w:r w:rsidR="000009AF" w:rsidRPr="00000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познавательно-творческий.</w:t>
      </w:r>
    </w:p>
    <w:p w:rsidR="000009AF" w:rsidRPr="000009AF" w:rsidRDefault="000009AF">
      <w:pPr>
        <w:rPr>
          <w:rFonts w:ascii="Times New Roman" w:hAnsi="Times New Roman" w:cs="Times New Roman"/>
          <w:sz w:val="28"/>
          <w:szCs w:val="28"/>
        </w:rPr>
      </w:pPr>
      <w:r w:rsidRPr="00000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Этапы проекта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0009AF">
        <w:rPr>
          <w:rFonts w:ascii="Times New Roman" w:hAnsi="Times New Roman" w:cs="Times New Roman"/>
          <w:sz w:val="28"/>
          <w:szCs w:val="28"/>
        </w:rPr>
        <w:br/>
      </w:r>
      <w:r w:rsidRPr="00000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Подготовительный</w:t>
      </w:r>
      <w:r w:rsidRPr="000009AF">
        <w:rPr>
          <w:rFonts w:ascii="Times New Roman" w:hAnsi="Times New Roman" w:cs="Times New Roman"/>
          <w:sz w:val="28"/>
          <w:szCs w:val="28"/>
        </w:rPr>
        <w:br/>
      </w:r>
      <w:r w:rsidRPr="000009A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темы проекта, мотивация выбора, сбор материала и методической литературы, обсуждение темы с родителями и детьми старшей группы, разработка мероприятия по теме проекта.</w:t>
      </w:r>
      <w:r w:rsidRPr="000009AF">
        <w:rPr>
          <w:rFonts w:ascii="Times New Roman" w:hAnsi="Times New Roman" w:cs="Times New Roman"/>
          <w:sz w:val="28"/>
          <w:szCs w:val="28"/>
        </w:rPr>
        <w:br/>
      </w:r>
      <w:r w:rsidRPr="00000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Основной (практический)</w:t>
      </w:r>
      <w:r w:rsidRPr="00000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0009A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созданию проекта, проведение в соответствии с разработанным планом исследований по теме проекта.</w:t>
      </w:r>
      <w:r w:rsidRPr="00000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000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Оценочно-рефлексивный</w:t>
      </w:r>
      <w:r w:rsidRPr="000009AF">
        <w:rPr>
          <w:rFonts w:ascii="Times New Roman" w:hAnsi="Times New Roman" w:cs="Times New Roman"/>
          <w:sz w:val="28"/>
          <w:szCs w:val="28"/>
        </w:rPr>
        <w:br/>
      </w:r>
      <w:r w:rsidRPr="000009A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деятельности по педагогической эффективности проекта. Анкетирование родителей, увеличение процента детей, увлечённых конструированием.</w:t>
      </w:r>
    </w:p>
    <w:p w:rsidR="00BE0F44" w:rsidRPr="00BE0F44" w:rsidRDefault="00BE0F44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Формы организации обучения </w:t>
      </w:r>
      <w:r w:rsidR="006608F3"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 конструированию</w:t>
      </w:r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-конструирование по образцу;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-конструирование по замыслу;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-совместное конструирование с педагогом;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-конструирование по воображению;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-конструирование по модели;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-конструирование по условиям;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-конструирование по чертежам и наглядным схемам;</w:t>
      </w:r>
    </w:p>
    <w:p w:rsidR="00BE0F44" w:rsidRPr="00BE0F44" w:rsidRDefault="00BE0F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тематическое конструирование.</w:t>
      </w:r>
    </w:p>
    <w:p w:rsidR="00BE0F44" w:rsidRPr="00BE0F44" w:rsidRDefault="00BE0F44" w:rsidP="00BE0F44">
      <w:pPr>
        <w:spacing w:after="0" w:line="240" w:lineRule="auto"/>
        <w:rPr>
          <w:rFonts w:ascii="Times New Roman" w:hAnsi="Times New Roman" w:cs="Times New Roman"/>
        </w:rPr>
      </w:pPr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Формы работы с педагогами по внедрению </w:t>
      </w:r>
      <w:proofErr w:type="spellStart"/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Лего-конструирования</w:t>
      </w:r>
      <w:proofErr w:type="spellEnd"/>
      <w:r w:rsidRPr="00BE0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ДОУ: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элементарное ознакомление с разнообразием конструкторов ЛЕГО,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изучение литературы по теме,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создание уголков в группах.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планирование цели и задачи деятельности,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составление картотеки построек.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lastRenderedPageBreak/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  пополнение базы    материалами по </w:t>
      </w:r>
      <w:proofErr w:type="spellStart"/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Лего-технологиям</w:t>
      </w:r>
      <w:proofErr w:type="spellEnd"/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проведение открытых мероприятий в рамках детского сада,</w:t>
      </w:r>
    </w:p>
    <w:p w:rsidR="00BE0F44" w:rsidRPr="00BE0F44" w:rsidRDefault="00BE0F44" w:rsidP="00BE0F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BE0F44">
        <w:rPr>
          <w:color w:val="000000"/>
          <w:sz w:val="30"/>
          <w:szCs w:val="30"/>
        </w:rPr>
        <w:t> </w:t>
      </w:r>
      <w:r w:rsidRPr="00BE0F4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  проведение выставок детских работ, ЛЕГО-фестиваля.</w:t>
      </w:r>
    </w:p>
    <w:p w:rsidR="00BE0F44" w:rsidRPr="00EB5AAE" w:rsidRDefault="00BE0F44" w:rsidP="00EB5A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A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Формы работы с родителями по внедрению </w:t>
      </w:r>
      <w:proofErr w:type="spellStart"/>
      <w:r w:rsidRPr="00EB5A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Лего-конструирования</w:t>
      </w:r>
      <w:proofErr w:type="spellEnd"/>
      <w:r w:rsidRPr="00EB5A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ДОУ:</w:t>
      </w:r>
    </w:p>
    <w:p w:rsidR="00EB5AAE" w:rsidRPr="00EB5AAE" w:rsidRDefault="00EB5AAE" w:rsidP="00EB5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-открытые мероприятия</w:t>
      </w:r>
      <w:r w:rsidRPr="00EB5A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выставки совместных работ;</w:t>
      </w:r>
    </w:p>
    <w:p w:rsidR="00EB5AAE" w:rsidRPr="00EB5AAE" w:rsidRDefault="00EB5AAE" w:rsidP="00EB5AAE">
      <w:pPr>
        <w:spacing w:after="0" w:line="240" w:lineRule="auto"/>
        <w:rPr>
          <w:rFonts w:ascii="Times New Roman" w:hAnsi="Times New Roman" w:cs="Times New Roman"/>
        </w:rPr>
      </w:pP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интернет-конкурсе;</w:t>
      </w:r>
      <w:r w:rsidRPr="00EB5A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игротеки;</w:t>
      </w:r>
      <w:r w:rsidRPr="00EB5A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стендового материала;</w:t>
      </w:r>
      <w:r w:rsidRPr="00EB5A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консультации;</w:t>
      </w:r>
      <w:r w:rsidRPr="00EB5A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пополнение ЛЕГО-уголков в группах</w:t>
      </w:r>
    </w:p>
    <w:p w:rsidR="00BE0F44" w:rsidRPr="00BE0F44" w:rsidRDefault="00EB5AAE" w:rsidP="00BE0F44">
      <w:pPr>
        <w:spacing w:line="240" w:lineRule="auto"/>
        <w:rPr>
          <w:rFonts w:ascii="Times New Roman" w:hAnsi="Times New Roman" w:cs="Times New Roman"/>
        </w:rPr>
      </w:pPr>
      <w:r w:rsidRPr="00EB5A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Методическое обеспечение проекта:</w:t>
      </w:r>
      <w:r w:rsidRPr="00EB5A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Разработаны методические рекомендации по организации работы с детьми средней, старшей и подготовительной группы.</w:t>
      </w:r>
      <w:r w:rsidRPr="00EB5A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Составлено перспективное планирование по ЛЕГО-конструированию для всех возрастных групп.</w:t>
      </w:r>
      <w:r w:rsidRPr="00EB5A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На основе перспективного плана разработаны конспекты непосредственно образовательной деятельности по ЛЕГО-конструированию для всех возрастных групп.</w:t>
      </w:r>
      <w:r w:rsidRPr="00EB5A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 Составлена диагностика конструктивной деятельности детей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E0F44" w:rsidRPr="00BE0F44" w:rsidRDefault="00BE0F44" w:rsidP="00BE0F4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0013" w:type="dxa"/>
        <w:tblInd w:w="-714" w:type="dxa"/>
        <w:tblLook w:val="04A0"/>
      </w:tblPr>
      <w:tblGrid>
        <w:gridCol w:w="563"/>
        <w:gridCol w:w="1834"/>
        <w:gridCol w:w="3668"/>
        <w:gridCol w:w="3948"/>
      </w:tblGrid>
      <w:tr w:rsidR="006608F3" w:rsidTr="00543CDE">
        <w:trPr>
          <w:trHeight w:val="252"/>
        </w:trPr>
        <w:tc>
          <w:tcPr>
            <w:tcW w:w="563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68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 xml:space="preserve">      Виды деятельности</w:t>
            </w:r>
          </w:p>
        </w:tc>
        <w:tc>
          <w:tcPr>
            <w:tcW w:w="3948" w:type="dxa"/>
          </w:tcPr>
          <w:p w:rsidR="006608F3" w:rsidRPr="00543CDE" w:rsidRDefault="000C0D55" w:rsidP="000C0D5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ab/>
              <w:t>Цель</w:t>
            </w:r>
          </w:p>
        </w:tc>
      </w:tr>
      <w:tr w:rsidR="006608F3" w:rsidTr="00543CDE">
        <w:trPr>
          <w:trHeight w:val="743"/>
        </w:trPr>
        <w:tc>
          <w:tcPr>
            <w:tcW w:w="563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608F3" w:rsidRPr="00543CDE" w:rsidRDefault="0066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анкетирование родителей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6608F3" w:rsidRPr="00543CDE" w:rsidRDefault="005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уровня знаний детей и отношение родителей к </w:t>
            </w:r>
            <w:r w:rsidRPr="00543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-конструированию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8F3" w:rsidTr="00543CDE">
        <w:trPr>
          <w:trHeight w:val="1248"/>
        </w:trPr>
        <w:tc>
          <w:tcPr>
            <w:tcW w:w="563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6608F3" w:rsidRPr="00543CDE" w:rsidRDefault="0066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рисование, лепка, ручной труд (создание чертежей, моделей роботов</w:t>
            </w:r>
            <w:r w:rsidR="00512283" w:rsidRPr="00543CDE">
              <w:rPr>
                <w:rFonts w:ascii="Times New Roman" w:hAnsi="Times New Roman" w:cs="Times New Roman"/>
                <w:sz w:val="24"/>
                <w:szCs w:val="24"/>
              </w:rPr>
              <w:t>, домов</w:t>
            </w: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6608F3" w:rsidRPr="00543CDE" w:rsidRDefault="005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разных видах роботов и домов, способствовать художественному и эстетическому развитию детей, а также самовыражению в их творчестве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8F3" w:rsidTr="00543CDE">
        <w:trPr>
          <w:trHeight w:val="505"/>
        </w:trPr>
        <w:tc>
          <w:tcPr>
            <w:tcW w:w="563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6608F3" w:rsidRPr="00543CDE" w:rsidRDefault="0066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Участие в акции «Собери и забери»</w:t>
            </w:r>
          </w:p>
        </w:tc>
        <w:tc>
          <w:tcPr>
            <w:tcW w:w="3948" w:type="dxa"/>
          </w:tcPr>
          <w:p w:rsidR="006608F3" w:rsidRPr="00543CDE" w:rsidRDefault="005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конструктора </w:t>
            </w:r>
            <w:r w:rsidRPr="00543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, как источника развития ребенка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8F3" w:rsidTr="00543CDE">
        <w:trPr>
          <w:trHeight w:val="1502"/>
        </w:trPr>
        <w:tc>
          <w:tcPr>
            <w:tcW w:w="563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608F3" w:rsidRPr="00543CDE" w:rsidRDefault="0066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12283" w:rsidRPr="00543CDE">
              <w:rPr>
                <w:rFonts w:ascii="Times New Roman" w:hAnsi="Times New Roman" w:cs="Times New Roman"/>
                <w:sz w:val="24"/>
                <w:szCs w:val="24"/>
              </w:rPr>
              <w:t>«Роботы в ЛЕГО городе»</w:t>
            </w: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6608F3" w:rsidRPr="00543CDE" w:rsidRDefault="005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дополнительную развивающую среду в группе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, активизировать творческие способности детей, способствовать активности родителей в увлечениях ребёнка.</w:t>
            </w:r>
          </w:p>
        </w:tc>
      </w:tr>
      <w:tr w:rsidR="006608F3" w:rsidTr="00543CDE">
        <w:trPr>
          <w:trHeight w:val="743"/>
        </w:trPr>
        <w:tc>
          <w:tcPr>
            <w:tcW w:w="563" w:type="dxa"/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6608F3" w:rsidRPr="00543CDE" w:rsidRDefault="0066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608F3" w:rsidRPr="00543CDE" w:rsidRDefault="005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НОД конструирование «Мы-будущие строители»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6608F3" w:rsidRPr="00543CDE" w:rsidRDefault="0003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Создание моделей робота и домов, Пополнение развивающей среды в группе.</w:t>
            </w:r>
          </w:p>
        </w:tc>
      </w:tr>
      <w:tr w:rsidR="006608F3" w:rsidTr="00543CDE">
        <w:trPr>
          <w:trHeight w:val="505"/>
        </w:trPr>
        <w:tc>
          <w:tcPr>
            <w:tcW w:w="563" w:type="dxa"/>
            <w:tcBorders>
              <w:bottom w:val="nil"/>
            </w:tcBorders>
          </w:tcPr>
          <w:p w:rsidR="006608F3" w:rsidRPr="00543CDE" w:rsidRDefault="000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bottom w:val="nil"/>
            </w:tcBorders>
          </w:tcPr>
          <w:p w:rsidR="006608F3" w:rsidRPr="00543CDE" w:rsidRDefault="0066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nil"/>
            </w:tcBorders>
          </w:tcPr>
          <w:p w:rsidR="006608F3" w:rsidRPr="00543CDE" w:rsidRDefault="005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>Оформление и представление проекта родителям</w:t>
            </w:r>
            <w:r w:rsidR="00033809" w:rsidRPr="005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bottom w:val="nil"/>
            </w:tcBorders>
          </w:tcPr>
          <w:p w:rsidR="006608F3" w:rsidRPr="00543CDE" w:rsidRDefault="0003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информации, представление </w:t>
            </w:r>
            <w:r w:rsidRPr="0054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</w:tc>
      </w:tr>
    </w:tbl>
    <w:p w:rsidR="00BE0F44" w:rsidRDefault="00BE0F44"/>
    <w:p w:rsidR="00BE0F44" w:rsidRDefault="00BE0F44"/>
    <w:p w:rsidR="00BE0F44" w:rsidRDefault="00BE0F44"/>
    <w:p w:rsidR="000009AF" w:rsidRPr="00543CDE" w:rsidRDefault="000009AF" w:rsidP="0000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Ожидаемый результат:</w:t>
      </w:r>
      <w:r w:rsidRPr="00543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 конструктивной деятельности смогут реализовать свои знания LEGO-конструирования.</w:t>
      </w:r>
      <w:r w:rsidRPr="00543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совместной деятельности дети смогут использовать вербальные средства общения и конструктивные способы взаимодействия друг с другом.</w:t>
      </w:r>
    </w:p>
    <w:p w:rsidR="000009AF" w:rsidRPr="00543CDE" w:rsidRDefault="000009AF" w:rsidP="00000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тесном взаимодействии в рамках работы над проектом все участники проекта (дети, родители, педагоги, социум) становятся партнёрами.</w:t>
      </w:r>
    </w:p>
    <w:p w:rsidR="000009AF" w:rsidRPr="00543CDE" w:rsidRDefault="000009AF" w:rsidP="00000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предметно-пространственной среды в соответствии с ФГОС ДО.</w:t>
      </w:r>
    </w:p>
    <w:p w:rsidR="004737E7" w:rsidRPr="00543CDE" w:rsidRDefault="004737E7">
      <w:pPr>
        <w:rPr>
          <w:rFonts w:ascii="Times New Roman" w:hAnsi="Times New Roman" w:cs="Times New Roman"/>
          <w:sz w:val="28"/>
          <w:szCs w:val="28"/>
        </w:rPr>
      </w:pPr>
    </w:p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4737E7" w:rsidRDefault="004737E7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0009AF" w:rsidRDefault="000009AF"/>
    <w:p w:rsidR="00543CDE" w:rsidRDefault="00543CDE"/>
    <w:p w:rsidR="00092485" w:rsidRDefault="00092485" w:rsidP="000009AF">
      <w:pPr>
        <w:jc w:val="right"/>
        <w:rPr>
          <w:rFonts w:ascii="Times New Roman" w:hAnsi="Times New Roman" w:cs="Times New Roman"/>
        </w:rPr>
      </w:pPr>
    </w:p>
    <w:p w:rsidR="004737E7" w:rsidRPr="000009AF" w:rsidRDefault="000009AF" w:rsidP="000009AF">
      <w:pPr>
        <w:jc w:val="right"/>
        <w:rPr>
          <w:rFonts w:ascii="Times New Roman" w:hAnsi="Times New Roman" w:cs="Times New Roman"/>
        </w:rPr>
      </w:pPr>
      <w:r w:rsidRPr="000009AF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0009AF">
        <w:rPr>
          <w:rFonts w:ascii="Times New Roman" w:hAnsi="Times New Roman" w:cs="Times New Roman"/>
        </w:rPr>
        <w:t>1</w:t>
      </w:r>
      <w:proofErr w:type="gramEnd"/>
    </w:p>
    <w:p w:rsidR="004737E7" w:rsidRPr="007E4141" w:rsidRDefault="004737E7" w:rsidP="004737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Pr="004737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proofErr w:type="spellStart"/>
      <w:r w:rsidRPr="004737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лего-конструированию</w:t>
      </w:r>
      <w:proofErr w:type="spellEnd"/>
      <w:r w:rsidRPr="004737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737E7" w:rsidRPr="007E4141" w:rsidRDefault="004737E7" w:rsidP="004737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«Мы — будущие строители» </w:t>
      </w:r>
    </w:p>
    <w:p w:rsidR="004737E7" w:rsidRPr="004737E7" w:rsidRDefault="004737E7" w:rsidP="004737E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старшей группы</w:t>
      </w:r>
    </w:p>
    <w:p w:rsidR="004737E7" w:rsidRPr="007E4141" w:rsidRDefault="004737E7" w:rsidP="004737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shd w:val="clear" w:color="auto" w:fill="FFFFFF"/>
          <w:lang w:eastAsia="ru-RU"/>
        </w:rPr>
        <w:t>Цель:</w:t>
      </w:r>
      <w:r w:rsidRPr="004737E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Развитие способности детей к наглядному моделированию через ЛЕГО-конструктор, участвуя в проекте постройки домов.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видов деятельности</w:t>
      </w:r>
      <w:r w:rsidRPr="0047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(познавательно – исследовательская деятельность, коммуникативная, конструируемая).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shd w:val="clear" w:color="auto" w:fill="FFFFFF"/>
          <w:lang w:eastAsia="ru-RU"/>
        </w:rPr>
        <w:t>Задачи:</w:t>
      </w:r>
      <w:r w:rsidRPr="004737E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shd w:val="clear" w:color="auto" w:fill="FFFFFF"/>
          <w:lang w:eastAsia="ru-RU"/>
        </w:rPr>
        <w:t>Образовательные</w:t>
      </w: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: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 Формировать умения передавать особенности предметов средствами конструктора ЛЕГО.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 Закреплять умение детей строить по схеме.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-Познакомить с профессией строитель и строительством дома.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shd w:val="clear" w:color="auto" w:fill="FFFFFF"/>
          <w:lang w:eastAsia="ru-RU"/>
        </w:rPr>
        <w:t>Развивающие: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 Развивать конструктивные способности и устойчивый интерес к конструированию.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 Развивать мелкую моторику рук и зрительно-моторную координацию.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 Развивать наглядно-действенное мышление.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-Развивать диалогическую речь.</w:t>
      </w:r>
    </w:p>
    <w:p w:rsidR="004737E7" w:rsidRPr="004737E7" w:rsidRDefault="00512283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</w:t>
      </w:r>
      <w:r w:rsidR="004737E7"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Развивать способность осуществлять элементарный анализ объектов, выделять целое и части.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shd w:val="clear" w:color="auto" w:fill="FFFFFF"/>
          <w:lang w:eastAsia="ru-RU"/>
        </w:rPr>
        <w:t>Воспитательные:</w:t>
      </w:r>
    </w:p>
    <w:p w:rsidR="004737E7" w:rsidRPr="004737E7" w:rsidRDefault="004737E7" w:rsidP="0047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- Воспитывать у детей умение работать в коллективе сверстников, помогая друг другу при совместной постройке.</w:t>
      </w: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shd w:val="clear" w:color="auto" w:fill="FFFFFF"/>
          <w:lang w:eastAsia="ru-RU"/>
        </w:rPr>
        <w:t>Методы и приемы:</w:t>
      </w: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 игровой, наглядный, словесный, практическая деятельность детей.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shd w:val="clear" w:color="auto" w:fill="FFFFFF"/>
          <w:lang w:eastAsia="ru-RU"/>
        </w:rPr>
        <w:t>Материалы и оборудование: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shd w:val="clear" w:color="auto" w:fill="FFFFFF"/>
          <w:lang w:eastAsia="ru-RU"/>
        </w:rPr>
        <w:t>Наглядные:</w:t>
      </w: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 макет города (без домов): жители города, автомобили; набор конструктора ЛЕГО ДУПЛО, схемы домов для пары детей; деревья из </w:t>
      </w:r>
      <w:proofErr w:type="spellStart"/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; презентация для детей.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shd w:val="clear" w:color="auto" w:fill="FFFFFF"/>
          <w:lang w:eastAsia="ru-RU"/>
        </w:rPr>
        <w:t>Мультимедийные:</w:t>
      </w:r>
      <w:r w:rsidRPr="004737E7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 ноутбук, проектор; презентация для детей.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Ход: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4737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очень рада нашей встрече. Я сегодня пришла не одна, со мной пришел мой друг - </w:t>
      </w:r>
      <w:proofErr w:type="spellStart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лего-человек</w:t>
      </w:r>
      <w:proofErr w:type="spellEnd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Хотите узнать, как его зовут? Тогда отгадайте загадку.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ЛЕГО ты возьми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Букву</w:t>
      </w:r>
      <w:proofErr w:type="gramStart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перемести,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Буква</w:t>
      </w:r>
      <w:proofErr w:type="gramStart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в конце,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бежит-бежит уже.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начало прибежала,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устала, ох, устала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Совершила</w:t>
      </w:r>
      <w:proofErr w:type="gramStart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побег,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дружно мы …. (Олег).</w:t>
      </w:r>
    </w:p>
    <w:p w:rsidR="004737E7" w:rsidRPr="004737E7" w:rsidRDefault="004737E7" w:rsidP="0047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зовут Олег.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городе Солнечный, где живет Олег и его друзья, объявлен конкурс «Дома ЛЕГО города». А вы 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отите участвовать в этом конкурсе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Олег принес макет города, где мы должны построить дома.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 чтобы научиться строить, надо очень много учиться. И поэтому я приглашаю вас в школу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строительства (схема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«Школа строительства»).</w:t>
      </w:r>
    </w:p>
    <w:p w:rsid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строит дома? Как называется профессия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ловека, который строит дома? (ответы детей)</w:t>
      </w:r>
    </w:p>
    <w:p w:rsid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древнейших времен одной из самых нужных в нашем мире является профессия «Строитель».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(Рассматривание одежды, головного убора строителя).</w:t>
      </w:r>
    </w:p>
    <w:p w:rsidR="004737E7" w:rsidRDefault="004737E7" w:rsidP="0047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47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строитель нам покажет, как же строится дом. Как вы думаете, с чего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строительство дома? (Ответы 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детей). </w:t>
      </w:r>
    </w:p>
    <w:p w:rsidR="004737E7" w:rsidRPr="004737E7" w:rsidRDefault="004737E7" w:rsidP="0047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Строительство дома начинается с заливки фундамента, фундамент – это основа всего здания, он должен быть очень крепким, прочным. Фундамент - это самая нижняя часть конструкции дома, находящаяся в земле. По-другому, фундамент — это «ноги» дома, его опорная часть.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после фундамента что возводится?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4737E7" w:rsidRPr="004737E7" w:rsidRDefault="00DC0C54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стены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из каких материалов можно строить стены? (ответы детей).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совершенно правы, с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тены изготавливают из различных материалов: из кирпича, брёвен, бетона, камня.</w:t>
      </w:r>
    </w:p>
    <w:p w:rsidR="004737E7" w:rsidRPr="004737E7" w:rsidRDefault="004737E7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Дидактическая игра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«Угадай, какой дом?»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дом построен из кирпича, то он какой? </w:t>
      </w:r>
    </w:p>
    <w:p w:rsidR="004737E7" w:rsidRPr="004737E7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Кирпичный.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из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еревянный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бетона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Бетонный. 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камня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Каменный. </w:t>
      </w:r>
    </w:p>
    <w:p w:rsidR="00DC0C54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соломы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737E7" w:rsidRPr="004737E7" w:rsidRDefault="00DC0C54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C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Соломенный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E4141" w:rsidRDefault="007E4141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Стены готовы. И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строят в завершении? </w:t>
      </w:r>
    </w:p>
    <w:p w:rsidR="007E4141" w:rsidRDefault="007E4141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дом ставят крышу. </w:t>
      </w:r>
    </w:p>
    <w:p w:rsidR="007E4141" w:rsidRDefault="007E4141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крыша нужна? (ответы детей). Крыша должна быть прочной, чтобы ни одна капелька дождя не просочилась через неё. </w:t>
      </w:r>
    </w:p>
    <w:p w:rsidR="007E4141" w:rsidRDefault="007E4141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чего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не хватает?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(ответы детей) </w:t>
      </w:r>
    </w:p>
    <w:p w:rsidR="004737E7" w:rsidRPr="004737E7" w:rsidRDefault="004737E7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чтобы в доме было всегда светло и тепло, устанавливают окна и двери.</w:t>
      </w:r>
    </w:p>
    <w:p w:rsidR="004737E7" w:rsidRPr="004737E7" w:rsidRDefault="007E4141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хорошо поработали, и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теперь, я 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немножко отдохнуть.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рано мы встаём,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(поднять руки вверх и опустить через стороны)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видим за окном.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руками на окно)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проснулся, он живёт,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 на поясе, пружинки в обе стороны)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на улицу зовёт.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(ходьба на месте)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бывают разные: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Высокие и низкие,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(поднять руки вверх и опустить)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Далёкие и близкие,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(вытянуть руки и приблизить к себе)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Деревянные, панельные, кирпичные,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(передвигать одной рукой как будто бы считаем)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Вроде бы обычные.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(развести руками)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живём, мы растём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городе родном.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(постепенно подняться на носки с поднятыми руками и принять и. п.)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кого-то - небольшой, -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руками маленький предмет)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нас – огромный.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(поднять руки вверх и опустить через стороны)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растёт,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цветёт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 на поясе, пружинки в обе стороны)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Городок наш скромный.</w:t>
      </w: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(развести прямые руки в стороны)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37E7" w:rsidRPr="004737E7" w:rsidRDefault="007E4141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4737E7" w:rsidRPr="0047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Теперь вы знаете, как строятся дома, и мы можем приступить к строительству домов.</w:t>
      </w:r>
    </w:p>
    <w:p w:rsidR="007E4141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</w:t>
      </w:r>
      <w:r w:rsidR="007E4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ята, кто помнит, в каком конкурсе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участвуем? </w:t>
      </w:r>
    </w:p>
    <w:p w:rsidR="007E4141" w:rsidRDefault="007E4141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 ЛЕГО города.</w:t>
      </w:r>
    </w:p>
    <w:p w:rsidR="004737E7" w:rsidRPr="004737E7" w:rsidRDefault="007E4141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В: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какой материал мы будем использовать? А, сейчас, как настоящие строители, я вам предлагаю по технике безопасности, надеть на голову каску и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иться на четыре бригады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два человека. Г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каждая бригада будет строить один дом. Делиться на бригады мы будем определенным способом. Каждый из вас возьмет из моего ящика деталь конструктора любого цвета, который вам нравится.</w:t>
      </w:r>
    </w:p>
    <w:p w:rsidR="004737E7" w:rsidRPr="004737E7" w:rsidRDefault="004737E7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берут детали)</w:t>
      </w:r>
    </w:p>
    <w:p w:rsidR="004737E7" w:rsidRPr="004737E7" w:rsidRDefault="004737E7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вам нужно выбрать пару по цвету вашей детали.</w:t>
      </w:r>
    </w:p>
    <w:p w:rsidR="004737E7" w:rsidRPr="004737E7" w:rsidRDefault="004737E7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Олега уже готовы схемы домов, подойдите к этим схемам, и каждая бригада выберет схему, которая нравится.</w:t>
      </w:r>
    </w:p>
    <w:p w:rsidR="007E4141" w:rsidRDefault="007E4141" w:rsidP="007E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4737E7" w:rsidRPr="0047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 готовы. Давайте мы их разместим на макет города. </w:t>
      </w:r>
    </w:p>
    <w:p w:rsidR="007E4141" w:rsidRDefault="004737E7" w:rsidP="007E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вы молодцы! </w:t>
      </w:r>
    </w:p>
    <w:p w:rsidR="007E4141" w:rsidRDefault="004737E7" w:rsidP="007E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чудесные дома вы построили! </w:t>
      </w:r>
    </w:p>
    <w:p w:rsidR="007E4141" w:rsidRDefault="004737E7" w:rsidP="007E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чего еще не хватает в этом городе? </w:t>
      </w:r>
    </w:p>
    <w:p w:rsidR="007E4141" w:rsidRDefault="004737E7" w:rsidP="007E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мы можем их дополнить? (выставляем игрушечные машинки). </w:t>
      </w:r>
    </w:p>
    <w:p w:rsidR="004737E7" w:rsidRPr="004737E7" w:rsidRDefault="004737E7" w:rsidP="007E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Олег, ребята помогли постр</w:t>
      </w:r>
      <w:r w:rsidR="007E4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оить дома, завершить этот конкурс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="007E4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желаем тебе победы в конкурсе</w:t>
      </w: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«Дома ЛЕГО города».</w:t>
      </w:r>
    </w:p>
    <w:p w:rsidR="004737E7" w:rsidRPr="004737E7" w:rsidRDefault="007E4141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1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давайте вспомним, чем же мы сегодня занимались? (ответы детей). А что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запомнили больше всего? Ч</w:t>
      </w:r>
      <w:r w:rsidR="004737E7"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вам понравилось?</w:t>
      </w:r>
    </w:p>
    <w:p w:rsidR="004737E7" w:rsidRPr="004737E7" w:rsidRDefault="004737E7" w:rsidP="007E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чего еще не хватает в этом городе?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Рефлексия: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в любом городе должны быть деревья, чтобы было красиво и чисто. Я вам предлагаю сейчас выбрать свое дерево и поставить на макет города. Если вы довольны своей сегодняшней работой и вам понравилось строить дома, быть полезным обществу, то посадите зеленое дерево. Если вам кажется, что у вас что-то не получилось и вам еще надо подучиться - возьмите желтое дерево.</w:t>
      </w:r>
    </w:p>
    <w:p w:rsidR="004737E7" w:rsidRPr="004737E7" w:rsidRDefault="004737E7" w:rsidP="00473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Олегу очень понравилось, и он хочет подарить вам в знак благодарности конструктор. Конструкторы вы возьмете к себе в группу.</w:t>
      </w:r>
    </w:p>
    <w:p w:rsidR="004737E7" w:rsidRPr="004737E7" w:rsidRDefault="004737E7">
      <w:pPr>
        <w:rPr>
          <w:rFonts w:ascii="Times New Roman" w:hAnsi="Times New Roman" w:cs="Times New Roman"/>
          <w:sz w:val="28"/>
          <w:szCs w:val="28"/>
        </w:rPr>
      </w:pPr>
    </w:p>
    <w:p w:rsidR="004737E7" w:rsidRPr="004737E7" w:rsidRDefault="004737E7">
      <w:pPr>
        <w:rPr>
          <w:rFonts w:ascii="Times New Roman" w:hAnsi="Times New Roman" w:cs="Times New Roman"/>
          <w:sz w:val="28"/>
          <w:szCs w:val="28"/>
        </w:rPr>
      </w:pPr>
    </w:p>
    <w:p w:rsidR="004737E7" w:rsidRDefault="004737E7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Default="00543CDE">
      <w:pPr>
        <w:rPr>
          <w:rFonts w:ascii="Times New Roman" w:hAnsi="Times New Roman" w:cs="Times New Roman"/>
          <w:sz w:val="28"/>
          <w:szCs w:val="28"/>
        </w:rPr>
      </w:pPr>
    </w:p>
    <w:p w:rsidR="00543CDE" w:rsidRPr="00543CDE" w:rsidRDefault="00543CDE" w:rsidP="00543CDE">
      <w:pPr>
        <w:jc w:val="right"/>
        <w:rPr>
          <w:rFonts w:ascii="Times New Roman" w:hAnsi="Times New Roman" w:cs="Times New Roman"/>
          <w:sz w:val="24"/>
          <w:szCs w:val="24"/>
        </w:rPr>
      </w:pPr>
      <w:r w:rsidRPr="00543CDE">
        <w:rPr>
          <w:rFonts w:ascii="Times New Roman" w:hAnsi="Times New Roman" w:cs="Times New Roman"/>
          <w:sz w:val="24"/>
          <w:szCs w:val="24"/>
        </w:rPr>
        <w:t>Приложение2</w:t>
      </w:r>
    </w:p>
    <w:p w:rsid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</w:t>
      </w:r>
    </w:p>
    <w:p w:rsidR="008E5C2F" w:rsidRPr="00543CDE" w:rsidRDefault="008E5C2F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«Значение конструирования в развитии </w:t>
      </w:r>
      <w:r w:rsidR="008E5C2F"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возраста»</w:t>
      </w:r>
    </w:p>
    <w:p w:rsidR="00543CDE" w:rsidRPr="00543CDE" w:rsidRDefault="008E5C2F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Знакомы ли Вы </w:t>
      </w:r>
      <w:r w:rsid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43CDE"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требованиямипрограммыдетскогосадапо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конструированию?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Вы считаете, какова основная цель развития конструктивных навыков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научить детей играть с разнообразными конструкторами; б) развивать у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навыки ориентирования в пространстве; в) развивать способности к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 заданной формы объекта согласно заданным условиям; г)</w:t>
      </w:r>
    </w:p>
    <w:p w:rsid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универсальныепсихическиефункциимышления,памяти,внимания, воображения?</w:t>
      </w:r>
    </w:p>
    <w:p w:rsidR="008E5C2F" w:rsidRDefault="008E5C2F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5C2F" w:rsidRPr="00543CDE" w:rsidRDefault="008E5C2F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важны, по-Вашему, занятия конструированием в дошкольном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заключается их важность?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Вы считаете, созданы ли в детском саду условия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конструктивных н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авыковдетей?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ли Ваш ребёнок в домашней обстановке проявляет интерес к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конструированию? Что вы делаете для того, чтобы поддержать этот интерес?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видыконструированияВызнаете?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________________________________ ________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виды 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конструкторовчащевсегоиграетВашребёнок?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часто Вы уделяете внимание и время совместному конструированию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ребёнком?</w:t>
      </w:r>
    </w:p>
    <w:p w:rsidR="00543CDE" w:rsidRPr="00543CDE" w:rsidRDefault="00543CDE" w:rsidP="00543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4737E7" w:rsidRPr="00543CDE" w:rsidRDefault="008E5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7E7" w:rsidRPr="00543CDE" w:rsidRDefault="004737E7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 Вашей группе имеется наглядная информация по развитию у детей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конструктивных навыков? Насколько она полезна для Вас?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информацияотсутствует;б) информация есть, но воспитатель никогда не обращает на неё нашевнимание; в) я не обращаю внимание;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информация интересная, но не имеет практической значимости для меня;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д)информациислишкоммного,трудновыбратьчто-тополезное;</w:t>
      </w:r>
    </w:p>
    <w:p w:rsid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наглядная информация интересна и полезна для меня.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Какая помощь от воспитателей детского сада Вам требуется по проблеме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азвитияконструктивныхнавыковВашегоребёнка?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C2F" w:rsidRDefault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сотрудничество!</w:t>
      </w:r>
    </w:p>
    <w:p w:rsidR="008E5C2F" w:rsidRDefault="008E5C2F" w:rsidP="008E5C2F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4737E7" w:rsidRDefault="008E5C2F" w:rsidP="008E5C2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5C2F" w:rsidRDefault="008E5C2F" w:rsidP="008E5C2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8E5C2F" w:rsidRDefault="008E5C2F" w:rsidP="008E5C2F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5C2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E5C2F" w:rsidRPr="004B792C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К.Лука</w:t>
      </w:r>
      <w:proofErr w:type="gramStart"/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8E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Конструктор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E5C2F" w:rsidRPr="004B792C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конструктор папа подарил.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я конструктор у него просил.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Гаечки, отвёртки, два ключа, болты -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сбываются детские мечты.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сегодня быструю ракету,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отправлюсь ночью на Плутон-планету.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дома построю, школы и мосты -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светлые детские мечты.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Зажимаю гаечки маленьким ключом,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кручу отвёрткою – всё мне нипочём.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кричит с комнаты: «Не устал ли ты?»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угрозой, чувствую, детские мечты.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устал я, мамочка, скоро спать пойду.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ракеты двигатель найду».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Плутоне посадить цветы –</w:t>
      </w:r>
    </w:p>
    <w:p w:rsid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добрые детские мечты.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C2F" w:rsidRPr="004B792C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Е.Поляков</w:t>
      </w:r>
      <w:proofErr w:type="gramStart"/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8E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Конструктор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новый собираю,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детали составляю.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получается — не злюсь.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терпенья наберусь,</w:t>
      </w:r>
    </w:p>
    <w:p w:rsid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скоро научусь.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C2F" w:rsidRPr="004B792C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В.Маяковски</w:t>
      </w:r>
      <w:proofErr w:type="gramStart"/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8E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Строители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красивый новый дом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в квартале нашем.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башенок на нем,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он весь украшен!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этот дом построен был,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 архитектор: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 сначала сочинил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Десятка два проектов.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один он отобрал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листе бумажном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дом нарисовал –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детали важны.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 – карниз, а здесь – фасад,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– арка и балконы,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 высоких строгий ряд,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деревьев кроны.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да, деревьев. И о них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 архитектор –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каштанах новый дом густых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должен по проекту.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уже, смотри, вокруг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стройка закипела.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тысяча рабочих рук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Взялись скорей за дело.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Красуясь, новый дом растет.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смотрит архитектор,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здесь строительство идет –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ли проекту?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рулоном толстым чертежей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без остановки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башню в десять этажей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шагом ловким.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дом построен, наконец,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Любуемся с балкона.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архитектор –молодец: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дом рисует снова!</w:t>
      </w:r>
    </w:p>
    <w:p w:rsid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8E5C2F" w:rsidRPr="004B792C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Н.Калинина</w:t>
      </w:r>
      <w:proofErr w:type="gramStart"/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E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8E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ребята построили дом</w:t>
      </w: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B792C" w:rsidRPr="008E5C2F" w:rsidRDefault="004B792C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ребята дом из кубиков строить. Алёшу тоже позвали.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Алеша на машине кирпичи — ребятам помогает. А Саша на ковре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игрушек сидит один. На игрушки не смотрит, на ребят глядит. Скучно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ему, очень хочется с ними поиграть. Он потихоньку встал, подошел к ним и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просит: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Можно я буду с вами играть? Я тоже помогать могу.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играть все вместе. Построили большой дом. Вера Ивановна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украсила дом красными флажками.</w:t>
      </w:r>
    </w:p>
    <w:p w:rsidR="008E5C2F" w:rsidRPr="008E5C2F" w:rsidRDefault="008E5C2F" w:rsidP="008E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красиво!</w:t>
      </w:r>
    </w:p>
    <w:p w:rsidR="008E5C2F" w:rsidRDefault="008E5C2F" w:rsidP="008E5C2F">
      <w:pPr>
        <w:rPr>
          <w:rFonts w:ascii="Times New Roman" w:hAnsi="Times New Roman" w:cs="Times New Roman"/>
          <w:sz w:val="28"/>
          <w:szCs w:val="28"/>
        </w:rPr>
      </w:pPr>
    </w:p>
    <w:p w:rsid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Разве так играют?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Саша с Алешей в малышовую группу, подошли к игрушкам. А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много: есть мишки, зайцы, куклы и кукольная посуда, есть машины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легковые, грузовые и пожарные, есть ракета и спутник. Все есть в кукольном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уголке, всего много.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Смотрит Алеша и не знает, какую игрушку взять, во что поиграть. А Саша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одну минуту на все посмотрел и сразу все захотел взять.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Подбежал он к кукольному уголку — мишку под мышку, зайчика в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кармашек. И ракету берет, и посуду берет, и собачку к себе тянет — все в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кучу складывает: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трогайте, не берите, я в игрушки играю!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ребята, удивляются, на Веру Ивановну смотрят.</w:t>
      </w:r>
    </w:p>
    <w:p w:rsidR="004B792C" w:rsidRPr="004B792C" w:rsidRDefault="004B792C" w:rsidP="004B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так мальчик! Разве так играют?</w:t>
      </w:r>
    </w:p>
    <w:p w:rsidR="004B792C" w:rsidRPr="004B792C" w:rsidRDefault="004B792C" w:rsidP="008E5C2F">
      <w:pPr>
        <w:rPr>
          <w:rFonts w:ascii="Times New Roman" w:hAnsi="Times New Roman" w:cs="Times New Roman"/>
          <w:sz w:val="28"/>
          <w:szCs w:val="28"/>
        </w:rPr>
      </w:pPr>
    </w:p>
    <w:sectPr w:rsidR="004B792C" w:rsidRPr="004B792C" w:rsidSect="00543CD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564"/>
    <w:multiLevelType w:val="multilevel"/>
    <w:tmpl w:val="DDB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015BF"/>
    <w:multiLevelType w:val="multilevel"/>
    <w:tmpl w:val="E3C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82"/>
    <w:rsid w:val="000009AF"/>
    <w:rsid w:val="00007442"/>
    <w:rsid w:val="00033809"/>
    <w:rsid w:val="00090282"/>
    <w:rsid w:val="00092485"/>
    <w:rsid w:val="000C0D55"/>
    <w:rsid w:val="004737E7"/>
    <w:rsid w:val="004B792C"/>
    <w:rsid w:val="00512283"/>
    <w:rsid w:val="00543CDE"/>
    <w:rsid w:val="006608F3"/>
    <w:rsid w:val="006A4801"/>
    <w:rsid w:val="007E4141"/>
    <w:rsid w:val="008E5C2F"/>
    <w:rsid w:val="00BE0F44"/>
    <w:rsid w:val="00DC0C54"/>
    <w:rsid w:val="00E45DBE"/>
    <w:rsid w:val="00EB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4B3F-4A22-4651-9E04-9A9B64CA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2022-06-23T04:56:00Z</dcterms:created>
  <dcterms:modified xsi:type="dcterms:W3CDTF">2022-06-23T04:56:00Z</dcterms:modified>
</cp:coreProperties>
</file>