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8D" w:rsidRPr="00AE08EE" w:rsidRDefault="00AE08EE" w:rsidP="00AE08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08EE">
        <w:rPr>
          <w:rFonts w:ascii="Times New Roman" w:hAnsi="Times New Roman" w:cs="Times New Roman"/>
          <w:b/>
          <w:sz w:val="24"/>
          <w:szCs w:val="24"/>
        </w:rPr>
        <w:t>Тема урока: «Город Симферополь в годы ВОВ. Люди и события»</w:t>
      </w:r>
      <w:r w:rsidRPr="00AE08EE">
        <w:rPr>
          <w:rFonts w:ascii="Times New Roman" w:hAnsi="Times New Roman" w:cs="Times New Roman"/>
          <w:sz w:val="24"/>
          <w:szCs w:val="24"/>
        </w:rPr>
        <w:br/>
        <w:t>Цель урока: формирование патриотизма и гражданственности, духовно-нравственных ценностей у младших школьников, чувства гордости за свое Отечество и ее героев; увековечивание подвига многонационального народа в Великой Отечественной войне; формирование уважительного отношения к исторической памяти своего народа, родного края.</w:t>
      </w:r>
      <w:r w:rsidRPr="00AE08EE">
        <w:rPr>
          <w:rFonts w:ascii="Times New Roman" w:hAnsi="Times New Roman" w:cs="Times New Roman"/>
          <w:sz w:val="24"/>
          <w:szCs w:val="24"/>
        </w:rPr>
        <w:br/>
        <w:t>Задачи урока: Образовательные:</w:t>
      </w:r>
      <w:r w:rsidRPr="00AE08EE">
        <w:rPr>
          <w:rFonts w:ascii="Times New Roman" w:hAnsi="Times New Roman" w:cs="Times New Roman"/>
          <w:sz w:val="24"/>
          <w:szCs w:val="24"/>
        </w:rPr>
        <w:br/>
        <w:t>Углубить знания обучающихся об участниках Великой Отечественной войны, жителей города Симферополь</w:t>
      </w:r>
      <w:r w:rsidRPr="00AE08EE">
        <w:rPr>
          <w:rFonts w:ascii="Times New Roman" w:hAnsi="Times New Roman" w:cs="Times New Roman"/>
          <w:sz w:val="24"/>
          <w:szCs w:val="24"/>
        </w:rPr>
        <w:br/>
        <w:t>Уточнить и расширить знания детей о мужестве воинов, и героев Великой Отечественной Войны, защищавших г.Симферополь и проживающих в городе в настоящее время.</w:t>
      </w:r>
      <w:r w:rsidRPr="00AE08EE">
        <w:rPr>
          <w:rFonts w:ascii="Times New Roman" w:hAnsi="Times New Roman" w:cs="Times New Roman"/>
          <w:sz w:val="24"/>
          <w:szCs w:val="24"/>
        </w:rPr>
        <w:br/>
        <w:t>Обогащать духовный мир детей через обращение к героическому прошлому нашей страны, и к её защитникам.</w:t>
      </w:r>
      <w:r w:rsidRPr="00AE08EE">
        <w:rPr>
          <w:rFonts w:ascii="Times New Roman" w:hAnsi="Times New Roman" w:cs="Times New Roman"/>
          <w:sz w:val="24"/>
          <w:szCs w:val="24"/>
        </w:rPr>
        <w:br/>
        <w:t>Продолжать работу над развитием связной речи: совершенствовать диалогическую и монологическую речь, закреплять умение отвечать на вопросы полными предложениями.</w:t>
      </w:r>
      <w:r w:rsidRPr="00AE08EE">
        <w:rPr>
          <w:rFonts w:ascii="Times New Roman" w:hAnsi="Times New Roman" w:cs="Times New Roman"/>
          <w:sz w:val="24"/>
          <w:szCs w:val="24"/>
        </w:rPr>
        <w:br/>
        <w:t>Развивающие: Развивать у детей внимание, логическое мышление, воображение, любознательность, взаимопомощь.</w:t>
      </w:r>
      <w:r w:rsidRPr="00AE08EE">
        <w:rPr>
          <w:rFonts w:ascii="Times New Roman" w:hAnsi="Times New Roman" w:cs="Times New Roman"/>
          <w:sz w:val="24"/>
          <w:szCs w:val="24"/>
        </w:rPr>
        <w:br/>
        <w:t>Воспитательные: Продолжать воспитывать у детей патриотические чувства: любовь, гордость и уважение к Родине.</w:t>
      </w:r>
      <w:r w:rsidRPr="00AE08EE">
        <w:rPr>
          <w:rFonts w:ascii="Times New Roman" w:hAnsi="Times New Roman" w:cs="Times New Roman"/>
          <w:sz w:val="24"/>
          <w:szCs w:val="24"/>
        </w:rPr>
        <w:br/>
        <w:t>Планируемые результаты:</w:t>
      </w:r>
      <w:r w:rsidRPr="00AE08EE">
        <w:rPr>
          <w:rFonts w:ascii="Times New Roman" w:hAnsi="Times New Roman" w:cs="Times New Roman"/>
          <w:sz w:val="24"/>
          <w:szCs w:val="24"/>
        </w:rPr>
        <w:br/>
        <w:t>Предметные:</w:t>
      </w:r>
      <w:r w:rsidRPr="00AE08EE">
        <w:rPr>
          <w:rFonts w:ascii="Times New Roman" w:hAnsi="Times New Roman" w:cs="Times New Roman"/>
          <w:sz w:val="24"/>
          <w:szCs w:val="24"/>
        </w:rPr>
        <w:br/>
        <w:t>- формировать умение правильно составлять текст письма для ветерана Великой Отечественной Войны;</w:t>
      </w:r>
      <w:r w:rsidRPr="00AE08EE">
        <w:rPr>
          <w:rFonts w:ascii="Times New Roman" w:hAnsi="Times New Roman" w:cs="Times New Roman"/>
          <w:sz w:val="24"/>
          <w:szCs w:val="24"/>
        </w:rPr>
        <w:br/>
        <w:t>- обогащать словарный запас обучающихся.</w:t>
      </w:r>
      <w:r w:rsidRPr="00AE08EE">
        <w:rPr>
          <w:rFonts w:ascii="Times New Roman" w:hAnsi="Times New Roman" w:cs="Times New Roman"/>
          <w:sz w:val="24"/>
          <w:szCs w:val="24"/>
        </w:rPr>
        <w:br/>
        <w:t>Метапредметные: познавательные УУД: умение работы с источниками информации, постановка и решение проблемы;</w:t>
      </w:r>
      <w:r w:rsidRPr="00AE08EE">
        <w:rPr>
          <w:rFonts w:ascii="Times New Roman" w:hAnsi="Times New Roman" w:cs="Times New Roman"/>
          <w:sz w:val="24"/>
          <w:szCs w:val="24"/>
        </w:rPr>
        <w:br/>
        <w:t>регулятивные УУД: умение ставить цели, планировать свою работу, проводить самопроверку;</w:t>
      </w:r>
      <w:r w:rsidRPr="00AE08EE">
        <w:rPr>
          <w:rFonts w:ascii="Times New Roman" w:hAnsi="Times New Roman" w:cs="Times New Roman"/>
          <w:sz w:val="24"/>
          <w:szCs w:val="24"/>
        </w:rPr>
        <w:br/>
        <w:t>коммуникативные УУД: умение работать в группе, осуществлять поиск и сбор информации; умение работать с текстом – воспринимать текст с учётом поставленной учебной задачи, находить в тексте информацию, необходимую для её решения.</w:t>
      </w:r>
      <w:r w:rsidRPr="00AE08EE">
        <w:rPr>
          <w:rFonts w:ascii="Times New Roman" w:hAnsi="Times New Roman" w:cs="Times New Roman"/>
          <w:sz w:val="24"/>
          <w:szCs w:val="24"/>
        </w:rPr>
        <w:br/>
        <w:t>Личностные: осознание эстетической ценности русского языка; уважительное отношение к родному языку и историческому прошлому своей страны, ветеранам Великой Отечественной войны; потребность сохранить чистоту русского языка как явления национальной культуры; стремление к речевому самосовершенствованию.</w:t>
      </w:r>
      <w:r w:rsidRPr="00AE08EE">
        <w:rPr>
          <w:rFonts w:ascii="Times New Roman" w:hAnsi="Times New Roman" w:cs="Times New Roman"/>
          <w:sz w:val="24"/>
          <w:szCs w:val="24"/>
        </w:rPr>
        <w:br/>
        <w:t>Тип урока: открытие новых знаний</w:t>
      </w:r>
      <w:r w:rsidRPr="00AE08EE">
        <w:rPr>
          <w:rFonts w:ascii="Times New Roman" w:hAnsi="Times New Roman" w:cs="Times New Roman"/>
          <w:sz w:val="24"/>
          <w:szCs w:val="24"/>
        </w:rPr>
        <w:br/>
        <w:t>Формы работы: индивидуальные, парные, фронтальные</w:t>
      </w:r>
      <w:r w:rsidRPr="00AE08EE">
        <w:rPr>
          <w:rFonts w:ascii="Times New Roman" w:hAnsi="Times New Roman" w:cs="Times New Roman"/>
          <w:sz w:val="24"/>
          <w:szCs w:val="24"/>
        </w:rPr>
        <w:br/>
        <w:t>Педагогические технологии: ИКТ - технологии, технология сотрудничества, элементы проблемно — ценностной дискуссии.</w:t>
      </w:r>
      <w:r w:rsidRPr="00AE08EE">
        <w:rPr>
          <w:rFonts w:ascii="Times New Roman" w:hAnsi="Times New Roman" w:cs="Times New Roman"/>
          <w:sz w:val="24"/>
          <w:szCs w:val="24"/>
        </w:rPr>
        <w:br/>
        <w:t>Оборудование: видео-фргагменты, аудиозапись, фото героев, презентация.</w:t>
      </w:r>
      <w:r w:rsidRPr="00AE08EE">
        <w:rPr>
          <w:rFonts w:ascii="Times New Roman" w:hAnsi="Times New Roman" w:cs="Times New Roman"/>
          <w:sz w:val="24"/>
          <w:szCs w:val="24"/>
        </w:rPr>
        <w:br/>
        <w:t>Ход урока</w:t>
      </w:r>
      <w:r w:rsidRPr="00AE08EE">
        <w:rPr>
          <w:rFonts w:ascii="Times New Roman" w:hAnsi="Times New Roman" w:cs="Times New Roman"/>
          <w:sz w:val="24"/>
          <w:szCs w:val="24"/>
        </w:rPr>
        <w:br/>
        <w:t>Организационный момент</w:t>
      </w:r>
      <w:r w:rsidRPr="00AE08EE">
        <w:rPr>
          <w:rFonts w:ascii="Times New Roman" w:hAnsi="Times New Roman" w:cs="Times New Roman"/>
          <w:sz w:val="24"/>
          <w:szCs w:val="24"/>
        </w:rPr>
        <w:br/>
        <w:t>Добрый день, ребята! Давайте проверим, готовы ли вы к уроку? На уроке важны не только знания, но и хорошее настроение. Какое же оно у вас сейчас? Покажите. (Дети берутся за руки и поднимают их вверх).</w:t>
      </w:r>
      <w:r w:rsidRPr="00AE08EE">
        <w:rPr>
          <w:rFonts w:ascii="Times New Roman" w:hAnsi="Times New Roman" w:cs="Times New Roman"/>
          <w:sz w:val="24"/>
          <w:szCs w:val="24"/>
        </w:rPr>
        <w:br/>
        <w:t>Я рада, что вы в хорошем настроении пришли на урок. Улыбнитесь своему товарищу, улыбнитесь мне. А я желаю вам удачи, пусть даже маленькой, ведь с маленькой удачи начинается большой успех.</w:t>
      </w:r>
      <w:r w:rsidRPr="00AE08EE">
        <w:rPr>
          <w:rFonts w:ascii="Times New Roman" w:hAnsi="Times New Roman" w:cs="Times New Roman"/>
          <w:sz w:val="24"/>
          <w:szCs w:val="24"/>
        </w:rPr>
        <w:br/>
      </w:r>
      <w:r w:rsidRPr="00AE08EE">
        <w:rPr>
          <w:rFonts w:ascii="Times New Roman" w:hAnsi="Times New Roman" w:cs="Times New Roman"/>
          <w:sz w:val="24"/>
          <w:szCs w:val="24"/>
        </w:rPr>
        <w:lastRenderedPageBreak/>
        <w:t>Актуализация знаний. Постановка целей и задач урока</w:t>
      </w:r>
      <w:r w:rsidRPr="00AE08EE">
        <w:rPr>
          <w:rFonts w:ascii="Times New Roman" w:hAnsi="Times New Roman" w:cs="Times New Roman"/>
          <w:sz w:val="24"/>
          <w:szCs w:val="24"/>
        </w:rPr>
        <w:br/>
        <w:t>Ребята, девизом нашего урока будут вот эти красивые слова: «Чем больше знаешь - тем больше любишь». Будешь знать хорошо свой край, свою Родину, её историю, будешь больше любить её, уважать традиции своего народа, стремиться узнавать что- то новое, прославлять свою Отчизну.</w:t>
      </w:r>
      <w:r w:rsidRPr="00AE08EE">
        <w:rPr>
          <w:rFonts w:ascii="Times New Roman" w:hAnsi="Times New Roman" w:cs="Times New Roman"/>
          <w:sz w:val="24"/>
          <w:szCs w:val="24"/>
        </w:rPr>
        <w:br/>
        <w:t>- А с чего начинается любовь к Родине? (Ответы учащихся)</w:t>
      </w:r>
      <w:r w:rsidRPr="00AE08EE">
        <w:rPr>
          <w:rFonts w:ascii="Times New Roman" w:hAnsi="Times New Roman" w:cs="Times New Roman"/>
          <w:sz w:val="24"/>
          <w:szCs w:val="24"/>
        </w:rPr>
        <w:br/>
        <w:t>Конечно же, с привязанности к родительскому дому, отчему краю, родной земле. Земля наших предков. Земля прадедов, наших прадедов, Крымская земля. Всё вынесла, всё вытерпела. Но самое страшное – это, конечно же, Великая Отечественная война - это суровое испытание для нашего государства. Это самый трудный и в то же время самый героический период в истории нашей Родины. Советский народ совершил величайший подвиг.</w:t>
      </w:r>
      <w:r w:rsidRPr="00AE08EE">
        <w:rPr>
          <w:rFonts w:ascii="Times New Roman" w:hAnsi="Times New Roman" w:cs="Times New Roman"/>
          <w:sz w:val="24"/>
          <w:szCs w:val="24"/>
        </w:rPr>
        <w:br/>
        <w:t>- Как вы думаете: какая тема нашего урока, каких целей и задач мы должны сегодня достигнуть? (ответы учащихся)</w:t>
      </w:r>
      <w:r w:rsidRPr="00AE08EE">
        <w:rPr>
          <w:rFonts w:ascii="Times New Roman" w:hAnsi="Times New Roman" w:cs="Times New Roman"/>
          <w:sz w:val="24"/>
          <w:szCs w:val="24"/>
        </w:rPr>
        <w:br/>
        <w:t>- Можем ли мы как – то сохранить и передать другим то, что знаем о войне, о людях, которые отдали свои жизни? (Конечно, мы можем сделать выставку, на которой продемонстрируем все, что сами знаем о войне, а другие ребята, посмотрев, буду знать эту информацию)</w:t>
      </w:r>
      <w:r w:rsidRPr="00AE08EE">
        <w:rPr>
          <w:rFonts w:ascii="Times New Roman" w:hAnsi="Times New Roman" w:cs="Times New Roman"/>
          <w:sz w:val="24"/>
          <w:szCs w:val="24"/>
        </w:rPr>
        <w:br/>
        <w:t>- (Слайд 2) Сейчас я предлагаю вам посмотреть один видеоролик, а затем его обсудить. Но перед этим давайте поставим себе вопрос, ответ на который каждый из вас даст себе сам в конце нашего урока: «Чтобы бы было, если бы мы родились в другое время? В этой же стране, в этой же Республике, в этом городе, но немного раньше? Ушел бы я так же на фронт? Где бы я воевал: в авиации, в стрелковой дивизии, в отдельном полку? Какие люди были бы рядом? Какую музыку мы бы тогда слушали? Что бы я делал?» (просмотр видеоролика).</w:t>
      </w:r>
      <w:r w:rsidRPr="00AE08EE">
        <w:rPr>
          <w:rFonts w:ascii="Times New Roman" w:hAnsi="Times New Roman" w:cs="Times New Roman"/>
          <w:sz w:val="24"/>
          <w:szCs w:val="24"/>
        </w:rPr>
        <w:br/>
        <w:t>Работа по теме урока</w:t>
      </w:r>
      <w:r w:rsidRPr="00AE08EE">
        <w:rPr>
          <w:rFonts w:ascii="Times New Roman" w:hAnsi="Times New Roman" w:cs="Times New Roman"/>
          <w:sz w:val="24"/>
          <w:szCs w:val="24"/>
        </w:rPr>
        <w:br/>
        <w:t>Все человечество является главным хранителем прошлого. Важно помнить о тех, кто защищал страну и сохранил мир на нашей земле и не дать забыть об этом всему мировому сообществу. Именно поэтому долг молодого поколения и всего народа суметь пронести память о великих подвигах наших дедов, отцов, сыновей.</w:t>
      </w:r>
      <w:r w:rsidRPr="00AE08EE">
        <w:rPr>
          <w:rFonts w:ascii="Times New Roman" w:hAnsi="Times New Roman" w:cs="Times New Roman"/>
          <w:sz w:val="24"/>
          <w:szCs w:val="24"/>
        </w:rPr>
        <w:br/>
        <w:t>Память о Великой Отечественной войне священна, как и священной была она сама.</w:t>
      </w:r>
      <w:r w:rsidRPr="00AE08EE">
        <w:rPr>
          <w:rFonts w:ascii="Times New Roman" w:hAnsi="Times New Roman" w:cs="Times New Roman"/>
          <w:sz w:val="24"/>
          <w:szCs w:val="24"/>
        </w:rPr>
        <w:br/>
        <w:t>Память о Великой Отечественной войне хранится в книгах, фильмах, музейных экспонатах, названиях населенных пунктов, улиц и, конечно же, в памятниках.</w:t>
      </w:r>
      <w:r w:rsidRPr="00AE08EE">
        <w:rPr>
          <w:rFonts w:ascii="Times New Roman" w:hAnsi="Times New Roman" w:cs="Times New Roman"/>
          <w:sz w:val="24"/>
          <w:szCs w:val="24"/>
        </w:rPr>
        <w:br/>
        <w:t>- Ребята, а как вы сохраняете память о Великой Отечественной Войне? (рассказывают о том, как ходят вместе с волонтерами из движения «Волонтеры Победы» г.Симферополь в гости к ветеранам, как выполняют проектные работы по этой теме, рассказывают о своих предках, воевавших в годы ВОВ).</w:t>
      </w:r>
      <w:r w:rsidRPr="00AE08EE">
        <w:rPr>
          <w:rFonts w:ascii="Times New Roman" w:hAnsi="Times New Roman" w:cs="Times New Roman"/>
          <w:sz w:val="24"/>
          <w:szCs w:val="24"/>
        </w:rPr>
        <w:br/>
        <w:t>Дорога памяти, по которой мы пойдем, не поведет нас в крымские города- герои Севастополь и Керчь, мы останемся в крымской столице – городе Симферополе, ведь Великая Отечественная война не обошла стороной наш родной город.</w:t>
      </w:r>
      <w:r w:rsidRPr="00AE08EE">
        <w:rPr>
          <w:rFonts w:ascii="Times New Roman" w:hAnsi="Times New Roman" w:cs="Times New Roman"/>
          <w:sz w:val="24"/>
          <w:szCs w:val="24"/>
        </w:rPr>
        <w:br/>
        <w:t>Один самых трагических моментов Великой Отечественной войны в истории города Симферополя, да, пожалуй, и всей Республики Крым –это зверства фашистов в Крыму в концлагере «Красный» – лагере уничтожения. За время оккупации Крыма этот концлагерь стал братской могилой для более чем 15 000,00 жителей Республики Крым.</w:t>
      </w:r>
      <w:r w:rsidRPr="00AE08EE">
        <w:rPr>
          <w:rFonts w:ascii="Times New Roman" w:hAnsi="Times New Roman" w:cs="Times New Roman"/>
          <w:sz w:val="24"/>
          <w:szCs w:val="24"/>
        </w:rPr>
        <w:br/>
        <w:t>22 июня 1941 г. Эта дата знакома каждому гражданину нашей страны - начало Великой Отечественной войны. В этот день указом президиума Верховного Совета СССР в Крыму объявили военное положение.</w:t>
      </w:r>
      <w:r w:rsidRPr="00AE08EE">
        <w:rPr>
          <w:rFonts w:ascii="Times New Roman" w:hAnsi="Times New Roman" w:cs="Times New Roman"/>
          <w:sz w:val="24"/>
          <w:szCs w:val="24"/>
        </w:rPr>
        <w:br/>
        <w:t>Оборона Симферополя. Оккупационный режим.</w:t>
      </w:r>
      <w:r w:rsidRPr="00AE08EE">
        <w:rPr>
          <w:rFonts w:ascii="Times New Roman" w:hAnsi="Times New Roman" w:cs="Times New Roman"/>
          <w:sz w:val="24"/>
          <w:szCs w:val="24"/>
        </w:rPr>
        <w:br/>
      </w:r>
      <w:r w:rsidRPr="00AE08EE">
        <w:rPr>
          <w:rFonts w:ascii="Times New Roman" w:hAnsi="Times New Roman" w:cs="Times New Roman"/>
          <w:sz w:val="24"/>
          <w:szCs w:val="24"/>
        </w:rPr>
        <w:lastRenderedPageBreak/>
        <w:t>16 июля 1941 г. на совещании Гитлера с руководителями нацистского рейха о целях войны против Советского Союза решено, что Крым должен быть освобождён от всех «чужаков» и заселён немцами, стать областью империи.</w:t>
      </w:r>
      <w:r w:rsidRPr="00AE08EE">
        <w:rPr>
          <w:rFonts w:ascii="Times New Roman" w:hAnsi="Times New Roman" w:cs="Times New Roman"/>
          <w:sz w:val="24"/>
          <w:szCs w:val="24"/>
        </w:rPr>
        <w:br/>
        <w:t>«Готенланд» - такое название фашисты решили дать полуострову. Симферополь должен был стать Готенбургом.</w:t>
      </w:r>
      <w:r w:rsidRPr="00AE08EE">
        <w:rPr>
          <w:rFonts w:ascii="Times New Roman" w:hAnsi="Times New Roman" w:cs="Times New Roman"/>
          <w:sz w:val="24"/>
          <w:szCs w:val="24"/>
        </w:rPr>
        <w:br/>
        <w:t>1 ноября 1941 г. советские войска оставили Симферополь. В ночь на 2 ноября 1941 г. в город вошли фашисты. В городе сразу начались первые облавы, появились первые виселицы на центральных улицах и концлагеря. А через несколько дней после захвата города фашисты расстреляли в Петровской балке сотни мирных граждан. А 450 больных, находившихся на излечении в областной психоневрологической больнице, фашисты злодейски умертвили в «душегубках».</w:t>
      </w:r>
      <w:r w:rsidRPr="00AE08EE">
        <w:rPr>
          <w:rFonts w:ascii="Times New Roman" w:hAnsi="Times New Roman" w:cs="Times New Roman"/>
          <w:sz w:val="24"/>
          <w:szCs w:val="24"/>
        </w:rPr>
        <w:br/>
        <w:t>Постоянными местами массовых казней советских граждан стали противотанковый ров в Курцовской балке, балка в селе Дубки, территория совхоза «Красный» и «Картофельный городок», названный так из-за расположения в районе бывшей овощной базы.</w:t>
      </w:r>
      <w:r w:rsidRPr="00AE08EE">
        <w:rPr>
          <w:rFonts w:ascii="Times New Roman" w:hAnsi="Times New Roman" w:cs="Times New Roman"/>
          <w:sz w:val="24"/>
          <w:szCs w:val="24"/>
        </w:rPr>
        <w:br/>
        <w:t>(Слайд 3) В лагерь смерти фашисты превратили территорию совхоза «Красный». Среди заключенных были мирные граждане, в том числе дети, старики, а также военнопленные. Осенью и зимой 1941 г. в концлагере насчитывалось более 2 тыс. узников. В 1942 г. - до 10 тыс. За 2 с половиной года в лагере замучено более 15 тыс. советских людей. Там людей расстреливали, травили газами в душегубках, сжигали на кострах, сбрасывали в колодцы, живимы. Узников избивали плетьми из проволоки, морили голодом, впрягали в повозки вместо лошадей.</w:t>
      </w:r>
      <w:r w:rsidRPr="00AE08EE">
        <w:rPr>
          <w:rFonts w:ascii="Times New Roman" w:hAnsi="Times New Roman" w:cs="Times New Roman"/>
          <w:sz w:val="24"/>
          <w:szCs w:val="24"/>
        </w:rPr>
        <w:br/>
        <w:t>В 1973 г. на месте массовых расстрелов сооружен мемориальный комплекс. Ведущая к мемориалу аллея скорби - это дорога, по которой шли на смерть тысячи узников концлагеря. Ступени ведут на холм, что возвышается надо рвом, где были найдены останки погибших (в 1973 г. их перезахоронили в братской могиле на симферопольском кладбище). В центре композиции - установленная на вершине холма семиметровая фигура женщины. Руки женщины, поднятые вверх, гневно сжаты в кулаки, широко раскрытые глаза горят ненавистью к мучителям. Место расстрелов отмечено мемориальной стелой с изображениями человеческих лиц. Женщина, зажавшая руками рот, чтобы не крикнуть перед палачами... раненый боец, гордо глядящий в глаза смерти... мать, прикрывающая испуганного ребенка, - в могилах были найдены останки детей, не достигших и года…</w:t>
      </w:r>
      <w:r w:rsidRPr="00AE08EE">
        <w:rPr>
          <w:rFonts w:ascii="Times New Roman" w:hAnsi="Times New Roman" w:cs="Times New Roman"/>
          <w:sz w:val="24"/>
          <w:szCs w:val="24"/>
        </w:rPr>
        <w:br/>
        <w:t>Мемориальный памятник в с.Дубки стал одним из наиболее значительных памятников Крыма. За время, прошедшее с момента торжественного открытия монумента (1983 г.) прошло 37 лет. Изменился адрес мемориала: с возникновением нового жилого микрорайона появилась улица Маршала Жукова и памятник оказался уже не на территории Симферопольского района, а в черте города Симферополя. Его авторы - скульпторы Л. С. Смерчинский и Е. И. Максименко, архитекторы Е. В. Попов и Е. Д. Бычков.</w:t>
      </w:r>
      <w:r w:rsidRPr="00AE08EE">
        <w:rPr>
          <w:rFonts w:ascii="Times New Roman" w:hAnsi="Times New Roman" w:cs="Times New Roman"/>
          <w:sz w:val="24"/>
          <w:szCs w:val="24"/>
        </w:rPr>
        <w:br/>
        <w:t>Партизанские и подпольные движения.</w:t>
      </w:r>
      <w:r w:rsidRPr="00AE08EE">
        <w:rPr>
          <w:rFonts w:ascii="Times New Roman" w:hAnsi="Times New Roman" w:cs="Times New Roman"/>
          <w:sz w:val="24"/>
          <w:szCs w:val="24"/>
        </w:rPr>
        <w:br/>
        <w:t>В годы Великой Отечественной войны сражались с немецко-фашистскими захватчиками крымские партизаны. К началу ноября 1941 г. на полуострове было создано 29 партизанских отрядов.</w:t>
      </w:r>
      <w:r w:rsidRPr="00AE08EE">
        <w:rPr>
          <w:rFonts w:ascii="Times New Roman" w:hAnsi="Times New Roman" w:cs="Times New Roman"/>
          <w:sz w:val="24"/>
          <w:szCs w:val="24"/>
        </w:rPr>
        <w:br/>
        <w:t>(Слайд 4) Во время оккупации в Симферополе активно действовали 82 патриотические группы и организации. Одной из них была диверсионная группа В. К. Ефремова.</w:t>
      </w:r>
      <w:r w:rsidRPr="00AE08EE">
        <w:rPr>
          <w:rFonts w:ascii="Times New Roman" w:hAnsi="Times New Roman" w:cs="Times New Roman"/>
          <w:sz w:val="24"/>
          <w:szCs w:val="24"/>
        </w:rPr>
        <w:br/>
        <w:t xml:space="preserve">В нее входили И. Г. Левицкий, В. З. Лавриненко, Н. Я. Соколов, А. А, Брайер, подпольщица Н. С. Усова, которая налаживала связь с «Мусей»- Александрой Андреевной Волошиновой, руководителем одной из наиболее крупных патриотических организаций Симферополя. За период своей деятельности эта группа совершила 22 </w:t>
      </w:r>
      <w:r w:rsidRPr="00AE08EE">
        <w:rPr>
          <w:rFonts w:ascii="Times New Roman" w:hAnsi="Times New Roman" w:cs="Times New Roman"/>
          <w:sz w:val="24"/>
          <w:szCs w:val="24"/>
        </w:rPr>
        <w:lastRenderedPageBreak/>
        <w:t>крупные диверсии. Диверсии на железной дороге начинали с малого - сыпали песок и стеклянный порошок в буксы вагонов. Но вскоре была налажена доставка из леса магнитных мин замедленного действия, которые "Муся" передавала В. К. Ефремову. В 1972 г. на здании железнодорожного вокзала станции Симферополь, у выхода на перрон была установлена бронзовая мемориальная доска.</w:t>
      </w:r>
      <w:r w:rsidRPr="00AE08EE">
        <w:rPr>
          <w:rFonts w:ascii="Times New Roman" w:hAnsi="Times New Roman" w:cs="Times New Roman"/>
          <w:sz w:val="24"/>
          <w:szCs w:val="24"/>
        </w:rPr>
        <w:br/>
        <w:t>Диверсионной и разведывательной деятельностью занимались сотрудники театра во время оккупации Симферополя. Когда в марте 1944 года были арестованы практически все члены подпольной группы «Сокол», на свободе осталась только костюмер Елизавета Кучеренко, которая с помощью старейшего работника театра -бутафора Андрея Сергеевича Карлова сумела предотвратить уничтожение здания театра, которое немцы планировали взорвать, уходя из города. И именно они размуровали коллекцию уникальных костюмов, которые подпольщики спрятали в подвале театра, чтобы немцы не вывезли их в Германию. Участники подпольной группы были расстреляны фашистами 11 апреля 1944 года (за два дня до освобождения города). Память об этих людях жива в мемориальной на здании театра и в спектакле «Они были актёрами».</w:t>
      </w:r>
      <w:r w:rsidRPr="00AE08EE">
        <w:rPr>
          <w:rFonts w:ascii="Times New Roman" w:hAnsi="Times New Roman" w:cs="Times New Roman"/>
          <w:sz w:val="24"/>
          <w:szCs w:val="24"/>
        </w:rPr>
        <w:br/>
        <w:t>Вклад населения</w:t>
      </w:r>
      <w:r w:rsidRPr="00AE08EE">
        <w:rPr>
          <w:rFonts w:ascii="Times New Roman" w:hAnsi="Times New Roman" w:cs="Times New Roman"/>
          <w:sz w:val="24"/>
          <w:szCs w:val="24"/>
        </w:rPr>
        <w:br/>
        <w:t>(Слайд 5) В первые же дни войны, откликнувшись на призыв Родины, не менее половины преподавательского состава Крымского педагогического института имени М. В. Фрунзе вступили в ряды Красной Армии. Большая часть студентов добровольно встала на защиту Отчизны.</w:t>
      </w:r>
      <w:r w:rsidRPr="00AE08EE">
        <w:rPr>
          <w:rFonts w:ascii="Times New Roman" w:hAnsi="Times New Roman" w:cs="Times New Roman"/>
          <w:sz w:val="24"/>
          <w:szCs w:val="24"/>
        </w:rPr>
        <w:br/>
        <w:t>В те суровые дни студенты и преподаватели института под руководством партийной организации рыли противотанковые рвы на подступах к Симферополю, дежурили в отрядах, проходили ускоренную военную подготовку в рядах народного ополчения. Те, кто ушел в армию, сражались с врагами под Москвой, Севастополем, Сталинградом, на Курской дуге, в партизанских лесах Крыма.</w:t>
      </w:r>
      <w:r w:rsidRPr="00AE08EE">
        <w:rPr>
          <w:rFonts w:ascii="Times New Roman" w:hAnsi="Times New Roman" w:cs="Times New Roman"/>
          <w:sz w:val="24"/>
          <w:szCs w:val="24"/>
        </w:rPr>
        <w:br/>
        <w:t>Симферопольские медики внесли неоценимый вклад в дело победы над врагом. Их героическим трудом в медсанбатах, фронтовых госпиталях и в тылу было возвращено в строй более 72 процентов раненных и свыше 90 процентов больных защитников Родины.</w:t>
      </w:r>
      <w:r w:rsidRPr="00AE08EE">
        <w:rPr>
          <w:rFonts w:ascii="Times New Roman" w:hAnsi="Times New Roman" w:cs="Times New Roman"/>
          <w:sz w:val="24"/>
          <w:szCs w:val="24"/>
        </w:rPr>
        <w:br/>
        <w:t>Немало врачей подготовил для фронта Крымский медицинский институт. Сразу же ушли в армию выпускники 1941 г. и четверокурсники.</w:t>
      </w:r>
      <w:r w:rsidRPr="00AE08EE">
        <w:rPr>
          <w:rFonts w:ascii="Times New Roman" w:hAnsi="Times New Roman" w:cs="Times New Roman"/>
          <w:sz w:val="24"/>
          <w:szCs w:val="24"/>
        </w:rPr>
        <w:br/>
        <w:t>Напоминает об этих днях и Вечный огонь в парке им. Гагарина и названия городских улиц: им. Крейзера - в память командующего 51-й армией Якова Григорьевича Крейзера; им. Генерала Васильева - в честь командира 19-го танкового корпуса, освободившего Симферополь, Ивана Дмитриевича Васильева; им. Данилова - в память гвардии майора Николая Петровича Данилова, погибшего при освобождении города.</w:t>
      </w:r>
      <w:r w:rsidRPr="00AE08EE">
        <w:rPr>
          <w:rFonts w:ascii="Times New Roman" w:hAnsi="Times New Roman" w:cs="Times New Roman"/>
          <w:sz w:val="24"/>
          <w:szCs w:val="24"/>
        </w:rPr>
        <w:br/>
        <w:t>- Вы встречали эти улицы? (Да, они находятся радом с.Перово, в котором мы проживаем)</w:t>
      </w:r>
      <w:r w:rsidRPr="00AE08EE">
        <w:rPr>
          <w:rFonts w:ascii="Times New Roman" w:hAnsi="Times New Roman" w:cs="Times New Roman"/>
          <w:sz w:val="24"/>
          <w:szCs w:val="24"/>
        </w:rPr>
        <w:br/>
        <w:t>Это они не давали врагу покоя ни днем, ни ночью. Это они спасли заминированный фашистами город от уничтожения. Вечная им память!</w:t>
      </w:r>
      <w:r w:rsidRPr="00AE08EE">
        <w:rPr>
          <w:rFonts w:ascii="Times New Roman" w:hAnsi="Times New Roman" w:cs="Times New Roman"/>
          <w:sz w:val="24"/>
          <w:szCs w:val="24"/>
        </w:rPr>
        <w:br/>
        <w:t>Первичное закрепление знаний</w:t>
      </w:r>
      <w:r w:rsidRPr="00AE08EE">
        <w:rPr>
          <w:rFonts w:ascii="Times New Roman" w:hAnsi="Times New Roman" w:cs="Times New Roman"/>
          <w:sz w:val="24"/>
          <w:szCs w:val="24"/>
        </w:rPr>
        <w:br/>
        <w:t>- Ребята, на протяжении уже нескольких месяцев, мы с вами готовились вступить в ряды «Юнармии», посещали различные мероприятия, смотрели видеоролики и фильмы, работали с различными источниками в библиотеках, общались с ветеранами. Некоторые обучающиеся подготовили информацию о ветеранах, которые защищали наш город и сейчас проживают на его территории.</w:t>
      </w:r>
      <w:r w:rsidRPr="00AE08EE">
        <w:rPr>
          <w:rFonts w:ascii="Times New Roman" w:hAnsi="Times New Roman" w:cs="Times New Roman"/>
          <w:sz w:val="24"/>
          <w:szCs w:val="24"/>
        </w:rPr>
        <w:br/>
        <w:t>Выступления обучающихся.</w:t>
      </w:r>
      <w:r w:rsidRPr="00AE08EE">
        <w:rPr>
          <w:rFonts w:ascii="Times New Roman" w:hAnsi="Times New Roman" w:cs="Times New Roman"/>
          <w:sz w:val="24"/>
          <w:szCs w:val="24"/>
        </w:rPr>
        <w:br/>
        <w:t>Всё меньше Ветеранов на парадах,</w:t>
      </w:r>
      <w:r w:rsidRPr="00AE08EE">
        <w:rPr>
          <w:rFonts w:ascii="Times New Roman" w:hAnsi="Times New Roman" w:cs="Times New Roman"/>
          <w:sz w:val="24"/>
          <w:szCs w:val="24"/>
        </w:rPr>
        <w:br/>
        <w:t>Всё тише эхо взрывов той Войны,</w:t>
      </w:r>
      <w:r w:rsidRPr="00AE08EE">
        <w:rPr>
          <w:rFonts w:ascii="Times New Roman" w:hAnsi="Times New Roman" w:cs="Times New Roman"/>
          <w:sz w:val="24"/>
          <w:szCs w:val="24"/>
        </w:rPr>
        <w:br/>
        <w:t>Но подвиг их всегда нам помнить надо!</w:t>
      </w:r>
      <w:r w:rsidRPr="00AE08EE">
        <w:rPr>
          <w:rFonts w:ascii="Times New Roman" w:hAnsi="Times New Roman" w:cs="Times New Roman"/>
          <w:sz w:val="24"/>
          <w:szCs w:val="24"/>
        </w:rPr>
        <w:br/>
      </w:r>
      <w:r w:rsidRPr="00AE08EE">
        <w:rPr>
          <w:rFonts w:ascii="Times New Roman" w:hAnsi="Times New Roman" w:cs="Times New Roman"/>
          <w:sz w:val="24"/>
          <w:szCs w:val="24"/>
        </w:rPr>
        <w:lastRenderedPageBreak/>
        <w:t>И тем, кто живы, – кланяться должны!</w:t>
      </w:r>
      <w:r w:rsidRPr="00AE08EE">
        <w:rPr>
          <w:rFonts w:ascii="Times New Roman" w:hAnsi="Times New Roman" w:cs="Times New Roman"/>
          <w:sz w:val="24"/>
          <w:szCs w:val="24"/>
        </w:rPr>
        <w:br/>
        <w:t>Весной сорок четвертого, холодной,</w:t>
      </w:r>
      <w:r w:rsidRPr="00AE08EE">
        <w:rPr>
          <w:rFonts w:ascii="Times New Roman" w:hAnsi="Times New Roman" w:cs="Times New Roman"/>
          <w:sz w:val="24"/>
          <w:szCs w:val="24"/>
        </w:rPr>
        <w:br/>
        <w:t>Под градом пуль и злой картечи вой</w:t>
      </w:r>
      <w:r w:rsidRPr="00AE08EE">
        <w:rPr>
          <w:rFonts w:ascii="Times New Roman" w:hAnsi="Times New Roman" w:cs="Times New Roman"/>
          <w:sz w:val="24"/>
          <w:szCs w:val="24"/>
        </w:rPr>
        <w:br/>
        <w:t>Бойцы пошли на штурм преграды водной,</w:t>
      </w:r>
      <w:r w:rsidRPr="00AE08EE">
        <w:rPr>
          <w:rFonts w:ascii="Times New Roman" w:hAnsi="Times New Roman" w:cs="Times New Roman"/>
          <w:sz w:val="24"/>
          <w:szCs w:val="24"/>
        </w:rPr>
        <w:br/>
        <w:t>Чтоб Крым освободить и Город твой!</w:t>
      </w:r>
      <w:r w:rsidRPr="00AE08EE">
        <w:rPr>
          <w:rFonts w:ascii="Times New Roman" w:hAnsi="Times New Roman" w:cs="Times New Roman"/>
          <w:sz w:val="24"/>
          <w:szCs w:val="24"/>
        </w:rPr>
        <w:br/>
        <w:t>Был Перекоп от крови ярко-алым.</w:t>
      </w:r>
      <w:r w:rsidRPr="00AE08EE">
        <w:rPr>
          <w:rFonts w:ascii="Times New Roman" w:hAnsi="Times New Roman" w:cs="Times New Roman"/>
          <w:sz w:val="24"/>
          <w:szCs w:val="24"/>
        </w:rPr>
        <w:br/>
        <w:t>И многие отдали Жизнь за нас!</w:t>
      </w:r>
      <w:r w:rsidRPr="00AE08EE">
        <w:rPr>
          <w:rFonts w:ascii="Times New Roman" w:hAnsi="Times New Roman" w:cs="Times New Roman"/>
          <w:sz w:val="24"/>
          <w:szCs w:val="24"/>
        </w:rPr>
        <w:br/>
        <w:t>Чтоб мирным и спокойным Небо стало</w:t>
      </w:r>
      <w:r w:rsidRPr="00AE08EE">
        <w:rPr>
          <w:rFonts w:ascii="Times New Roman" w:hAnsi="Times New Roman" w:cs="Times New Roman"/>
          <w:sz w:val="24"/>
          <w:szCs w:val="24"/>
        </w:rPr>
        <w:br/>
        <w:t>На той Земле, где Ты живешь сейчас!</w:t>
      </w:r>
      <w:r w:rsidRPr="00AE08EE">
        <w:rPr>
          <w:rFonts w:ascii="Times New Roman" w:hAnsi="Times New Roman" w:cs="Times New Roman"/>
          <w:sz w:val="24"/>
          <w:szCs w:val="24"/>
        </w:rPr>
        <w:br/>
        <w:t>Духобор</w:t>
      </w:r>
      <w:r w:rsidRPr="00AE08EE">
        <w:rPr>
          <w:rFonts w:ascii="Times New Roman" w:hAnsi="Times New Roman" w:cs="Times New Roman"/>
          <w:sz w:val="24"/>
          <w:szCs w:val="24"/>
        </w:rPr>
        <w:br/>
        <w:t>1 учащийся: (слайд 6) Первого кого посетили наши ученики совместно с волонтерами из движения «Волонтеры Победы», был Олейник Петр Афанасьевич. Петр Афанасьевич был рад гостям и рассказал много интересного, как и о своей жизни так и фронтовых годах. Петр Афанасьевич имел сложный боевой путь. Служил в 126 пехотной дивизии , и пешком прошел от Молдавии до Австрии, по пути оставив 5 стран. Был пулеметчиком и имел ранение. Но справившись с недугом вновь вернулся на фронт и в 1944 освобождал Крым и Севастополь. Участвовал в тяжелых боях зимой на перекопе, бил фашистов в Армянске.</w:t>
      </w:r>
      <w:r w:rsidRPr="00AE08EE">
        <w:rPr>
          <w:rFonts w:ascii="Times New Roman" w:hAnsi="Times New Roman" w:cs="Times New Roman"/>
          <w:sz w:val="24"/>
          <w:szCs w:val="24"/>
        </w:rPr>
        <w:br/>
        <w:t>2 учащийся: (слайд 7) Ребята навестили и Новохатского Владимира Ильича. Владимир Ильич воевал на 1-ом Украинском фронте, участвовал в освобождении г.Симферополь.</w:t>
      </w:r>
      <w:r w:rsidRPr="00AE08EE">
        <w:rPr>
          <w:rFonts w:ascii="Times New Roman" w:hAnsi="Times New Roman" w:cs="Times New Roman"/>
          <w:sz w:val="24"/>
          <w:szCs w:val="24"/>
        </w:rPr>
        <w:br/>
        <w:t>Во время войны был ранен. В этом году, в честь 75-ой годовщины Победы ветеран мечтает поехать в Москву, на главную площадь страны, и очень переживает, чтобы здоровье не подвело, а мы верим,что всё у него получится! По его рассказам, одержать победу в Великой отечественной войне советской армии оказали помощь сплоченность народа, вера в свою силу и великий патриотизм. Владимир Ильич награжден орденами «Отечественной войны», «Красной Звезды», «Славы» III степени, «За мужество», медалями «За боевые заслуги», «За Победу над Германией».</w:t>
      </w:r>
      <w:r w:rsidRPr="00AE08EE">
        <w:rPr>
          <w:rFonts w:ascii="Times New Roman" w:hAnsi="Times New Roman" w:cs="Times New Roman"/>
          <w:sz w:val="24"/>
          <w:szCs w:val="24"/>
        </w:rPr>
        <w:br/>
        <w:t>3 учащийся: (слайд 8) мы с одноклассниками сходили в гости к Григорян Азат Артемовичу. Ветеран хоть и болеет очень, но с радостью поделился с нами историями из своей жизни. Азат Артёмович пошёл на фронт, когда ему было 17 лет. За время службы он с боями прошёл Ростов, освобождал Симферополь и Крым, а затем и Украину. После войны ветеран остался жить в Крыму. Он рассказал о своих ценностях, которые хранит в своём сердце: «Всегда сохраняю в душе любовь к России, любовь к фронтовым друзьям моим, которых уже нет в живых, но они в моем сердце. Стараюсь быть бодрым и никогда не унывать!»</w:t>
      </w:r>
      <w:r w:rsidRPr="00AE08EE">
        <w:rPr>
          <w:rFonts w:ascii="Times New Roman" w:hAnsi="Times New Roman" w:cs="Times New Roman"/>
          <w:sz w:val="24"/>
          <w:szCs w:val="24"/>
        </w:rPr>
        <w:br/>
        <w:t xml:space="preserve">4 учащийся: (слайд 9) Гаврилов Федор Лаврентьевич – еще один ветеран, которого проведали учащиеся нашей школы. У него на фронте погибли все братья: Фёдор-старший - под Сталинградом, Пётр - на Кавказе, Никандр - в Польше. Парня, успевшего возглавить колхоз, призвали в 17 лет, хоть и рвался сразу на фронт, направили во 2-ю Ленинградскую военно-авиационную школу авиамехаников, эвакуированную в Омскую область. А через 10 месяцев - первый боевой вылет Фёдора Лаврентьевича Гаврилова, стрелка-радиста 873-го (188-го Гвардейского Будапештского орденов Кутузова и Александра Невского) штурмового авиаполка - под Смоленском, чтобы поддержать наше наступление, атаковать вражеские танки. Кавалер двух боевых орденов Отечественной войны, ордена Красной Звезды вспоминает, что их «Ил-2» фашисты называли «чёрной смертью», а наши - «летающим танком». «Атаковали цели, расстреливая их из пулемёта, а в бомбовом отсеке часто несли противотанковые авиабомбы кумулятивного действия. Всегда сильно волновался, когда получал боевое задание, а уже при взлёте боролся со страхом, запевая </w:t>
      </w:r>
      <w:r w:rsidRPr="00AE08EE">
        <w:rPr>
          <w:rFonts w:ascii="Times New Roman" w:hAnsi="Times New Roman" w:cs="Times New Roman"/>
          <w:sz w:val="24"/>
          <w:szCs w:val="24"/>
        </w:rPr>
        <w:lastRenderedPageBreak/>
        <w:t>какую-нибудь песню». За полтора года войны - 127 боевых вылетов, каждый раз их штурмовик встречали залпы вражеских зениток. Но выжил, хотя уже и отправили маме похоронку на него, младшего сына. День Победы он встретил неподалёку от Вены, но «война для нашего полка тогда ещё не окончилась - продолжали в небе над Прагой уничтожать фашистов, не захотевших капитулировать». А 24 июня 1945-го года Фёдор Лаврентьевич чеканил шаг по брусчатке Красной площади в составе сводного батальона авиаторов 2-го Украинского фронта на Параде Победы. И навсегда запомнил, как принимали победителей москвичи, буквально забрасывая цветами, благодарили.</w:t>
      </w:r>
      <w:r w:rsidRPr="00AE08EE">
        <w:rPr>
          <w:rFonts w:ascii="Times New Roman" w:hAnsi="Times New Roman" w:cs="Times New Roman"/>
          <w:sz w:val="24"/>
          <w:szCs w:val="24"/>
        </w:rPr>
        <w:br/>
        <w:t>Мы – наследники великой истории нашей страны и нашей Победы, будем хранить дух единения братских народов, всеми силами сражавшихся против фашизма.</w:t>
      </w:r>
      <w:r w:rsidRPr="00AE08EE">
        <w:rPr>
          <w:rFonts w:ascii="Times New Roman" w:hAnsi="Times New Roman" w:cs="Times New Roman"/>
          <w:sz w:val="24"/>
          <w:szCs w:val="24"/>
        </w:rPr>
        <w:br/>
        <w:t>Вторичное закрепление знаний</w:t>
      </w:r>
      <w:r w:rsidRPr="00AE08EE">
        <w:rPr>
          <w:rFonts w:ascii="Times New Roman" w:hAnsi="Times New Roman" w:cs="Times New Roman"/>
          <w:sz w:val="24"/>
          <w:szCs w:val="24"/>
        </w:rPr>
        <w:br/>
        <w:t>Работа с отрывками из писем немецких и русских солдат.</w:t>
      </w:r>
      <w:r w:rsidRPr="00AE08EE">
        <w:rPr>
          <w:rFonts w:ascii="Times New Roman" w:hAnsi="Times New Roman" w:cs="Times New Roman"/>
          <w:sz w:val="24"/>
          <w:szCs w:val="24"/>
        </w:rPr>
        <w:br/>
        <w:t>- На ваших столах лежат отрывки из писем немецких и русских солдат. Внимательно изучите их, сопоставьте и скажите, какую цель преследовали русская и немецкая армии? Работаете в парах. Читаете по очереди. Каждому ряду своё письмо.</w:t>
      </w:r>
      <w:r w:rsidRPr="00AE08EE">
        <w:rPr>
          <w:rFonts w:ascii="Times New Roman" w:hAnsi="Times New Roman" w:cs="Times New Roman"/>
          <w:sz w:val="24"/>
          <w:szCs w:val="24"/>
        </w:rPr>
        <w:br/>
        <w:t>1 группа.</w:t>
      </w:r>
      <w:r w:rsidRPr="00AE08EE">
        <w:rPr>
          <w:rFonts w:ascii="Times New Roman" w:hAnsi="Times New Roman" w:cs="Times New Roman"/>
          <w:sz w:val="24"/>
          <w:szCs w:val="24"/>
        </w:rPr>
        <w:br/>
        <w:t>Немецкий ефрейтор Вагнер 26 июня 1941 года.</w:t>
      </w:r>
      <w:r w:rsidRPr="00AE08EE">
        <w:rPr>
          <w:rFonts w:ascii="Times New Roman" w:hAnsi="Times New Roman" w:cs="Times New Roman"/>
          <w:sz w:val="24"/>
          <w:szCs w:val="24"/>
        </w:rPr>
        <w:br/>
        <w:t>«Всё отлично. Мы снова разобьём страну, победив на этот раз Красную армию. Наша рота первой переправилась через Буг, уничтожила 3 бункера и за первый день продвинулась вглубь на 40 км».</w:t>
      </w:r>
      <w:r w:rsidRPr="00AE08EE">
        <w:rPr>
          <w:rFonts w:ascii="Times New Roman" w:hAnsi="Times New Roman" w:cs="Times New Roman"/>
          <w:sz w:val="24"/>
          <w:szCs w:val="24"/>
        </w:rPr>
        <w:br/>
        <w:t>Последнее письмо А. Голикова жене. 28 июня 1941 года.</w:t>
      </w:r>
      <w:r w:rsidRPr="00AE08EE">
        <w:rPr>
          <w:rFonts w:ascii="Times New Roman" w:hAnsi="Times New Roman" w:cs="Times New Roman"/>
          <w:sz w:val="24"/>
          <w:szCs w:val="24"/>
        </w:rPr>
        <w:br/>
        <w:t>«Сквозь пробоины танка я вижу улицу, зелёные деревья, цветы в саду яркие-яркие. У вас, оставшихся в живых, после войны жизнь будет такая же яркая, как эти цветы, и счастливая. За неё умереть не страшно».</w:t>
      </w:r>
      <w:r w:rsidRPr="00AE08EE">
        <w:rPr>
          <w:rFonts w:ascii="Times New Roman" w:hAnsi="Times New Roman" w:cs="Times New Roman"/>
          <w:sz w:val="24"/>
          <w:szCs w:val="24"/>
        </w:rPr>
        <w:br/>
        <w:t>2 группа.</w:t>
      </w:r>
      <w:r w:rsidRPr="00AE08EE">
        <w:rPr>
          <w:rFonts w:ascii="Times New Roman" w:hAnsi="Times New Roman" w:cs="Times New Roman"/>
          <w:sz w:val="24"/>
          <w:szCs w:val="24"/>
        </w:rPr>
        <w:br/>
        <w:t>Письмо немецкого ефрейтора Брауна 27 июня 1941 года.</w:t>
      </w:r>
      <w:r w:rsidRPr="00AE08EE">
        <w:rPr>
          <w:rFonts w:ascii="Times New Roman" w:hAnsi="Times New Roman" w:cs="Times New Roman"/>
          <w:sz w:val="24"/>
          <w:szCs w:val="24"/>
        </w:rPr>
        <w:br/>
        <w:t>«За сегодняшний день мы сильно продвинулись вперёд. Авиация ведёт активные действия. Наши бомбардировщики сбивают один русский самолёт за другим. Их почти уже не осталось».</w:t>
      </w:r>
      <w:r w:rsidRPr="00AE08EE">
        <w:rPr>
          <w:rFonts w:ascii="Times New Roman" w:hAnsi="Times New Roman" w:cs="Times New Roman"/>
          <w:sz w:val="24"/>
          <w:szCs w:val="24"/>
        </w:rPr>
        <w:br/>
        <w:t>Письмо Героя Советского Союза В. Клочкова жене и дочери.</w:t>
      </w:r>
      <w:r w:rsidRPr="00AE08EE">
        <w:rPr>
          <w:rFonts w:ascii="Times New Roman" w:hAnsi="Times New Roman" w:cs="Times New Roman"/>
          <w:sz w:val="24"/>
          <w:szCs w:val="24"/>
        </w:rPr>
        <w:br/>
        <w:t>25 августа 1941 года.</w:t>
      </w:r>
      <w:r w:rsidRPr="00AE08EE">
        <w:rPr>
          <w:rFonts w:ascii="Times New Roman" w:hAnsi="Times New Roman" w:cs="Times New Roman"/>
          <w:sz w:val="24"/>
          <w:szCs w:val="24"/>
        </w:rPr>
        <w:br/>
        <w:t>«Для будущего всех детей, для своей дочки я готов отдать всю кровь каплю за каплей. В случае чего, жалей и воспитывай нашу дочку, говори ей, что отец любил её и за её счастье бил паразитов».</w:t>
      </w:r>
      <w:r w:rsidRPr="00AE08EE">
        <w:rPr>
          <w:rFonts w:ascii="Times New Roman" w:hAnsi="Times New Roman" w:cs="Times New Roman"/>
          <w:sz w:val="24"/>
          <w:szCs w:val="24"/>
        </w:rPr>
        <w:br/>
        <w:t>3 группа.</w:t>
      </w:r>
      <w:r w:rsidRPr="00AE08EE">
        <w:rPr>
          <w:rFonts w:ascii="Times New Roman" w:hAnsi="Times New Roman" w:cs="Times New Roman"/>
          <w:sz w:val="24"/>
          <w:szCs w:val="24"/>
        </w:rPr>
        <w:br/>
        <w:t>Письмо немецкого унтер-офицера Бернга.</w:t>
      </w:r>
      <w:r w:rsidRPr="00AE08EE">
        <w:rPr>
          <w:rFonts w:ascii="Times New Roman" w:hAnsi="Times New Roman" w:cs="Times New Roman"/>
          <w:sz w:val="24"/>
          <w:szCs w:val="24"/>
        </w:rPr>
        <w:br/>
        <w:t>«И большую Россию мы тоже захватим. Ведь если Гитлер предпринимает что-либо подобное, ему это удаётся всегда».</w:t>
      </w:r>
      <w:r w:rsidRPr="00AE08EE">
        <w:rPr>
          <w:rFonts w:ascii="Times New Roman" w:hAnsi="Times New Roman" w:cs="Times New Roman"/>
          <w:sz w:val="24"/>
          <w:szCs w:val="24"/>
        </w:rPr>
        <w:br/>
        <w:t>Из письма русского солдата дочери.</w:t>
      </w:r>
      <w:r w:rsidRPr="00AE08EE">
        <w:rPr>
          <w:rFonts w:ascii="Times New Roman" w:hAnsi="Times New Roman" w:cs="Times New Roman"/>
          <w:sz w:val="24"/>
          <w:szCs w:val="24"/>
        </w:rPr>
        <w:br/>
        <w:t>«Надо победить фашистов, чтобы больше не было таких войн, чтобы дети жили и учились спокойно. И чтобы их не убивали. За это, Нинуся, борется и за это страдает сейчас наш народ».</w:t>
      </w:r>
      <w:r w:rsidRPr="00AE08EE">
        <w:rPr>
          <w:rFonts w:ascii="Times New Roman" w:hAnsi="Times New Roman" w:cs="Times New Roman"/>
          <w:sz w:val="24"/>
          <w:szCs w:val="24"/>
        </w:rPr>
        <w:br/>
        <w:t>- Опираясь на содержание писем, скажите, какой характер войны был у немецких солдат?</w:t>
      </w:r>
      <w:r w:rsidRPr="00AE08EE">
        <w:rPr>
          <w:rFonts w:ascii="Times New Roman" w:hAnsi="Times New Roman" w:cs="Times New Roman"/>
          <w:sz w:val="24"/>
          <w:szCs w:val="24"/>
        </w:rPr>
        <w:br/>
        <w:t>- А за что сражались русские солдаты?</w:t>
      </w:r>
      <w:r w:rsidRPr="00AE08EE">
        <w:rPr>
          <w:rFonts w:ascii="Times New Roman" w:hAnsi="Times New Roman" w:cs="Times New Roman"/>
          <w:sz w:val="24"/>
          <w:szCs w:val="24"/>
        </w:rPr>
        <w:br/>
        <w:t>Итак, со стороны немцев велась война захватническая, несправедливая.</w:t>
      </w:r>
      <w:r w:rsidRPr="00AE08EE">
        <w:rPr>
          <w:rFonts w:ascii="Times New Roman" w:hAnsi="Times New Roman" w:cs="Times New Roman"/>
          <w:sz w:val="24"/>
          <w:szCs w:val="24"/>
        </w:rPr>
        <w:br/>
        <w:t>- А какую войну вёл наш народ?</w:t>
      </w:r>
      <w:r w:rsidRPr="00AE08EE">
        <w:rPr>
          <w:rFonts w:ascii="Times New Roman" w:hAnsi="Times New Roman" w:cs="Times New Roman"/>
          <w:sz w:val="24"/>
          <w:szCs w:val="24"/>
        </w:rPr>
        <w:br/>
        <w:t xml:space="preserve">- Ребята, к сожалению, в данный период мы не можем навестить ветеранов, пообщаться лично, поблагодарить их за подвиги и за возможность жить под мирным небом. Я </w:t>
      </w:r>
      <w:r w:rsidRPr="00AE08EE">
        <w:rPr>
          <w:rFonts w:ascii="Times New Roman" w:hAnsi="Times New Roman" w:cs="Times New Roman"/>
          <w:sz w:val="24"/>
          <w:szCs w:val="24"/>
        </w:rPr>
        <w:lastRenderedPageBreak/>
        <w:t>предлагаю вам написать письма ветеранам, а затем отправить их по почте.</w:t>
      </w:r>
      <w:r w:rsidRPr="00AE08EE">
        <w:rPr>
          <w:rFonts w:ascii="Times New Roman" w:hAnsi="Times New Roman" w:cs="Times New Roman"/>
          <w:sz w:val="24"/>
          <w:szCs w:val="24"/>
        </w:rPr>
        <w:br/>
        <w:t>(Обучающиеся пишут письма ветеранам ВОВ, проживающим в г. Симферополь)</w:t>
      </w:r>
      <w:r w:rsidRPr="00AE08EE">
        <w:rPr>
          <w:rFonts w:ascii="Times New Roman" w:hAnsi="Times New Roman" w:cs="Times New Roman"/>
          <w:sz w:val="24"/>
          <w:szCs w:val="24"/>
        </w:rPr>
        <w:br/>
        <w:t>Итог урока. Рефлексия</w:t>
      </w:r>
      <w:r w:rsidRPr="00AE08EE">
        <w:rPr>
          <w:rFonts w:ascii="Times New Roman" w:hAnsi="Times New Roman" w:cs="Times New Roman"/>
          <w:sz w:val="24"/>
          <w:szCs w:val="24"/>
        </w:rPr>
        <w:br/>
        <w:t>- Ребята, в начале урока мы поставили себе вопрос. Пришло время на него ответить: «Чтобы бы было, если бы мы родились в другое время? В этой же стране, в этой же Республике, в этом городе, но немного раньше? Ушел бы я так же на фронт? Где бы я воевал: в авиации, в стрелковой дивизии, в отдельном полку? Какие люди были бы рядом? Какую музыку мы бы тогда слушали? Что бы я делал?» (ответы обучающихся)</w:t>
      </w:r>
      <w:r w:rsidRPr="00AE08EE">
        <w:rPr>
          <w:rFonts w:ascii="Times New Roman" w:hAnsi="Times New Roman" w:cs="Times New Roman"/>
          <w:sz w:val="24"/>
          <w:szCs w:val="24"/>
        </w:rPr>
        <w:br/>
        <w:t>-Всего ли вы достигли, чего хотели ? (Все цели, поставленные перед нами были достигнуты, мы нашли необходимую информацию, оформили выставку)</w:t>
      </w:r>
      <w:r w:rsidRPr="00AE08EE">
        <w:rPr>
          <w:rFonts w:ascii="Times New Roman" w:hAnsi="Times New Roman" w:cs="Times New Roman"/>
          <w:sz w:val="24"/>
          <w:szCs w:val="24"/>
        </w:rPr>
        <w:br/>
        <w:t>- Слушают песню «Не спешите уйти, ветераны».</w:t>
      </w:r>
      <w:bookmarkEnd w:id="0"/>
    </w:p>
    <w:sectPr w:rsidR="0099428D" w:rsidRPr="00AE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EE"/>
    <w:rsid w:val="0099428D"/>
    <w:rsid w:val="00A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290F7-5A99-4595-BAC6-28471874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2023-11-12T21:11:00Z</dcterms:created>
  <dcterms:modified xsi:type="dcterms:W3CDTF">2023-11-12T21:12:00Z</dcterms:modified>
</cp:coreProperties>
</file>