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26" w:rsidRPr="00264226" w:rsidRDefault="00264226" w:rsidP="00264226">
      <w:pPr>
        <w:tabs>
          <w:tab w:val="left" w:pos="3420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4226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82 общеразвивающего вида  с приоритетным осуществлением деятельности по познавательно</w:t>
      </w:r>
      <w:r w:rsidRPr="00264226">
        <w:rPr>
          <w:rFonts w:ascii="Times New Roman" w:hAnsi="Times New Roman" w:cs="Times New Roman"/>
          <w:b/>
          <w:sz w:val="24"/>
          <w:szCs w:val="24"/>
        </w:rPr>
        <w:t>-</w:t>
      </w:r>
      <w:r w:rsidRPr="00264226">
        <w:rPr>
          <w:rFonts w:ascii="Times New Roman" w:hAnsi="Times New Roman" w:cs="Times New Roman"/>
          <w:sz w:val="24"/>
          <w:szCs w:val="24"/>
        </w:rPr>
        <w:t>речевому развитию детей</w:t>
      </w:r>
      <w:r w:rsidR="00E15290">
        <w:rPr>
          <w:rFonts w:ascii="Times New Roman" w:hAnsi="Times New Roman" w:cs="Times New Roman"/>
          <w:sz w:val="24"/>
          <w:szCs w:val="24"/>
        </w:rPr>
        <w:t xml:space="preserve"> </w:t>
      </w:r>
      <w:r w:rsidRPr="00264226">
        <w:rPr>
          <w:rFonts w:ascii="Times New Roman" w:hAnsi="Times New Roman" w:cs="Times New Roman"/>
          <w:sz w:val="24"/>
          <w:szCs w:val="24"/>
        </w:rPr>
        <w:t>Калининского района Санкт</w:t>
      </w:r>
      <w:r w:rsidRPr="00264226">
        <w:rPr>
          <w:rFonts w:ascii="Times New Roman" w:hAnsi="Times New Roman" w:cs="Times New Roman"/>
          <w:b/>
          <w:sz w:val="24"/>
          <w:szCs w:val="24"/>
        </w:rPr>
        <w:t>-</w:t>
      </w:r>
      <w:r w:rsidRPr="00264226">
        <w:rPr>
          <w:rFonts w:ascii="Times New Roman" w:hAnsi="Times New Roman" w:cs="Times New Roman"/>
          <w:sz w:val="24"/>
          <w:szCs w:val="24"/>
        </w:rPr>
        <w:t>Петербурга</w:t>
      </w:r>
    </w:p>
    <w:p w:rsidR="00264226" w:rsidRPr="00264226" w:rsidRDefault="00264226" w:rsidP="00264226">
      <w:pPr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Pr="00264226" w:rsidRDefault="00264226" w:rsidP="00264226">
      <w:pPr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Pr="00264226" w:rsidRDefault="00264226" w:rsidP="00264226">
      <w:pPr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Pr="00264226" w:rsidRDefault="00264226" w:rsidP="00264226">
      <w:pPr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Pr="00264226" w:rsidRDefault="00264226" w:rsidP="00264226">
      <w:pPr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Default="00C037EB" w:rsidP="002642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«Творческий воспитатель – 2023»</w:t>
      </w:r>
    </w:p>
    <w:p w:rsidR="00264226" w:rsidRPr="00264226" w:rsidRDefault="00264226" w:rsidP="002642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Default="00264226" w:rsidP="002642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4226" w:rsidRDefault="00264226" w:rsidP="002642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Default="00264226" w:rsidP="002642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Default="00264226" w:rsidP="002642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Pr="00264226" w:rsidRDefault="00264226" w:rsidP="002642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4226"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GoBack"/>
      <w:r w:rsidRPr="00264226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оформлению </w:t>
      </w:r>
      <w:proofErr w:type="spellStart"/>
      <w:r w:rsidRPr="00264226">
        <w:rPr>
          <w:rFonts w:ascii="Times New Roman" w:hAnsi="Times New Roman" w:cs="Times New Roman"/>
          <w:b/>
          <w:sz w:val="24"/>
          <w:szCs w:val="24"/>
        </w:rPr>
        <w:t>автодидактичного</w:t>
      </w:r>
      <w:proofErr w:type="spellEnd"/>
      <w:r w:rsidRPr="00264226">
        <w:rPr>
          <w:rFonts w:ascii="Times New Roman" w:hAnsi="Times New Roman" w:cs="Times New Roman"/>
          <w:b/>
          <w:sz w:val="24"/>
          <w:szCs w:val="24"/>
        </w:rPr>
        <w:t xml:space="preserve"> центра экспериментирования в группах старшего дошкольного возраста</w:t>
      </w:r>
      <w:bookmarkEnd w:id="0"/>
    </w:p>
    <w:p w:rsidR="00264226" w:rsidRDefault="00264226" w:rsidP="002642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290" w:rsidRDefault="00E15290" w:rsidP="002642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290" w:rsidRDefault="00E15290" w:rsidP="002642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290" w:rsidRDefault="00E15290" w:rsidP="002642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290" w:rsidRDefault="00E15290" w:rsidP="002642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290" w:rsidRDefault="00E15290" w:rsidP="002642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290" w:rsidRDefault="00E15290" w:rsidP="002642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290" w:rsidRPr="00E15290" w:rsidRDefault="00264226" w:rsidP="00E15290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5290">
        <w:rPr>
          <w:rFonts w:ascii="Times New Roman" w:hAnsi="Times New Roman" w:cs="Times New Roman"/>
          <w:sz w:val="24"/>
          <w:szCs w:val="24"/>
        </w:rPr>
        <w:t xml:space="preserve">Автор: воспитатель высшей категории </w:t>
      </w:r>
    </w:p>
    <w:p w:rsidR="00264226" w:rsidRPr="00E15290" w:rsidRDefault="00264226" w:rsidP="00E15290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5290">
        <w:rPr>
          <w:rFonts w:ascii="Times New Roman" w:hAnsi="Times New Roman" w:cs="Times New Roman"/>
          <w:sz w:val="24"/>
          <w:szCs w:val="24"/>
        </w:rPr>
        <w:t>Пшеничная Ирина Викторовна</w:t>
      </w:r>
    </w:p>
    <w:p w:rsidR="00264226" w:rsidRPr="00E15290" w:rsidRDefault="00264226" w:rsidP="00E15290">
      <w:pPr>
        <w:tabs>
          <w:tab w:val="left" w:pos="3915"/>
        </w:tabs>
        <w:spacing w:line="360" w:lineRule="auto"/>
        <w:ind w:firstLine="341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4226" w:rsidRDefault="00264226" w:rsidP="00264226">
      <w:pPr>
        <w:tabs>
          <w:tab w:val="left" w:pos="3915"/>
        </w:tabs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Default="00264226" w:rsidP="00264226">
      <w:pPr>
        <w:tabs>
          <w:tab w:val="left" w:pos="3915"/>
        </w:tabs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Default="00264226" w:rsidP="00264226">
      <w:pPr>
        <w:tabs>
          <w:tab w:val="left" w:pos="3915"/>
        </w:tabs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37EB" w:rsidRDefault="00C037EB" w:rsidP="00264226">
      <w:pPr>
        <w:tabs>
          <w:tab w:val="left" w:pos="3915"/>
        </w:tabs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37EB" w:rsidRDefault="00C037EB" w:rsidP="00264226">
      <w:pPr>
        <w:tabs>
          <w:tab w:val="left" w:pos="3915"/>
        </w:tabs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37EB" w:rsidRDefault="00C037EB" w:rsidP="00264226">
      <w:pPr>
        <w:tabs>
          <w:tab w:val="left" w:pos="3915"/>
        </w:tabs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37EB" w:rsidRDefault="00C037EB" w:rsidP="00264226">
      <w:pPr>
        <w:tabs>
          <w:tab w:val="left" w:pos="3915"/>
        </w:tabs>
        <w:spacing w:line="360" w:lineRule="auto"/>
        <w:ind w:firstLine="34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226" w:rsidRPr="00264226" w:rsidRDefault="00264226" w:rsidP="00E15290">
      <w:pPr>
        <w:tabs>
          <w:tab w:val="left" w:pos="3915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4226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64226" w:rsidRPr="00264226" w:rsidRDefault="00264226" w:rsidP="00E15290">
      <w:pPr>
        <w:tabs>
          <w:tab w:val="left" w:pos="391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26">
        <w:rPr>
          <w:rFonts w:ascii="Times New Roman" w:hAnsi="Times New Roman" w:cs="Times New Roman"/>
          <w:sz w:val="24"/>
          <w:szCs w:val="24"/>
        </w:rPr>
        <w:t>202</w:t>
      </w:r>
      <w:r w:rsidR="00C037EB">
        <w:rPr>
          <w:rFonts w:ascii="Times New Roman" w:hAnsi="Times New Roman" w:cs="Times New Roman"/>
          <w:sz w:val="24"/>
          <w:szCs w:val="24"/>
        </w:rPr>
        <w:t>3</w:t>
      </w:r>
      <w:r w:rsidRPr="0026422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05EC" w:rsidRPr="00F305EC" w:rsidRDefault="00F305EC" w:rsidP="00BA3C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5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13FB" w:rsidRPr="00B84D33" w:rsidRDefault="000F5907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33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призвана обеспечить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учета особенностей. </w:t>
      </w:r>
    </w:p>
    <w:p w:rsidR="000F5907" w:rsidRPr="00B84D33" w:rsidRDefault="000F5907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33">
        <w:rPr>
          <w:rFonts w:ascii="Times New Roman" w:hAnsi="Times New Roman" w:cs="Times New Roman"/>
          <w:sz w:val="24"/>
          <w:szCs w:val="24"/>
        </w:rPr>
        <w:t>В настоящее время существует множество разл</w:t>
      </w:r>
      <w:r w:rsidR="00F305EC">
        <w:rPr>
          <w:rFonts w:ascii="Times New Roman" w:hAnsi="Times New Roman" w:cs="Times New Roman"/>
          <w:sz w:val="24"/>
          <w:szCs w:val="24"/>
        </w:rPr>
        <w:t xml:space="preserve">ичных материалов для оформления </w:t>
      </w:r>
      <w:r w:rsidRPr="00B84D33">
        <w:rPr>
          <w:rFonts w:ascii="Times New Roman" w:hAnsi="Times New Roman" w:cs="Times New Roman"/>
          <w:sz w:val="24"/>
          <w:szCs w:val="24"/>
        </w:rPr>
        <w:t xml:space="preserve">уголка экспериментирования. В </w:t>
      </w:r>
      <w:r w:rsidR="00F305EC">
        <w:rPr>
          <w:rFonts w:ascii="Times New Roman" w:hAnsi="Times New Roman" w:cs="Times New Roman"/>
          <w:sz w:val="24"/>
          <w:szCs w:val="24"/>
        </w:rPr>
        <w:t>этих рекомендациях рассказывается</w:t>
      </w:r>
      <w:r w:rsidRPr="00B84D33">
        <w:rPr>
          <w:rFonts w:ascii="Times New Roman" w:hAnsi="Times New Roman" w:cs="Times New Roman"/>
          <w:sz w:val="24"/>
          <w:szCs w:val="24"/>
        </w:rPr>
        <w:t xml:space="preserve"> о том, как эффективно организовать среду в уголке экспериментирования, чтобы дети легко и с удовольствием могли там заниматься самостоятельно</w:t>
      </w:r>
      <w:r w:rsidR="00F305EC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="00F305EC">
        <w:rPr>
          <w:rFonts w:ascii="Times New Roman" w:hAnsi="Times New Roman" w:cs="Times New Roman"/>
          <w:sz w:val="24"/>
          <w:szCs w:val="24"/>
        </w:rPr>
        <w:t>автодидактичных</w:t>
      </w:r>
      <w:proofErr w:type="spellEnd"/>
      <w:r w:rsidR="00F305EC">
        <w:rPr>
          <w:rFonts w:ascii="Times New Roman" w:hAnsi="Times New Roman" w:cs="Times New Roman"/>
          <w:sz w:val="24"/>
          <w:szCs w:val="24"/>
        </w:rPr>
        <w:t xml:space="preserve"> игр. </w:t>
      </w:r>
      <w:proofErr w:type="spellStart"/>
      <w:r w:rsidR="00B84D33" w:rsidRPr="00B84D33">
        <w:rPr>
          <w:rFonts w:ascii="Times New Roman" w:hAnsi="Times New Roman" w:cs="Times New Roman"/>
          <w:sz w:val="24"/>
          <w:szCs w:val="24"/>
        </w:rPr>
        <w:t>Автодидактичность</w:t>
      </w:r>
      <w:proofErr w:type="spellEnd"/>
      <w:r w:rsidR="00B84D33" w:rsidRPr="00B84D33">
        <w:rPr>
          <w:rFonts w:ascii="Times New Roman" w:hAnsi="Times New Roman" w:cs="Times New Roman"/>
          <w:sz w:val="24"/>
          <w:szCs w:val="24"/>
        </w:rPr>
        <w:t xml:space="preserve"> – структурное свойство игрового средства, которое помогает ребенку правильно выполнить задание без участия взрослого.</w:t>
      </w:r>
    </w:p>
    <w:p w:rsidR="00B84D33" w:rsidRPr="00B84D33" w:rsidRDefault="00E447FB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автодидактичного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уголка экспериментирования:</w:t>
      </w:r>
    </w:p>
    <w:p w:rsidR="00B84D33" w:rsidRPr="00B84D33" w:rsidRDefault="00B84D33" w:rsidP="00BA3C7A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33">
        <w:rPr>
          <w:rFonts w:ascii="Times New Roman" w:hAnsi="Times New Roman" w:cs="Times New Roman"/>
          <w:sz w:val="24"/>
          <w:szCs w:val="24"/>
        </w:rPr>
        <w:t>Максимальная реализация образовательного потенциала пространства группы</w:t>
      </w:r>
    </w:p>
    <w:p w:rsidR="00B84D33" w:rsidRPr="00B84D33" w:rsidRDefault="00B84D33" w:rsidP="00BA3C7A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33">
        <w:rPr>
          <w:rFonts w:ascii="Times New Roman" w:hAnsi="Times New Roman" w:cs="Times New Roman"/>
          <w:sz w:val="24"/>
          <w:szCs w:val="24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</w:t>
      </w:r>
    </w:p>
    <w:p w:rsidR="00B84D33" w:rsidRPr="00B84D33" w:rsidRDefault="00B84D33" w:rsidP="00BA3C7A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33">
        <w:rPr>
          <w:rFonts w:ascii="Times New Roman" w:hAnsi="Times New Roman" w:cs="Times New Roman"/>
          <w:sz w:val="24"/>
          <w:szCs w:val="24"/>
        </w:rPr>
        <w:t>Создание условий для ежедневной познавательно-исследовательской и игровой деятельности</w:t>
      </w:r>
    </w:p>
    <w:p w:rsidR="00B84D33" w:rsidRPr="00B84D33" w:rsidRDefault="00B84D33" w:rsidP="00BA3C7A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33">
        <w:rPr>
          <w:rFonts w:ascii="Times New Roman" w:hAnsi="Times New Roman" w:cs="Times New Roman"/>
          <w:sz w:val="24"/>
          <w:szCs w:val="24"/>
        </w:rPr>
        <w:t>Создание условий для реализации программных задач для детей с разным уровнем развития</w:t>
      </w:r>
    </w:p>
    <w:p w:rsidR="00B84D33" w:rsidRPr="00B84D33" w:rsidRDefault="00B84D33" w:rsidP="00BA3C7A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33">
        <w:rPr>
          <w:rFonts w:ascii="Times New Roman" w:hAnsi="Times New Roman" w:cs="Times New Roman"/>
          <w:sz w:val="24"/>
          <w:szCs w:val="24"/>
        </w:rPr>
        <w:t>Формирования навыка самостоятельного планирования экспериментов, выдвижению гипотез и оценки своих результатов</w:t>
      </w:r>
    </w:p>
    <w:p w:rsidR="00B84D33" w:rsidRDefault="00B84D33" w:rsidP="00BA3C7A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33">
        <w:rPr>
          <w:rFonts w:ascii="Times New Roman" w:hAnsi="Times New Roman" w:cs="Times New Roman"/>
          <w:sz w:val="24"/>
          <w:szCs w:val="24"/>
        </w:rPr>
        <w:t>Создание положительной мотивации к с</w:t>
      </w:r>
      <w:r w:rsidR="00E447F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остоятельному проведению опытов</w:t>
      </w:r>
    </w:p>
    <w:p w:rsidR="00F305EC" w:rsidRDefault="00F305EC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 благодаря оформлению уголка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экспериментирования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добавлению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автодидактичных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игр, дети учатся самостоятельно ставить гипотезы, проверять результаты, фиксировать их, а также делятся опытом друг с другом, что улучшает их коммуникативные навыки и способствует установлению в группе доброжелательного климата.</w:t>
      </w:r>
    </w:p>
    <w:p w:rsidR="00F305EC" w:rsidRPr="00BA3C7A" w:rsidRDefault="00F305EC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7A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Содержательная часть</w:t>
      </w:r>
    </w:p>
    <w:p w:rsidR="00B84D33" w:rsidRDefault="00B84D33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группы должна быть создана с учетом всех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таких как:</w:t>
      </w:r>
    </w:p>
    <w:p w:rsidR="00B84D33" w:rsidRPr="00BA3C7A" w:rsidRDefault="00B84D33" w:rsidP="00BA3C7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7A">
        <w:rPr>
          <w:rFonts w:ascii="Times New Roman" w:hAnsi="Times New Roman" w:cs="Times New Roman"/>
          <w:b/>
          <w:sz w:val="24"/>
          <w:szCs w:val="24"/>
        </w:rPr>
        <w:t>Насыщенность</w:t>
      </w:r>
    </w:p>
    <w:p w:rsidR="00B84D33" w:rsidRDefault="00B84D33" w:rsidP="00BA3C7A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присутствия в </w:t>
      </w:r>
      <w:r w:rsidR="00BA3C7A">
        <w:rPr>
          <w:rFonts w:ascii="Times New Roman" w:hAnsi="Times New Roman" w:cs="Times New Roman"/>
          <w:sz w:val="24"/>
          <w:szCs w:val="24"/>
        </w:rPr>
        <w:t>центре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экспериментирования различных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опытов (весы, микроскоп, лупы)</w:t>
      </w:r>
    </w:p>
    <w:p w:rsidR="007305B7" w:rsidRDefault="007305B7" w:rsidP="00BA3C7A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игровой, познавательно-исследовательской и творческой активности детей, свободного экспериментирования с любыми безопасными материалами. Для этого уголок экспериментирования должен быть наполнен различными природными материалами (шишки, песок, желуди и прочее), а также другими материалами, которые могут пригодиться для опытов (бумага различных видов, ткани, пенопласт). Важно, чтобы в наличии были различные емкости и контейнеры для проведения экспериментов, в том числе пробирки из безопасных материалов</w:t>
      </w:r>
    </w:p>
    <w:p w:rsidR="007305B7" w:rsidRDefault="007305B7" w:rsidP="00BA3C7A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пересекается с творческой, поэтому необходимо добавить в уголок материалы для изобразительной деятельности (краски, карандаши, кисточки). </w:t>
      </w:r>
    </w:p>
    <w:p w:rsidR="007305B7" w:rsidRDefault="007305B7" w:rsidP="00BA3C7A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соблюсти условия для самовыражения детей, наполнение уголка по их задумке. Можно использовать правила, которые нарисованы и придуманы детьми самостоятельно, опросы, организованные в уголке, которые заполняются детьми и способствуют появлению интереса к тому или иному опыту.</w:t>
      </w:r>
    </w:p>
    <w:p w:rsidR="007305B7" w:rsidRPr="00BA3C7A" w:rsidRDefault="007305B7" w:rsidP="00BA3C7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C7A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proofErr w:type="spellEnd"/>
    </w:p>
    <w:p w:rsidR="00BA3C7A" w:rsidRDefault="00BA3C7A" w:rsidP="00BA3C7A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7305B7">
        <w:rPr>
          <w:rFonts w:ascii="Times New Roman" w:hAnsi="Times New Roman" w:cs="Times New Roman"/>
          <w:sz w:val="24"/>
          <w:szCs w:val="24"/>
        </w:rPr>
        <w:t xml:space="preserve"> экспериментирования должен быть </w:t>
      </w:r>
      <w:proofErr w:type="spellStart"/>
      <w:r w:rsidR="007305B7">
        <w:rPr>
          <w:rFonts w:ascii="Times New Roman" w:hAnsi="Times New Roman" w:cs="Times New Roman"/>
          <w:sz w:val="24"/>
          <w:szCs w:val="24"/>
        </w:rPr>
        <w:t>зонирован</w:t>
      </w:r>
      <w:proofErr w:type="spellEnd"/>
      <w:r w:rsidR="007305B7">
        <w:rPr>
          <w:rFonts w:ascii="Times New Roman" w:hAnsi="Times New Roman" w:cs="Times New Roman"/>
          <w:sz w:val="24"/>
          <w:szCs w:val="24"/>
        </w:rPr>
        <w:t>. Среду можно изменять в зависимости от интересов и возможностей детей, обязательно наличие стола для экспериментов, чтобы дети имели к нему свободный доступ. Он может менять свое расположение в зависимости от возраста детей и их желания.</w:t>
      </w:r>
      <w:r>
        <w:rPr>
          <w:rFonts w:ascii="Times New Roman" w:hAnsi="Times New Roman" w:cs="Times New Roman"/>
          <w:sz w:val="24"/>
          <w:szCs w:val="24"/>
        </w:rPr>
        <w:t xml:space="preserve"> Если центр включает в себя переносную ширму для того, чтобы на ней можно было размещать продукты детской деятельности, то такая ширма также должна иметь возможности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3C7A" w:rsidRDefault="00BA3C7A" w:rsidP="00BA3C7A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5B7" w:rsidRPr="00BA3C7A" w:rsidRDefault="007305B7" w:rsidP="00BA3C7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C7A">
        <w:rPr>
          <w:rFonts w:ascii="Times New Roman" w:hAnsi="Times New Roman" w:cs="Times New Roman"/>
          <w:b/>
          <w:sz w:val="24"/>
          <w:szCs w:val="24"/>
        </w:rPr>
        <w:lastRenderedPageBreak/>
        <w:t>Полифункциональность</w:t>
      </w:r>
      <w:proofErr w:type="spellEnd"/>
    </w:p>
    <w:p w:rsidR="007305B7" w:rsidRDefault="007305B7" w:rsidP="00BA3C7A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в </w:t>
      </w:r>
      <w:r w:rsidR="00BA3C7A">
        <w:rPr>
          <w:rFonts w:ascii="Times New Roman" w:hAnsi="Times New Roman" w:cs="Times New Roman"/>
          <w:sz w:val="24"/>
          <w:szCs w:val="24"/>
        </w:rPr>
        <w:t>центре</w:t>
      </w:r>
      <w:r>
        <w:rPr>
          <w:rFonts w:ascii="Times New Roman" w:hAnsi="Times New Roman" w:cs="Times New Roman"/>
          <w:sz w:val="24"/>
          <w:szCs w:val="24"/>
        </w:rPr>
        <w:t xml:space="preserve"> материалы можно использовать по-разному в зависимости от задач, которые ставит перед собой ребенок. Природные и другие материалы могут и должны использоваться в разных опытах, никаких ограничений на их использование быть не должно.</w:t>
      </w:r>
      <w:r w:rsidR="0010771E">
        <w:rPr>
          <w:rFonts w:ascii="Times New Roman" w:hAnsi="Times New Roman" w:cs="Times New Roman"/>
          <w:sz w:val="24"/>
          <w:szCs w:val="24"/>
        </w:rPr>
        <w:t xml:space="preserve"> Дети могут также использовать предметы-заместители. </w:t>
      </w:r>
    </w:p>
    <w:p w:rsidR="0010771E" w:rsidRPr="00BA3C7A" w:rsidRDefault="0010771E" w:rsidP="00BA3C7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7A">
        <w:rPr>
          <w:rFonts w:ascii="Times New Roman" w:hAnsi="Times New Roman" w:cs="Times New Roman"/>
          <w:b/>
          <w:sz w:val="24"/>
          <w:szCs w:val="24"/>
        </w:rPr>
        <w:t>Вариативность</w:t>
      </w:r>
    </w:p>
    <w:p w:rsidR="0010771E" w:rsidRDefault="0010771E" w:rsidP="00BA3C7A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материал постоянно сменяется, педагоги следят за детским интересом и меняют игры в том случае, если интерес угасает. Постоянная смена материалов стимулирует игровую и позна</w:t>
      </w:r>
      <w:r w:rsidR="00BA3C7A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тельно-исследовательскую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A3C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A3C7A">
        <w:rPr>
          <w:rFonts w:ascii="Times New Roman" w:hAnsi="Times New Roman" w:cs="Times New Roman"/>
          <w:sz w:val="24"/>
          <w:szCs w:val="24"/>
        </w:rPr>
        <w:t>втодидактичные</w:t>
      </w:r>
      <w:proofErr w:type="spellEnd"/>
      <w:r w:rsidR="00BA3C7A">
        <w:rPr>
          <w:rFonts w:ascii="Times New Roman" w:hAnsi="Times New Roman" w:cs="Times New Roman"/>
          <w:sz w:val="24"/>
          <w:szCs w:val="24"/>
        </w:rPr>
        <w:t xml:space="preserve"> игры также регулярно заменяются, как и их материалы, включая карточки для фиксации.</w:t>
      </w:r>
    </w:p>
    <w:p w:rsidR="0010771E" w:rsidRPr="00BA3C7A" w:rsidRDefault="0010771E" w:rsidP="00BA3C7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7A">
        <w:rPr>
          <w:rFonts w:ascii="Times New Roman" w:hAnsi="Times New Roman" w:cs="Times New Roman"/>
          <w:b/>
          <w:sz w:val="24"/>
          <w:szCs w:val="24"/>
        </w:rPr>
        <w:t>Доступность</w:t>
      </w:r>
    </w:p>
    <w:p w:rsidR="0010771E" w:rsidRDefault="0010771E" w:rsidP="00BA3C7A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материалы и средства должн</w:t>
      </w:r>
      <w:r w:rsidR="00BA3C7A">
        <w:rPr>
          <w:rFonts w:ascii="Times New Roman" w:hAnsi="Times New Roman" w:cs="Times New Roman"/>
          <w:sz w:val="24"/>
          <w:szCs w:val="24"/>
        </w:rPr>
        <w:t>ы быть доступны ребенку, не доп</w:t>
      </w:r>
      <w:r>
        <w:rPr>
          <w:rFonts w:ascii="Times New Roman" w:hAnsi="Times New Roman" w:cs="Times New Roman"/>
          <w:sz w:val="24"/>
          <w:szCs w:val="24"/>
        </w:rPr>
        <w:t xml:space="preserve">ускается нагромождение или размещение материалов в 2 ряда. Все, что находится в </w:t>
      </w:r>
      <w:r w:rsidR="00BA3C7A">
        <w:rPr>
          <w:rFonts w:ascii="Times New Roman" w:hAnsi="Times New Roman" w:cs="Times New Roman"/>
          <w:sz w:val="24"/>
          <w:szCs w:val="24"/>
        </w:rPr>
        <w:t>центре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экспериментирования, находится на уровне и ниже уровня глаз детей. Любой предмет дети могут достать самостоятельно без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взрослого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A3C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A3C7A">
        <w:rPr>
          <w:rFonts w:ascii="Times New Roman" w:hAnsi="Times New Roman" w:cs="Times New Roman"/>
          <w:sz w:val="24"/>
          <w:szCs w:val="24"/>
        </w:rPr>
        <w:t>втодидактичные</w:t>
      </w:r>
      <w:proofErr w:type="spellEnd"/>
      <w:r w:rsidR="00BA3C7A">
        <w:rPr>
          <w:rFonts w:ascii="Times New Roman" w:hAnsi="Times New Roman" w:cs="Times New Roman"/>
          <w:sz w:val="24"/>
          <w:szCs w:val="24"/>
        </w:rPr>
        <w:t xml:space="preserve"> игры размещаются в отдельных контейнерах, все материалы для экспериментов должны быть внутри этого контейнера, включая вспомогательные предметы.</w:t>
      </w:r>
    </w:p>
    <w:p w:rsidR="0010771E" w:rsidRPr="00BA3C7A" w:rsidRDefault="0010771E" w:rsidP="00BA3C7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7A">
        <w:rPr>
          <w:rFonts w:ascii="Times New Roman" w:hAnsi="Times New Roman" w:cs="Times New Roman"/>
          <w:b/>
          <w:sz w:val="24"/>
          <w:szCs w:val="24"/>
        </w:rPr>
        <w:t>Безопас</w:t>
      </w:r>
      <w:r w:rsidR="00E447FB" w:rsidRPr="00BA3C7A">
        <w:rPr>
          <w:rFonts w:ascii="Times New Roman" w:hAnsi="Times New Roman" w:cs="Times New Roman"/>
          <w:b/>
          <w:sz w:val="24"/>
          <w:szCs w:val="24"/>
        </w:rPr>
        <w:t>нос</w:t>
      </w:r>
      <w:r w:rsidRPr="00BA3C7A">
        <w:rPr>
          <w:rFonts w:ascii="Times New Roman" w:hAnsi="Times New Roman" w:cs="Times New Roman"/>
          <w:b/>
          <w:sz w:val="24"/>
          <w:szCs w:val="24"/>
        </w:rPr>
        <w:t>ть</w:t>
      </w:r>
    </w:p>
    <w:p w:rsidR="0010771E" w:rsidRDefault="0010771E" w:rsidP="00BA3C7A">
      <w:pPr>
        <w:spacing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важным является соблюдение требований безопасности к организации развивающей предметно-пространственной среды.</w:t>
      </w:r>
      <w:r w:rsidR="00BA3C7A">
        <w:rPr>
          <w:rFonts w:ascii="Times New Roman" w:hAnsi="Times New Roman" w:cs="Times New Roman"/>
          <w:sz w:val="24"/>
          <w:szCs w:val="24"/>
        </w:rPr>
        <w:t xml:space="preserve"> Вся мебель должна быть закреплена, не иметь острых углов, дети должны свободно передвигаться внутри центра, чтобы не задевать стоящее в нем оборудование.</w:t>
      </w:r>
    </w:p>
    <w:p w:rsidR="0010771E" w:rsidRDefault="0010771E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771E" w:rsidRPr="00BA3C7A" w:rsidRDefault="0010771E" w:rsidP="00BA3C7A">
      <w:pPr>
        <w:spacing w:line="360" w:lineRule="auto"/>
        <w:ind w:left="10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7A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часть</w:t>
      </w:r>
    </w:p>
    <w:p w:rsidR="0010771E" w:rsidRDefault="00BA3C7A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наполнении центра</w:t>
      </w:r>
      <w:r w:rsidR="0010771E">
        <w:rPr>
          <w:rFonts w:ascii="Times New Roman" w:hAnsi="Times New Roman" w:cs="Times New Roman"/>
          <w:sz w:val="24"/>
          <w:szCs w:val="24"/>
        </w:rPr>
        <w:t xml:space="preserve"> экспериментирования нужно учитывать возрастные особенности детей и их интересы, а также все перечисленные выше требования к организации РППС.</w:t>
      </w:r>
    </w:p>
    <w:p w:rsidR="009E31FA" w:rsidRDefault="0010771E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Технические средства и приборы-помощники: лупы, весы, песочные часы, обычные часы, компасы,</w:t>
      </w:r>
      <w:r w:rsidR="009E31FA">
        <w:rPr>
          <w:rFonts w:ascii="Times New Roman" w:hAnsi="Times New Roman" w:cs="Times New Roman"/>
          <w:sz w:val="24"/>
          <w:szCs w:val="24"/>
        </w:rPr>
        <w:t xml:space="preserve"> магниты, микроскоп, стетоскопы, сито.</w:t>
      </w:r>
      <w:proofErr w:type="gramEnd"/>
    </w:p>
    <w:p w:rsidR="009E31FA" w:rsidRDefault="006F3F98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Сосуды и емкости из разнообразных материалов: </w:t>
      </w:r>
      <w:r w:rsidR="009E31FA">
        <w:rPr>
          <w:rFonts w:ascii="Times New Roman" w:hAnsi="Times New Roman" w:cs="Times New Roman"/>
          <w:sz w:val="24"/>
          <w:szCs w:val="24"/>
        </w:rPr>
        <w:t>разного размера стаканчики, тазики, контейнеры, пробирки, пипетки, шприцы, ложки, трубочки.</w:t>
      </w:r>
      <w:proofErr w:type="gramEnd"/>
    </w:p>
    <w:p w:rsidR="009E31FA" w:rsidRDefault="009E31FA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Природные материалы: камешки и ракушки различного размера и вида, песок, глина, шишки, мох, листья, желуди, каштаны, различные виды круп., вода.</w:t>
      </w:r>
      <w:proofErr w:type="gramEnd"/>
    </w:p>
    <w:p w:rsidR="009E31FA" w:rsidRDefault="009E31FA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Бросовый материал: пенопласт, кусочки тканей, пробки, бутылки, вата.</w:t>
      </w:r>
    </w:p>
    <w:p w:rsidR="009E31FA" w:rsidRDefault="009E31FA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материалы: гайки, скрепки, шурупы.</w:t>
      </w:r>
    </w:p>
    <w:p w:rsidR="009E31FA" w:rsidRDefault="009E31FA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виды бумаги: обычная, картон, фольгированная, гофрированная и другие.</w:t>
      </w:r>
    </w:p>
    <w:p w:rsidR="009E31FA" w:rsidRDefault="009E31FA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творчества: красители, краски, карандаши, маркеры.</w:t>
      </w:r>
    </w:p>
    <w:p w:rsidR="00126E05" w:rsidRDefault="009E31FA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автодидактичных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можно использовать контейнеры и схемы. Дети выполняют действия из каждого контейнера по схеме, отмечают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Результаты своей деятельности они могут повесить на специальное место для работ или на свой шкафчик. Когда дети научились выполнять задания по схеме, они могут брать пустые бланки и самостоятельно рисовать те предметы, с которыми будут экспериментир</w:t>
      </w:r>
      <w:r w:rsidR="00126E05">
        <w:rPr>
          <w:rFonts w:ascii="Times New Roman" w:hAnsi="Times New Roman" w:cs="Times New Roman"/>
          <w:sz w:val="24"/>
          <w:szCs w:val="24"/>
        </w:rPr>
        <w:t xml:space="preserve">овать. </w:t>
      </w:r>
    </w:p>
    <w:p w:rsidR="00126E05" w:rsidRDefault="00126E05" w:rsidP="00BA3C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автодидактичных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игр:</w:t>
      </w:r>
    </w:p>
    <w:p w:rsidR="00126E05" w:rsidRDefault="00126E05" w:rsidP="00BA3C7A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Прозрачный контейнер</w:t>
      </w:r>
    </w:p>
    <w:p w:rsidR="00126E05" w:rsidRDefault="00126E05" w:rsidP="00BA3C7A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Маркер в каждом контейнере</w:t>
      </w:r>
    </w:p>
    <w:p w:rsidR="00126E05" w:rsidRDefault="00126E05" w:rsidP="00BA3C7A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с заданиями должны располагаться лицевой стороной к ребенку, не стоять друг на друге или друг позади друга. Задание должно быть видно ребенку издалека.</w:t>
      </w:r>
    </w:p>
    <w:p w:rsidR="00126E05" w:rsidRDefault="00126E05" w:rsidP="00BA3C7A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Заламинированные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листы для многоразового использования, распеча</w:t>
      </w:r>
      <w:r w:rsidR="00BA3C7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нные на цветном принтере или нарисованные. Важно, чтобы на листах были реальные предметы из группы, а не их аналоги.</w:t>
      </w:r>
    </w:p>
    <w:p w:rsidR="00126E05" w:rsidRDefault="00126E05" w:rsidP="00BA3C7A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Пустые листы для самостоятельного экспериментирования. </w:t>
      </w:r>
    </w:p>
    <w:p w:rsidR="00126E05" w:rsidRDefault="00126E05" w:rsidP="00BA3C7A">
      <w:pPr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могут использовать любые предметы из уголка или даже 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E05" w:rsidRPr="00BA3C7A" w:rsidRDefault="00A91879" w:rsidP="00BA3C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7A">
        <w:rPr>
          <w:rFonts w:ascii="Times New Roman" w:hAnsi="Times New Roman" w:cs="Times New Roman"/>
          <w:b/>
          <w:sz w:val="24"/>
          <w:szCs w:val="24"/>
        </w:rPr>
        <w:t>Стр</w:t>
      </w:r>
      <w:r w:rsidR="00BA3C7A">
        <w:rPr>
          <w:rFonts w:ascii="Times New Roman" w:hAnsi="Times New Roman" w:cs="Times New Roman"/>
          <w:b/>
          <w:sz w:val="24"/>
          <w:szCs w:val="24"/>
        </w:rPr>
        <w:t>уктура эксперимента включает</w:t>
      </w:r>
      <w:r w:rsidRPr="00BA3C7A">
        <w:rPr>
          <w:rFonts w:ascii="Times New Roman" w:hAnsi="Times New Roman" w:cs="Times New Roman"/>
          <w:b/>
          <w:sz w:val="24"/>
          <w:szCs w:val="24"/>
        </w:rPr>
        <w:t>:</w:t>
      </w:r>
    </w:p>
    <w:p w:rsidR="00A91879" w:rsidRDefault="00A91879" w:rsidP="00BA3C7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гипотезы (предположений)</w:t>
      </w:r>
    </w:p>
    <w:p w:rsidR="00A91879" w:rsidRDefault="00A91879" w:rsidP="00BA3C7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3C7A">
        <w:rPr>
          <w:rFonts w:ascii="Times New Roman" w:hAnsi="Times New Roman" w:cs="Times New Roman"/>
          <w:sz w:val="24"/>
          <w:szCs w:val="24"/>
        </w:rPr>
        <w:t>роверку</w:t>
      </w:r>
      <w:r>
        <w:rPr>
          <w:rFonts w:ascii="Times New Roman" w:hAnsi="Times New Roman" w:cs="Times New Roman"/>
          <w:sz w:val="24"/>
          <w:szCs w:val="24"/>
        </w:rPr>
        <w:t xml:space="preserve"> гипотез (сам эксперимент)</w:t>
      </w:r>
    </w:p>
    <w:p w:rsidR="00A91879" w:rsidRDefault="00A91879" w:rsidP="00BA3C7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(что получилось, что нет)</w:t>
      </w:r>
    </w:p>
    <w:p w:rsidR="00A91879" w:rsidRDefault="00BA3C7A" w:rsidP="00BA3C7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Фиксацию</w:t>
      </w:r>
      <w:r w:rsidR="00A91879">
        <w:rPr>
          <w:rFonts w:ascii="Times New Roman" w:hAnsi="Times New Roman" w:cs="Times New Roman"/>
          <w:sz w:val="24"/>
          <w:szCs w:val="24"/>
        </w:rPr>
        <w:t xml:space="preserve"> результатов (заносится в карточку, проверяется с помощью  памятки)</w:t>
      </w:r>
    </w:p>
    <w:p w:rsidR="00A91879" w:rsidRDefault="00A91879" w:rsidP="00BA3C7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результатов (ребенок может повесить карточку в уголке)</w:t>
      </w:r>
    </w:p>
    <w:p w:rsidR="00A91879" w:rsidRPr="00BA3C7A" w:rsidRDefault="00A91879" w:rsidP="00BA3C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7A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  <w:proofErr w:type="spellStart"/>
      <w:r w:rsidRPr="00BA3C7A">
        <w:rPr>
          <w:rFonts w:ascii="Times New Roman" w:hAnsi="Times New Roman" w:cs="Times New Roman"/>
          <w:b/>
          <w:sz w:val="24"/>
          <w:szCs w:val="24"/>
        </w:rPr>
        <w:t>автодидактичных</w:t>
      </w:r>
      <w:proofErr w:type="spellEnd"/>
      <w:r w:rsidRPr="00BA3C7A">
        <w:rPr>
          <w:rFonts w:ascii="Times New Roman" w:hAnsi="Times New Roman" w:cs="Times New Roman"/>
          <w:b/>
          <w:sz w:val="24"/>
          <w:szCs w:val="24"/>
        </w:rPr>
        <w:t xml:space="preserve"> игр:</w:t>
      </w:r>
    </w:p>
    <w:p w:rsidR="00A91879" w:rsidRDefault="00E447FB" w:rsidP="00BA3C7A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proofErr w:type="spellStart"/>
      <w:r w:rsidRPr="00E447FB">
        <w:rPr>
          <w:rFonts w:ascii="Times New Roman" w:hAnsi="Times New Roman" w:cs="Times New Roman"/>
          <w:b/>
          <w:sz w:val="24"/>
          <w:szCs w:val="24"/>
        </w:rPr>
        <w:t>игры</w:t>
      </w:r>
      <w:proofErr w:type="gramStart"/>
      <w:r w:rsidRPr="00E447FB">
        <w:rPr>
          <w:rFonts w:ascii="Times New Roman" w:hAnsi="Times New Roman" w:cs="Times New Roman"/>
          <w:b/>
          <w:sz w:val="24"/>
          <w:szCs w:val="24"/>
        </w:rPr>
        <w:t>:</w:t>
      </w:r>
      <w:r w:rsidR="00A9187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91879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A91879">
        <w:rPr>
          <w:rFonts w:ascii="Times New Roman" w:hAnsi="Times New Roman" w:cs="Times New Roman"/>
          <w:sz w:val="24"/>
          <w:szCs w:val="24"/>
        </w:rPr>
        <w:t xml:space="preserve"> тяжелее?»</w:t>
      </w:r>
    </w:p>
    <w:p w:rsidR="00E447FB" w:rsidRPr="00E447FB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представления детей о процедуре измерения веса.</w:t>
      </w:r>
    </w:p>
    <w:p w:rsidR="00A91879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7F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A91879" w:rsidRPr="00E447FB">
        <w:rPr>
          <w:rFonts w:ascii="Times New Roman" w:hAnsi="Times New Roman" w:cs="Times New Roman"/>
          <w:b/>
          <w:sz w:val="24"/>
          <w:szCs w:val="24"/>
        </w:rPr>
        <w:t>:</w:t>
      </w:r>
      <w:r w:rsidR="00A91879">
        <w:rPr>
          <w:rFonts w:ascii="Times New Roman" w:hAnsi="Times New Roman" w:cs="Times New Roman"/>
          <w:sz w:val="24"/>
          <w:szCs w:val="24"/>
        </w:rPr>
        <w:t xml:space="preserve"> контейнер, весы пластиковые, карточки для фиксации результатов, карточки для </w:t>
      </w:r>
      <w:r w:rsidR="00F876E5">
        <w:rPr>
          <w:rFonts w:ascii="Times New Roman" w:hAnsi="Times New Roman" w:cs="Times New Roman"/>
          <w:sz w:val="24"/>
          <w:szCs w:val="24"/>
        </w:rPr>
        <w:t>свободной</w:t>
      </w:r>
      <w:r w:rsidR="00A91879">
        <w:rPr>
          <w:rFonts w:ascii="Times New Roman" w:hAnsi="Times New Roman" w:cs="Times New Roman"/>
          <w:sz w:val="24"/>
          <w:szCs w:val="24"/>
        </w:rPr>
        <w:t xml:space="preserve"> деятельности, предметы для взвешивания (см. фото)</w:t>
      </w:r>
      <w:r w:rsidR="00D64DF3">
        <w:rPr>
          <w:rFonts w:ascii="Times New Roman" w:hAnsi="Times New Roman" w:cs="Times New Roman"/>
          <w:sz w:val="24"/>
          <w:szCs w:val="24"/>
        </w:rPr>
        <w:t>, маркер</w:t>
      </w:r>
      <w:proofErr w:type="gramEnd"/>
    </w:p>
    <w:p w:rsidR="00A91879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91879">
        <w:rPr>
          <w:rFonts w:ascii="Times New Roman" w:hAnsi="Times New Roman" w:cs="Times New Roman"/>
          <w:sz w:val="24"/>
          <w:szCs w:val="24"/>
        </w:rPr>
        <w:t>ети самостоятельно берут набор, ставят в удобное место. Взвешивают по очереди предметы, ставят галочку рядом с тем, который тяжелее. Результаты можно проверить на обратной стороне карточки. Также ребенок может брать любые предметы из группы, взвешивать их и фиксировать результат в пустой карточке.</w:t>
      </w:r>
    </w:p>
    <w:p w:rsidR="00061983" w:rsidRDefault="00061983" w:rsidP="00061983">
      <w:pPr>
        <w:spacing w:line="360" w:lineRule="auto"/>
        <w:ind w:left="72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76475" cy="1752600"/>
            <wp:effectExtent l="0" t="0" r="9525" b="0"/>
            <wp:docPr id="1" name="Рисунок 1" descr="C:\Users\Елена\Desktop\image-21-02-22-08-55-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age-21-02-22-08-55-2.he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79" w:rsidRDefault="00E447FB" w:rsidP="00BA3C7A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Название </w:t>
      </w:r>
      <w:proofErr w:type="spellStart"/>
      <w:r w:rsidRPr="00E447FB">
        <w:rPr>
          <w:rFonts w:ascii="Times New Roman" w:hAnsi="Times New Roman" w:cs="Times New Roman"/>
          <w:b/>
          <w:sz w:val="24"/>
          <w:szCs w:val="24"/>
        </w:rPr>
        <w:t>игры</w:t>
      </w:r>
      <w:proofErr w:type="gramStart"/>
      <w:r w:rsidRPr="00E447FB">
        <w:rPr>
          <w:rFonts w:ascii="Times New Roman" w:hAnsi="Times New Roman" w:cs="Times New Roman"/>
          <w:b/>
          <w:sz w:val="24"/>
          <w:szCs w:val="24"/>
        </w:rPr>
        <w:t>:</w:t>
      </w:r>
      <w:r w:rsidR="00A9187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91879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A91879">
        <w:rPr>
          <w:rFonts w:ascii="Times New Roman" w:hAnsi="Times New Roman" w:cs="Times New Roman"/>
          <w:sz w:val="24"/>
          <w:szCs w:val="24"/>
        </w:rPr>
        <w:t xml:space="preserve"> притянет магнит?»</w:t>
      </w:r>
    </w:p>
    <w:p w:rsidR="00E447FB" w:rsidRPr="00E447FB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обогащение знаний детей о свойствах магнита и различных материалов, которые с ним взаимодействуют.</w:t>
      </w:r>
    </w:p>
    <w:p w:rsidR="00A91879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91879">
        <w:rPr>
          <w:rFonts w:ascii="Times New Roman" w:hAnsi="Times New Roman" w:cs="Times New Roman"/>
          <w:sz w:val="24"/>
          <w:szCs w:val="24"/>
        </w:rPr>
        <w:t xml:space="preserve"> магнит, предметы для эксперимента, карточки для фиксации результатов, карточки для </w:t>
      </w:r>
      <w:r w:rsidR="00F876E5">
        <w:rPr>
          <w:rFonts w:ascii="Times New Roman" w:hAnsi="Times New Roman" w:cs="Times New Roman"/>
          <w:sz w:val="24"/>
          <w:szCs w:val="24"/>
        </w:rPr>
        <w:t>свободной</w:t>
      </w:r>
      <w:r w:rsidR="00D64DF3">
        <w:rPr>
          <w:rFonts w:ascii="Times New Roman" w:hAnsi="Times New Roman" w:cs="Times New Roman"/>
          <w:sz w:val="24"/>
          <w:szCs w:val="24"/>
        </w:rPr>
        <w:t xml:space="preserve"> деятельности, маркер.</w:t>
      </w:r>
    </w:p>
    <w:p w:rsidR="00A91879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91879">
        <w:rPr>
          <w:rFonts w:ascii="Times New Roman" w:hAnsi="Times New Roman" w:cs="Times New Roman"/>
          <w:sz w:val="24"/>
          <w:szCs w:val="24"/>
        </w:rPr>
        <w:t>ети самостоятельно пользуются набором. По очереди подносят предметы к магниту и проверяют, будут ли они притягиваться. Проводят линию от магнита к тем предметам, которые к нему притягиваются. Фиксируют результаты в карточке. Также ребенок может брать любые предметы из группы, проверять, притянутся ли они магнитом и фиксировать результат в пустой карточке.</w:t>
      </w:r>
    </w:p>
    <w:p w:rsidR="00A91879" w:rsidRDefault="00E447FB" w:rsidP="00BA3C7A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proofErr w:type="spellStart"/>
      <w:r w:rsidRPr="00E447FB">
        <w:rPr>
          <w:rFonts w:ascii="Times New Roman" w:hAnsi="Times New Roman" w:cs="Times New Roman"/>
          <w:b/>
          <w:sz w:val="24"/>
          <w:szCs w:val="24"/>
        </w:rPr>
        <w:t>игры</w:t>
      </w:r>
      <w:proofErr w:type="gramStart"/>
      <w:r w:rsidRPr="00E447FB">
        <w:rPr>
          <w:rFonts w:ascii="Times New Roman" w:hAnsi="Times New Roman" w:cs="Times New Roman"/>
          <w:b/>
          <w:sz w:val="24"/>
          <w:szCs w:val="24"/>
        </w:rPr>
        <w:t>:</w:t>
      </w:r>
      <w:r w:rsidR="00D64DF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64DF3">
        <w:rPr>
          <w:rFonts w:ascii="Times New Roman" w:hAnsi="Times New Roman" w:cs="Times New Roman"/>
          <w:sz w:val="24"/>
          <w:szCs w:val="24"/>
        </w:rPr>
        <w:t>Тонет-не</w:t>
      </w:r>
      <w:proofErr w:type="spellEnd"/>
      <w:r w:rsidR="00D64DF3">
        <w:rPr>
          <w:rFonts w:ascii="Times New Roman" w:hAnsi="Times New Roman" w:cs="Times New Roman"/>
          <w:sz w:val="24"/>
          <w:szCs w:val="24"/>
        </w:rPr>
        <w:t xml:space="preserve"> тонет»</w:t>
      </w:r>
    </w:p>
    <w:p w:rsidR="00E447FB" w:rsidRPr="00E447FB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способствовать расширению знаний детей о свойствах предметов, закрепить понятие «тонет-не тонет».</w:t>
      </w:r>
    </w:p>
    <w:p w:rsidR="00D64DF3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64DF3">
        <w:rPr>
          <w:rFonts w:ascii="Times New Roman" w:hAnsi="Times New Roman" w:cs="Times New Roman"/>
          <w:sz w:val="24"/>
          <w:szCs w:val="24"/>
        </w:rPr>
        <w:t xml:space="preserve"> контейнер или ведро, куда можно налить воду, предметы, которые тонут и не тонут, карточки для фиксации результатов, карточки для </w:t>
      </w:r>
      <w:r w:rsidR="00F876E5">
        <w:rPr>
          <w:rFonts w:ascii="Times New Roman" w:hAnsi="Times New Roman" w:cs="Times New Roman"/>
          <w:sz w:val="24"/>
          <w:szCs w:val="24"/>
        </w:rPr>
        <w:t>свободной</w:t>
      </w:r>
      <w:r w:rsidR="00D64DF3">
        <w:rPr>
          <w:rFonts w:ascii="Times New Roman" w:hAnsi="Times New Roman" w:cs="Times New Roman"/>
          <w:sz w:val="24"/>
          <w:szCs w:val="24"/>
        </w:rPr>
        <w:t xml:space="preserve"> деятельности, маркер.</w:t>
      </w:r>
    </w:p>
    <w:p w:rsidR="00D64DF3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64DF3">
        <w:rPr>
          <w:rFonts w:ascii="Times New Roman" w:hAnsi="Times New Roman" w:cs="Times New Roman"/>
          <w:sz w:val="24"/>
          <w:szCs w:val="24"/>
        </w:rPr>
        <w:t>ети самостоятельно берут набор, проводят эксперимент. В уголке также обязательно должны быть тряпочки и клеенка, чтобы дети могли самостоятельно убрать за собой после эксперимента. Результаты фиксируются в карточке с помощью галочки. Также дети могут брать предметы из группы и фиксировать результаты в карточках для с</w:t>
      </w:r>
      <w:r w:rsidR="00F876E5">
        <w:rPr>
          <w:rFonts w:ascii="Times New Roman" w:hAnsi="Times New Roman" w:cs="Times New Roman"/>
          <w:sz w:val="24"/>
          <w:szCs w:val="24"/>
        </w:rPr>
        <w:t>вободной</w:t>
      </w:r>
      <w:r w:rsidR="00D64DF3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64DF3" w:rsidRDefault="00E447FB" w:rsidP="00BA3C7A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 xml:space="preserve">Название игры: </w:t>
      </w:r>
      <w:r w:rsidR="00D64DF3" w:rsidRPr="00E447FB">
        <w:rPr>
          <w:rFonts w:ascii="Times New Roman" w:hAnsi="Times New Roman" w:cs="Times New Roman"/>
          <w:b/>
          <w:sz w:val="24"/>
          <w:szCs w:val="24"/>
        </w:rPr>
        <w:t>«Что звучит?»</w:t>
      </w:r>
    </w:p>
    <w:p w:rsidR="00E447FB" w:rsidRPr="00E447FB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слуховое восприятие детей, формировать навык определять на слух предметы и материалы, находящиеся внутри закрытого контейнера.</w:t>
      </w:r>
    </w:p>
    <w:p w:rsidR="00D64DF3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64DF3">
        <w:rPr>
          <w:rFonts w:ascii="Times New Roman" w:hAnsi="Times New Roman" w:cs="Times New Roman"/>
          <w:sz w:val="24"/>
          <w:szCs w:val="24"/>
        </w:rPr>
        <w:t xml:space="preserve"> яйца от киндер-сюрпризов с различным наполнением, карточки для фиксации результатов, карточки для свободной деятельности, маркер.</w:t>
      </w:r>
    </w:p>
    <w:p w:rsidR="00D64DF3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64DF3">
        <w:rPr>
          <w:rFonts w:ascii="Times New Roman" w:hAnsi="Times New Roman" w:cs="Times New Roman"/>
          <w:sz w:val="24"/>
          <w:szCs w:val="24"/>
        </w:rPr>
        <w:t>ети на слух определяют, в каком яйце что находится, и ставят номер яйца в бланке. Результаты можно проверить на обратной стороне. Периодически наполнение яиц и карточки нужно менять.</w:t>
      </w:r>
    </w:p>
    <w:p w:rsidR="00D64DF3" w:rsidRDefault="00E447FB" w:rsidP="00BA3C7A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Название игры: </w:t>
      </w:r>
      <w:r w:rsidR="00D64DF3" w:rsidRPr="00E447FB">
        <w:rPr>
          <w:rFonts w:ascii="Times New Roman" w:hAnsi="Times New Roman" w:cs="Times New Roman"/>
          <w:b/>
          <w:sz w:val="24"/>
          <w:szCs w:val="24"/>
        </w:rPr>
        <w:t>«Что на часах?»</w:t>
      </w:r>
    </w:p>
    <w:p w:rsidR="00E447FB" w:rsidRPr="00E447FB" w:rsidRDefault="00E447FB" w:rsidP="00BA3C7A">
      <w:pPr>
        <w:tabs>
          <w:tab w:val="left" w:pos="2910"/>
        </w:tabs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знакомить с часами и понятием времени, формировать умение определять время по часам</w:t>
      </w:r>
    </w:p>
    <w:p w:rsidR="00F305EC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7FB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E447FB">
        <w:rPr>
          <w:rFonts w:ascii="Times New Roman" w:hAnsi="Times New Roman" w:cs="Times New Roman"/>
          <w:b/>
          <w:sz w:val="24"/>
          <w:szCs w:val="24"/>
        </w:rPr>
        <w:t>:</w:t>
      </w:r>
      <w:r w:rsidR="00F305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305EC">
        <w:rPr>
          <w:rFonts w:ascii="Times New Roman" w:hAnsi="Times New Roman" w:cs="Times New Roman"/>
          <w:sz w:val="24"/>
          <w:szCs w:val="24"/>
        </w:rPr>
        <w:t>асы</w:t>
      </w:r>
      <w:proofErr w:type="spellEnd"/>
      <w:r w:rsidR="00F305EC">
        <w:rPr>
          <w:rFonts w:ascii="Times New Roman" w:hAnsi="Times New Roman" w:cs="Times New Roman"/>
          <w:sz w:val="24"/>
          <w:szCs w:val="24"/>
        </w:rPr>
        <w:t xml:space="preserve"> (можно снять стекло с настоящих часов, вытащить батарейки), карточки для фиксации.</w:t>
      </w:r>
    </w:p>
    <w:p w:rsidR="00E447FB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305EC">
        <w:rPr>
          <w:rFonts w:ascii="Times New Roman" w:hAnsi="Times New Roman" w:cs="Times New Roman"/>
          <w:sz w:val="24"/>
          <w:szCs w:val="24"/>
        </w:rPr>
        <w:t>озможно 2 варианта игры для разных детей. Первый вариант: дети выставляют на часах то время, которое указано на бланке и ставят галочку, что задание выполнено. Такой вариант лучше использовать в начале деятельности. Второй вариант: когда уже изучается время на часах, дети могут записывать то время, которое указано на часах, выставляя его на настоящих часах для своего удобства.</w:t>
      </w:r>
    </w:p>
    <w:p w:rsidR="00E447FB" w:rsidRDefault="00E447FB" w:rsidP="00BA3C7A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FB">
        <w:rPr>
          <w:rFonts w:ascii="Times New Roman" w:hAnsi="Times New Roman" w:cs="Times New Roman"/>
          <w:b/>
          <w:sz w:val="24"/>
          <w:szCs w:val="24"/>
        </w:rPr>
        <w:t>Название игры: «Что я успею?»</w:t>
      </w:r>
    </w:p>
    <w:p w:rsidR="00E447FB" w:rsidRPr="0061394A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1394A">
        <w:rPr>
          <w:rFonts w:ascii="Times New Roman" w:hAnsi="Times New Roman" w:cs="Times New Roman"/>
          <w:sz w:val="24"/>
          <w:szCs w:val="24"/>
        </w:rPr>
        <w:t>способствовать закреплению понятия о времени (в частности о минуте), совершенствовать скорость выполнения действий.</w:t>
      </w:r>
    </w:p>
    <w:p w:rsidR="00E447FB" w:rsidRPr="0061394A" w:rsidRDefault="00E447FB" w:rsidP="00BA3C7A">
      <w:pPr>
        <w:spacing w:line="360" w:lineRule="auto"/>
        <w:ind w:left="720" w:firstLine="709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139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1394A">
        <w:rPr>
          <w:rFonts w:ascii="Times New Roman" w:hAnsi="Times New Roman" w:cs="Times New Roman"/>
          <w:sz w:val="24"/>
          <w:szCs w:val="24"/>
        </w:rPr>
        <w:t>арточки</w:t>
      </w:r>
      <w:proofErr w:type="spellEnd"/>
      <w:r w:rsidR="0061394A">
        <w:rPr>
          <w:rFonts w:ascii="Times New Roman" w:hAnsi="Times New Roman" w:cs="Times New Roman"/>
          <w:sz w:val="24"/>
          <w:szCs w:val="24"/>
        </w:rPr>
        <w:t xml:space="preserve"> для фиксации, материалы для эксперимента, песочные часы (1 минута), маркер.</w:t>
      </w:r>
    </w:p>
    <w:p w:rsidR="00E447FB" w:rsidRPr="0061394A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Игровые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139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394A">
        <w:rPr>
          <w:rFonts w:ascii="Times New Roman" w:hAnsi="Times New Roman" w:cs="Times New Roman"/>
          <w:sz w:val="24"/>
          <w:szCs w:val="24"/>
        </w:rPr>
        <w:t>еред</w:t>
      </w:r>
      <w:proofErr w:type="spellEnd"/>
      <w:r w:rsidR="0061394A">
        <w:rPr>
          <w:rFonts w:ascii="Times New Roman" w:hAnsi="Times New Roman" w:cs="Times New Roman"/>
          <w:sz w:val="24"/>
          <w:szCs w:val="24"/>
        </w:rPr>
        <w:t xml:space="preserve"> началом игры ребенок выбирает, какое действие он хочет попробовать сделать первым. Действия можно делать не по порядку, а также можно выполнять не все (нарисовать человечка, собрать рисунок, выполнить спортивные упражнения, удержать на голове мешочек). После выбора нужного ребенок переворачивает песочные часы и начинает выполнять действия. Окончив, отмечает в карточке для фиксации, удалось выполнить или нет, по желанию переходит к следующему действию.</w:t>
      </w:r>
    </w:p>
    <w:p w:rsidR="00E447FB" w:rsidRDefault="00E447FB" w:rsidP="00BA3C7A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игры: «Крокодильчик»</w:t>
      </w:r>
    </w:p>
    <w:p w:rsidR="00E447FB" w:rsidRPr="0061394A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1394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1394A">
        <w:rPr>
          <w:rFonts w:ascii="Times New Roman" w:hAnsi="Times New Roman" w:cs="Times New Roman"/>
          <w:sz w:val="24"/>
          <w:szCs w:val="24"/>
        </w:rPr>
        <w:t>акрепление</w:t>
      </w:r>
      <w:proofErr w:type="spellEnd"/>
      <w:r w:rsidR="0061394A">
        <w:rPr>
          <w:rFonts w:ascii="Times New Roman" w:hAnsi="Times New Roman" w:cs="Times New Roman"/>
          <w:sz w:val="24"/>
          <w:szCs w:val="24"/>
        </w:rPr>
        <w:t xml:space="preserve"> знаний о знаках «больше» и «меньше»</w:t>
      </w:r>
    </w:p>
    <w:p w:rsidR="00E447FB" w:rsidRPr="0061394A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139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1394A">
        <w:rPr>
          <w:rFonts w:ascii="Times New Roman" w:hAnsi="Times New Roman" w:cs="Times New Roman"/>
          <w:sz w:val="24"/>
          <w:szCs w:val="24"/>
        </w:rPr>
        <w:t>арточки</w:t>
      </w:r>
      <w:proofErr w:type="spellEnd"/>
      <w:r w:rsidR="0061394A">
        <w:rPr>
          <w:rFonts w:ascii="Times New Roman" w:hAnsi="Times New Roman" w:cs="Times New Roman"/>
          <w:sz w:val="24"/>
          <w:szCs w:val="24"/>
        </w:rPr>
        <w:t xml:space="preserve"> для фиксации, маркер.</w:t>
      </w:r>
    </w:p>
    <w:p w:rsidR="00F305EC" w:rsidRPr="0061394A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Игровые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1394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1394A">
        <w:rPr>
          <w:rFonts w:ascii="Times New Roman" w:hAnsi="Times New Roman" w:cs="Times New Roman"/>
          <w:sz w:val="24"/>
          <w:szCs w:val="24"/>
        </w:rPr>
        <w:t xml:space="preserve"> этой игре ребенок может использовать любые материалы из уголка экспериментирования. Самостоятельно берет предметы, считает их, записывает полученные значения в карточку для фиксации и определяет, каких предметов больше, а каких – меньше.</w:t>
      </w:r>
    </w:p>
    <w:p w:rsidR="00E447FB" w:rsidRDefault="00E447FB" w:rsidP="00BA3C7A">
      <w:pPr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Название игры: «Передвинь предмет»</w:t>
      </w:r>
    </w:p>
    <w:p w:rsidR="00E447FB" w:rsidRPr="0061394A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1394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1394A">
        <w:rPr>
          <w:rFonts w:ascii="Times New Roman" w:hAnsi="Times New Roman" w:cs="Times New Roman"/>
          <w:sz w:val="24"/>
          <w:szCs w:val="24"/>
        </w:rPr>
        <w:t>акреплять</w:t>
      </w:r>
      <w:proofErr w:type="spellEnd"/>
      <w:r w:rsidR="0061394A">
        <w:rPr>
          <w:rFonts w:ascii="Times New Roman" w:hAnsi="Times New Roman" w:cs="Times New Roman"/>
          <w:sz w:val="24"/>
          <w:szCs w:val="24"/>
        </w:rPr>
        <w:t xml:space="preserve"> знания о весе предметов, возможностях их перемещения в пространстве и свойствах воздуха.</w:t>
      </w:r>
    </w:p>
    <w:p w:rsidR="00E447FB" w:rsidRPr="0061394A" w:rsidRDefault="00E447FB" w:rsidP="00BA3C7A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139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1394A">
        <w:rPr>
          <w:rFonts w:ascii="Times New Roman" w:hAnsi="Times New Roman" w:cs="Times New Roman"/>
          <w:sz w:val="24"/>
          <w:szCs w:val="24"/>
        </w:rPr>
        <w:t>арточки</w:t>
      </w:r>
      <w:proofErr w:type="spellEnd"/>
      <w:r w:rsidR="0061394A">
        <w:rPr>
          <w:rFonts w:ascii="Times New Roman" w:hAnsi="Times New Roman" w:cs="Times New Roman"/>
          <w:sz w:val="24"/>
          <w:szCs w:val="24"/>
        </w:rPr>
        <w:t xml:space="preserve"> для фиксации, </w:t>
      </w:r>
      <w:proofErr w:type="spellStart"/>
      <w:r w:rsidR="0061394A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="0061394A">
        <w:rPr>
          <w:rFonts w:ascii="Times New Roman" w:hAnsi="Times New Roman" w:cs="Times New Roman"/>
          <w:sz w:val="24"/>
          <w:szCs w:val="24"/>
        </w:rPr>
        <w:t xml:space="preserve">, предметы, которые можно сдвигать с помощью дыхания </w:t>
      </w:r>
      <w:r w:rsidR="00F876E5">
        <w:rPr>
          <w:rFonts w:ascii="Times New Roman" w:hAnsi="Times New Roman" w:cs="Times New Roman"/>
          <w:sz w:val="24"/>
          <w:szCs w:val="24"/>
        </w:rPr>
        <w:t>и которые сдвинуть не получится, карточки для свободной деятельности.</w:t>
      </w:r>
    </w:p>
    <w:p w:rsidR="00061983" w:rsidRDefault="00E447FB" w:rsidP="00061983">
      <w:pPr>
        <w:spacing w:line="360" w:lineRule="auto"/>
        <w:ind w:left="720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Игровые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13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1394A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="0061394A">
        <w:rPr>
          <w:rFonts w:ascii="Times New Roman" w:hAnsi="Times New Roman" w:cs="Times New Roman"/>
          <w:sz w:val="24"/>
          <w:szCs w:val="24"/>
        </w:rPr>
        <w:t xml:space="preserve"> берет предметы из контейнера в любом порядке, пытается сдвинуть их с помощью сильного дыхания, необходимо «дунуть». Результат фикси</w:t>
      </w:r>
      <w:r w:rsidR="00F876E5">
        <w:rPr>
          <w:rFonts w:ascii="Times New Roman" w:hAnsi="Times New Roman" w:cs="Times New Roman"/>
          <w:sz w:val="24"/>
          <w:szCs w:val="24"/>
        </w:rPr>
        <w:t>руется в карточке. Также ребенок может взять карточки для свободной деятельности и использовать любые предметы из группы.</w:t>
      </w:r>
    </w:p>
    <w:p w:rsidR="00BA3C7A" w:rsidRDefault="00061983" w:rsidP="00061983">
      <w:pPr>
        <w:spacing w:line="360" w:lineRule="auto"/>
        <w:ind w:left="72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264" cy="4306080"/>
            <wp:effectExtent l="0" t="0" r="0" b="0"/>
            <wp:docPr id="2" name="Рисунок 2" descr="C:\Users\Елена\Desktop\image-21-02-22-08-55-1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age-21-02-22-08-55-1.he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63" cy="431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C7A">
        <w:rPr>
          <w:rFonts w:ascii="Times New Roman" w:hAnsi="Times New Roman" w:cs="Times New Roman"/>
          <w:sz w:val="24"/>
          <w:szCs w:val="24"/>
        </w:rPr>
        <w:br w:type="page"/>
      </w:r>
    </w:p>
    <w:p w:rsidR="00BA3C7A" w:rsidRDefault="00BA3C7A" w:rsidP="00BA3C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7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D692C" w:rsidRPr="00452134" w:rsidRDefault="007D692C" w:rsidP="00BA3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692C">
        <w:rPr>
          <w:rFonts w:ascii="Times New Roman" w:hAnsi="Times New Roman" w:cs="Times New Roman"/>
          <w:sz w:val="24"/>
          <w:szCs w:val="24"/>
        </w:rPr>
        <w:t>1.</w:t>
      </w:r>
      <w:r w:rsidR="00452134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(ред. от 25.12.2018) «Об образовании в Российской федерации» // «Собрание законодательства РФ», 31.12.2012 № 53 (ч.1), ст. 7598</w:t>
      </w:r>
    </w:p>
    <w:p w:rsidR="007D692C" w:rsidRDefault="007D692C" w:rsidP="00452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692C">
        <w:rPr>
          <w:rFonts w:ascii="Times New Roman" w:hAnsi="Times New Roman" w:cs="Times New Roman"/>
          <w:sz w:val="24"/>
          <w:szCs w:val="24"/>
        </w:rPr>
        <w:t>2.</w:t>
      </w:r>
      <w:r w:rsidR="006532B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17.10.2013 № 1155 «Об утверждении федерального государственного стандарта дошкольного образования» - электронный ресурс «Система ГАРАНТ», - 80 с. </w:t>
      </w:r>
    </w:p>
    <w:p w:rsidR="0010771E" w:rsidRDefault="00452134" w:rsidP="007D692C">
      <w:pPr>
        <w:tabs>
          <w:tab w:val="left" w:pos="7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6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692C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="007D692C">
        <w:rPr>
          <w:rFonts w:ascii="Times New Roman" w:hAnsi="Times New Roman" w:cs="Times New Roman"/>
          <w:sz w:val="24"/>
          <w:szCs w:val="24"/>
        </w:rPr>
        <w:t xml:space="preserve">, О.А. Добро пожаловать в экологию. Парциальная программа по формированию экологического воспитания у детей дошкольного возраста/ О.А. </w:t>
      </w:r>
      <w:proofErr w:type="spellStart"/>
      <w:r w:rsidR="007D692C">
        <w:rPr>
          <w:rFonts w:ascii="Times New Roman" w:hAnsi="Times New Roman" w:cs="Times New Roman"/>
          <w:sz w:val="24"/>
          <w:szCs w:val="24"/>
        </w:rPr>
        <w:t>Воронкеви</w:t>
      </w:r>
      <w:proofErr w:type="gramStart"/>
      <w:r w:rsidR="007D692C"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D692C">
        <w:rPr>
          <w:rFonts w:ascii="Times New Roman" w:hAnsi="Times New Roman" w:cs="Times New Roman"/>
          <w:sz w:val="24"/>
          <w:szCs w:val="24"/>
        </w:rPr>
        <w:t xml:space="preserve"> СПб</w:t>
      </w:r>
      <w:r>
        <w:rPr>
          <w:rFonts w:ascii="Times New Roman" w:hAnsi="Times New Roman" w:cs="Times New Roman"/>
          <w:sz w:val="24"/>
          <w:szCs w:val="24"/>
        </w:rPr>
        <w:t>.; ДЕТСТВО-ПРЕСС, 2018. – 501 с.</w:t>
      </w:r>
    </w:p>
    <w:p w:rsidR="00452134" w:rsidRDefault="00452134" w:rsidP="007D692C">
      <w:pPr>
        <w:tabs>
          <w:tab w:val="left" w:pos="7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Ю.В. Секреты интересного занятия. Методическое пособие для педагога детского сада/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Краснодар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Экоинвест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95 с. </w:t>
      </w:r>
    </w:p>
    <w:p w:rsidR="00C037EB" w:rsidRPr="00BA3C7A" w:rsidRDefault="00C037EB" w:rsidP="007D692C">
      <w:pPr>
        <w:tabs>
          <w:tab w:val="left" w:pos="7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Ю.В.</w:t>
      </w:r>
      <w:r>
        <w:rPr>
          <w:rFonts w:ascii="Times New Roman" w:hAnsi="Times New Roman" w:cs="Times New Roman"/>
          <w:sz w:val="24"/>
          <w:szCs w:val="24"/>
        </w:rPr>
        <w:t xml:space="preserve"> «Говорящий» дом или как смоделировать пространство для жизни в группе детского сада/Ю.В.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Краснодар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Экоинвест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– 251 с.</w:t>
      </w:r>
    </w:p>
    <w:sectPr w:rsidR="00C037EB" w:rsidRPr="00BA3C7A" w:rsidSect="001A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CA" w:rsidRDefault="00CD67CA" w:rsidP="00061983">
      <w:pPr>
        <w:spacing w:after="0" w:line="240" w:lineRule="auto"/>
      </w:pPr>
      <w:r>
        <w:separator/>
      </w:r>
    </w:p>
  </w:endnote>
  <w:endnote w:type="continuationSeparator" w:id="0">
    <w:p w:rsidR="00CD67CA" w:rsidRDefault="00CD67CA" w:rsidP="0006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CA" w:rsidRDefault="00CD67CA" w:rsidP="00061983">
      <w:pPr>
        <w:spacing w:after="0" w:line="240" w:lineRule="auto"/>
      </w:pPr>
      <w:r>
        <w:separator/>
      </w:r>
    </w:p>
  </w:footnote>
  <w:footnote w:type="continuationSeparator" w:id="0">
    <w:p w:rsidR="00CD67CA" w:rsidRDefault="00CD67CA" w:rsidP="0006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168"/>
    <w:multiLevelType w:val="hybridMultilevel"/>
    <w:tmpl w:val="DF52D338"/>
    <w:lvl w:ilvl="0" w:tplc="5358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8323A"/>
    <w:multiLevelType w:val="hybridMultilevel"/>
    <w:tmpl w:val="8A8E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418"/>
    <w:multiLevelType w:val="hybridMultilevel"/>
    <w:tmpl w:val="C80A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4DA"/>
    <w:multiLevelType w:val="hybridMultilevel"/>
    <w:tmpl w:val="B3A6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773"/>
    <w:multiLevelType w:val="hybridMultilevel"/>
    <w:tmpl w:val="BE1E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907"/>
    <w:rsid w:val="00001E7A"/>
    <w:rsid w:val="00002B1F"/>
    <w:rsid w:val="00005523"/>
    <w:rsid w:val="00005A58"/>
    <w:rsid w:val="00014502"/>
    <w:rsid w:val="000166BC"/>
    <w:rsid w:val="0001676A"/>
    <w:rsid w:val="00016C46"/>
    <w:rsid w:val="00020629"/>
    <w:rsid w:val="00020B7B"/>
    <w:rsid w:val="00023EDB"/>
    <w:rsid w:val="00025A78"/>
    <w:rsid w:val="000336F2"/>
    <w:rsid w:val="00034EA4"/>
    <w:rsid w:val="0003648F"/>
    <w:rsid w:val="00036F0F"/>
    <w:rsid w:val="000420E2"/>
    <w:rsid w:val="0004298F"/>
    <w:rsid w:val="000429A7"/>
    <w:rsid w:val="00052EFF"/>
    <w:rsid w:val="000542CE"/>
    <w:rsid w:val="00057016"/>
    <w:rsid w:val="00057C16"/>
    <w:rsid w:val="00060D97"/>
    <w:rsid w:val="00061983"/>
    <w:rsid w:val="00062251"/>
    <w:rsid w:val="00065A96"/>
    <w:rsid w:val="00070795"/>
    <w:rsid w:val="000766D7"/>
    <w:rsid w:val="000850AB"/>
    <w:rsid w:val="000859AC"/>
    <w:rsid w:val="0009004F"/>
    <w:rsid w:val="00090ABC"/>
    <w:rsid w:val="00090E9B"/>
    <w:rsid w:val="00091196"/>
    <w:rsid w:val="00094A4B"/>
    <w:rsid w:val="000A0387"/>
    <w:rsid w:val="000A1EE5"/>
    <w:rsid w:val="000A326F"/>
    <w:rsid w:val="000A4201"/>
    <w:rsid w:val="000A4387"/>
    <w:rsid w:val="000A4CA6"/>
    <w:rsid w:val="000A5001"/>
    <w:rsid w:val="000B06A1"/>
    <w:rsid w:val="000B5E0F"/>
    <w:rsid w:val="000B66B7"/>
    <w:rsid w:val="000C1E75"/>
    <w:rsid w:val="000D5DC1"/>
    <w:rsid w:val="000E6A62"/>
    <w:rsid w:val="000E6B3B"/>
    <w:rsid w:val="000F1978"/>
    <w:rsid w:val="000F5907"/>
    <w:rsid w:val="000F6477"/>
    <w:rsid w:val="000F6B2C"/>
    <w:rsid w:val="0010014A"/>
    <w:rsid w:val="00102308"/>
    <w:rsid w:val="001024DD"/>
    <w:rsid w:val="0010530D"/>
    <w:rsid w:val="001066C8"/>
    <w:rsid w:val="00107227"/>
    <w:rsid w:val="00107470"/>
    <w:rsid w:val="0010771E"/>
    <w:rsid w:val="0011107D"/>
    <w:rsid w:val="001119AE"/>
    <w:rsid w:val="00112AE8"/>
    <w:rsid w:val="00114095"/>
    <w:rsid w:val="00117A54"/>
    <w:rsid w:val="00120AB7"/>
    <w:rsid w:val="0012157E"/>
    <w:rsid w:val="00121ACE"/>
    <w:rsid w:val="00122B2B"/>
    <w:rsid w:val="00126E05"/>
    <w:rsid w:val="00130674"/>
    <w:rsid w:val="00131E54"/>
    <w:rsid w:val="001332FF"/>
    <w:rsid w:val="00135290"/>
    <w:rsid w:val="00136633"/>
    <w:rsid w:val="001405F3"/>
    <w:rsid w:val="00144F39"/>
    <w:rsid w:val="001500FC"/>
    <w:rsid w:val="001503C8"/>
    <w:rsid w:val="001509C0"/>
    <w:rsid w:val="00153333"/>
    <w:rsid w:val="00156E40"/>
    <w:rsid w:val="00157CB5"/>
    <w:rsid w:val="001619AB"/>
    <w:rsid w:val="0016413B"/>
    <w:rsid w:val="00164AF1"/>
    <w:rsid w:val="00174AB4"/>
    <w:rsid w:val="0017599F"/>
    <w:rsid w:val="001770AC"/>
    <w:rsid w:val="001802E1"/>
    <w:rsid w:val="00184379"/>
    <w:rsid w:val="00190019"/>
    <w:rsid w:val="00190D20"/>
    <w:rsid w:val="00192284"/>
    <w:rsid w:val="00193969"/>
    <w:rsid w:val="00193EF9"/>
    <w:rsid w:val="00195EF5"/>
    <w:rsid w:val="001A2380"/>
    <w:rsid w:val="001A269C"/>
    <w:rsid w:val="001A3517"/>
    <w:rsid w:val="001A7543"/>
    <w:rsid w:val="001B4785"/>
    <w:rsid w:val="001B59CC"/>
    <w:rsid w:val="001B5C33"/>
    <w:rsid w:val="001C19E8"/>
    <w:rsid w:val="001C1F03"/>
    <w:rsid w:val="001C52D3"/>
    <w:rsid w:val="001C7FAF"/>
    <w:rsid w:val="001D314C"/>
    <w:rsid w:val="001D566E"/>
    <w:rsid w:val="001D5AA5"/>
    <w:rsid w:val="001E0A2A"/>
    <w:rsid w:val="001E1A49"/>
    <w:rsid w:val="001E4307"/>
    <w:rsid w:val="001E555D"/>
    <w:rsid w:val="001E6E51"/>
    <w:rsid w:val="001F0939"/>
    <w:rsid w:val="001F09A7"/>
    <w:rsid w:val="001F2DDE"/>
    <w:rsid w:val="001F4A06"/>
    <w:rsid w:val="001F50F3"/>
    <w:rsid w:val="001F650F"/>
    <w:rsid w:val="002010AA"/>
    <w:rsid w:val="0020137B"/>
    <w:rsid w:val="00201945"/>
    <w:rsid w:val="00206918"/>
    <w:rsid w:val="0020712F"/>
    <w:rsid w:val="00211AFB"/>
    <w:rsid w:val="00214044"/>
    <w:rsid w:val="0021743B"/>
    <w:rsid w:val="002204EE"/>
    <w:rsid w:val="00223A62"/>
    <w:rsid w:val="00223E09"/>
    <w:rsid w:val="00227B6B"/>
    <w:rsid w:val="00227C88"/>
    <w:rsid w:val="0023528F"/>
    <w:rsid w:val="00235661"/>
    <w:rsid w:val="002358E0"/>
    <w:rsid w:val="00252D63"/>
    <w:rsid w:val="0025643F"/>
    <w:rsid w:val="00257C5C"/>
    <w:rsid w:val="00257D59"/>
    <w:rsid w:val="0026031C"/>
    <w:rsid w:val="002615C1"/>
    <w:rsid w:val="00264226"/>
    <w:rsid w:val="0026506E"/>
    <w:rsid w:val="002652EC"/>
    <w:rsid w:val="002705CE"/>
    <w:rsid w:val="00272928"/>
    <w:rsid w:val="00272AEC"/>
    <w:rsid w:val="00272E8E"/>
    <w:rsid w:val="00273EE3"/>
    <w:rsid w:val="00277F1E"/>
    <w:rsid w:val="002808ED"/>
    <w:rsid w:val="00280F2C"/>
    <w:rsid w:val="0028150E"/>
    <w:rsid w:val="002853BE"/>
    <w:rsid w:val="00291A35"/>
    <w:rsid w:val="00292E0F"/>
    <w:rsid w:val="00294644"/>
    <w:rsid w:val="002A216F"/>
    <w:rsid w:val="002A4AE2"/>
    <w:rsid w:val="002A52D3"/>
    <w:rsid w:val="002B0E35"/>
    <w:rsid w:val="002B4B4A"/>
    <w:rsid w:val="002B5AD6"/>
    <w:rsid w:val="002C5358"/>
    <w:rsid w:val="002D2959"/>
    <w:rsid w:val="002D366D"/>
    <w:rsid w:val="002E029A"/>
    <w:rsid w:val="002E0A49"/>
    <w:rsid w:val="002E1695"/>
    <w:rsid w:val="002E29D6"/>
    <w:rsid w:val="002E33E1"/>
    <w:rsid w:val="002E4C7E"/>
    <w:rsid w:val="002E51EA"/>
    <w:rsid w:val="002E59F7"/>
    <w:rsid w:val="002E7B35"/>
    <w:rsid w:val="002F6696"/>
    <w:rsid w:val="002F6F3B"/>
    <w:rsid w:val="002F7796"/>
    <w:rsid w:val="002F7D87"/>
    <w:rsid w:val="0030334A"/>
    <w:rsid w:val="00304CCB"/>
    <w:rsid w:val="003108AE"/>
    <w:rsid w:val="003132B0"/>
    <w:rsid w:val="00313B14"/>
    <w:rsid w:val="00317382"/>
    <w:rsid w:val="003226B3"/>
    <w:rsid w:val="003247C8"/>
    <w:rsid w:val="003251C7"/>
    <w:rsid w:val="00331A31"/>
    <w:rsid w:val="00333851"/>
    <w:rsid w:val="00334655"/>
    <w:rsid w:val="003373FB"/>
    <w:rsid w:val="00341A33"/>
    <w:rsid w:val="00341EC1"/>
    <w:rsid w:val="00343CAB"/>
    <w:rsid w:val="00344219"/>
    <w:rsid w:val="00345EC0"/>
    <w:rsid w:val="00351383"/>
    <w:rsid w:val="003515A1"/>
    <w:rsid w:val="0036456E"/>
    <w:rsid w:val="00365C01"/>
    <w:rsid w:val="003662B0"/>
    <w:rsid w:val="00373114"/>
    <w:rsid w:val="00373B7B"/>
    <w:rsid w:val="00374A99"/>
    <w:rsid w:val="00375AB1"/>
    <w:rsid w:val="00376283"/>
    <w:rsid w:val="003A0966"/>
    <w:rsid w:val="003A0A54"/>
    <w:rsid w:val="003A7C48"/>
    <w:rsid w:val="003B0890"/>
    <w:rsid w:val="003B2997"/>
    <w:rsid w:val="003B6882"/>
    <w:rsid w:val="003C05ED"/>
    <w:rsid w:val="003C454F"/>
    <w:rsid w:val="003D150B"/>
    <w:rsid w:val="003D2A9D"/>
    <w:rsid w:val="003D3D2F"/>
    <w:rsid w:val="003D58F1"/>
    <w:rsid w:val="003F025E"/>
    <w:rsid w:val="003F02E2"/>
    <w:rsid w:val="003F31A0"/>
    <w:rsid w:val="003F5683"/>
    <w:rsid w:val="0040027E"/>
    <w:rsid w:val="00404C6A"/>
    <w:rsid w:val="00407AFE"/>
    <w:rsid w:val="00410404"/>
    <w:rsid w:val="00413E07"/>
    <w:rsid w:val="00423F0E"/>
    <w:rsid w:val="004244F0"/>
    <w:rsid w:val="00424A48"/>
    <w:rsid w:val="00424C50"/>
    <w:rsid w:val="00424EE5"/>
    <w:rsid w:val="00426E25"/>
    <w:rsid w:val="00427048"/>
    <w:rsid w:val="004313CE"/>
    <w:rsid w:val="00436AEF"/>
    <w:rsid w:val="0045156A"/>
    <w:rsid w:val="00452134"/>
    <w:rsid w:val="00453B7D"/>
    <w:rsid w:val="00473172"/>
    <w:rsid w:val="00475C40"/>
    <w:rsid w:val="00476259"/>
    <w:rsid w:val="00477900"/>
    <w:rsid w:val="004818F9"/>
    <w:rsid w:val="00486769"/>
    <w:rsid w:val="00486D69"/>
    <w:rsid w:val="00492E7C"/>
    <w:rsid w:val="004930F9"/>
    <w:rsid w:val="00494B61"/>
    <w:rsid w:val="004972C8"/>
    <w:rsid w:val="00497F2B"/>
    <w:rsid w:val="004A71E7"/>
    <w:rsid w:val="004A7D79"/>
    <w:rsid w:val="004B2A50"/>
    <w:rsid w:val="004B6C2C"/>
    <w:rsid w:val="004C055B"/>
    <w:rsid w:val="004C2339"/>
    <w:rsid w:val="004C2FED"/>
    <w:rsid w:val="004D059C"/>
    <w:rsid w:val="004D3578"/>
    <w:rsid w:val="004D3C4E"/>
    <w:rsid w:val="004D4104"/>
    <w:rsid w:val="004D5128"/>
    <w:rsid w:val="004D574C"/>
    <w:rsid w:val="004E1981"/>
    <w:rsid w:val="004E252B"/>
    <w:rsid w:val="004E2C25"/>
    <w:rsid w:val="004E3B05"/>
    <w:rsid w:val="004E4C79"/>
    <w:rsid w:val="004F01E0"/>
    <w:rsid w:val="004F5630"/>
    <w:rsid w:val="00502422"/>
    <w:rsid w:val="00503E3C"/>
    <w:rsid w:val="0051193F"/>
    <w:rsid w:val="0051374D"/>
    <w:rsid w:val="00514B46"/>
    <w:rsid w:val="00516334"/>
    <w:rsid w:val="00516DF7"/>
    <w:rsid w:val="005201B1"/>
    <w:rsid w:val="0052139B"/>
    <w:rsid w:val="00523281"/>
    <w:rsid w:val="00525D91"/>
    <w:rsid w:val="005264E6"/>
    <w:rsid w:val="00531D99"/>
    <w:rsid w:val="00532006"/>
    <w:rsid w:val="00536EDA"/>
    <w:rsid w:val="00547CBA"/>
    <w:rsid w:val="00550D7A"/>
    <w:rsid w:val="005558C8"/>
    <w:rsid w:val="005607CB"/>
    <w:rsid w:val="005669A6"/>
    <w:rsid w:val="00570682"/>
    <w:rsid w:val="00571400"/>
    <w:rsid w:val="00571B32"/>
    <w:rsid w:val="0057333B"/>
    <w:rsid w:val="00581B37"/>
    <w:rsid w:val="005834DB"/>
    <w:rsid w:val="00586582"/>
    <w:rsid w:val="00586B1F"/>
    <w:rsid w:val="005940DD"/>
    <w:rsid w:val="0059583E"/>
    <w:rsid w:val="005975C1"/>
    <w:rsid w:val="005978BF"/>
    <w:rsid w:val="005A1C80"/>
    <w:rsid w:val="005A5595"/>
    <w:rsid w:val="005A7670"/>
    <w:rsid w:val="005B1983"/>
    <w:rsid w:val="005B3D9B"/>
    <w:rsid w:val="005B3E56"/>
    <w:rsid w:val="005B5B69"/>
    <w:rsid w:val="005B5DEF"/>
    <w:rsid w:val="005C0FB9"/>
    <w:rsid w:val="005C145F"/>
    <w:rsid w:val="005C2D1B"/>
    <w:rsid w:val="005D1CA3"/>
    <w:rsid w:val="005D24E1"/>
    <w:rsid w:val="005D3794"/>
    <w:rsid w:val="005D5E75"/>
    <w:rsid w:val="005D7B6A"/>
    <w:rsid w:val="005E11CF"/>
    <w:rsid w:val="005E249B"/>
    <w:rsid w:val="005F1AA9"/>
    <w:rsid w:val="005F2386"/>
    <w:rsid w:val="005F522F"/>
    <w:rsid w:val="00601F33"/>
    <w:rsid w:val="006068BD"/>
    <w:rsid w:val="006072D7"/>
    <w:rsid w:val="00612FCF"/>
    <w:rsid w:val="0061394A"/>
    <w:rsid w:val="006160A1"/>
    <w:rsid w:val="0061696C"/>
    <w:rsid w:val="006172FD"/>
    <w:rsid w:val="006247FB"/>
    <w:rsid w:val="00625B5C"/>
    <w:rsid w:val="00625E25"/>
    <w:rsid w:val="00630792"/>
    <w:rsid w:val="006322B2"/>
    <w:rsid w:val="00637DD5"/>
    <w:rsid w:val="0064099E"/>
    <w:rsid w:val="00641964"/>
    <w:rsid w:val="006441EA"/>
    <w:rsid w:val="006516C2"/>
    <w:rsid w:val="0065184C"/>
    <w:rsid w:val="006532B1"/>
    <w:rsid w:val="006560F9"/>
    <w:rsid w:val="00657CEE"/>
    <w:rsid w:val="006622C7"/>
    <w:rsid w:val="006623A3"/>
    <w:rsid w:val="00664C6C"/>
    <w:rsid w:val="00667E2D"/>
    <w:rsid w:val="006713FB"/>
    <w:rsid w:val="00672E05"/>
    <w:rsid w:val="00673548"/>
    <w:rsid w:val="00680895"/>
    <w:rsid w:val="00681DAD"/>
    <w:rsid w:val="00682336"/>
    <w:rsid w:val="006943F1"/>
    <w:rsid w:val="00697CD3"/>
    <w:rsid w:val="006A2A4D"/>
    <w:rsid w:val="006A42B3"/>
    <w:rsid w:val="006A6E44"/>
    <w:rsid w:val="006B00D0"/>
    <w:rsid w:val="006B1FDD"/>
    <w:rsid w:val="006B301D"/>
    <w:rsid w:val="006B316B"/>
    <w:rsid w:val="006B32A3"/>
    <w:rsid w:val="006B3AFF"/>
    <w:rsid w:val="006B574D"/>
    <w:rsid w:val="006C2FC0"/>
    <w:rsid w:val="006C5F5C"/>
    <w:rsid w:val="006C6A59"/>
    <w:rsid w:val="006D0833"/>
    <w:rsid w:val="006D0BF4"/>
    <w:rsid w:val="006D1F91"/>
    <w:rsid w:val="006D4681"/>
    <w:rsid w:val="006D6C87"/>
    <w:rsid w:val="006D7807"/>
    <w:rsid w:val="006E0763"/>
    <w:rsid w:val="006E0C00"/>
    <w:rsid w:val="006E3046"/>
    <w:rsid w:val="006E424C"/>
    <w:rsid w:val="006E6ACF"/>
    <w:rsid w:val="006E7996"/>
    <w:rsid w:val="006F0B14"/>
    <w:rsid w:val="006F3F98"/>
    <w:rsid w:val="006F59C0"/>
    <w:rsid w:val="00701464"/>
    <w:rsid w:val="0070459F"/>
    <w:rsid w:val="0070466D"/>
    <w:rsid w:val="00704A77"/>
    <w:rsid w:val="00713158"/>
    <w:rsid w:val="00713BBD"/>
    <w:rsid w:val="00716D7D"/>
    <w:rsid w:val="00717B29"/>
    <w:rsid w:val="007233A7"/>
    <w:rsid w:val="0072686F"/>
    <w:rsid w:val="007305B7"/>
    <w:rsid w:val="00730914"/>
    <w:rsid w:val="0074068B"/>
    <w:rsid w:val="0075137E"/>
    <w:rsid w:val="00751DF6"/>
    <w:rsid w:val="007537F7"/>
    <w:rsid w:val="007553F6"/>
    <w:rsid w:val="0076462E"/>
    <w:rsid w:val="007847EB"/>
    <w:rsid w:val="00791072"/>
    <w:rsid w:val="007916EB"/>
    <w:rsid w:val="00794152"/>
    <w:rsid w:val="00794EA0"/>
    <w:rsid w:val="00795595"/>
    <w:rsid w:val="007976AF"/>
    <w:rsid w:val="00797B33"/>
    <w:rsid w:val="007A156B"/>
    <w:rsid w:val="007A5985"/>
    <w:rsid w:val="007B036A"/>
    <w:rsid w:val="007B03A7"/>
    <w:rsid w:val="007B1852"/>
    <w:rsid w:val="007B3E7C"/>
    <w:rsid w:val="007B77B3"/>
    <w:rsid w:val="007C3FC3"/>
    <w:rsid w:val="007C5252"/>
    <w:rsid w:val="007D07AE"/>
    <w:rsid w:val="007D321A"/>
    <w:rsid w:val="007D59BD"/>
    <w:rsid w:val="007D692C"/>
    <w:rsid w:val="007D6A52"/>
    <w:rsid w:val="007E0C3D"/>
    <w:rsid w:val="007F38BE"/>
    <w:rsid w:val="007F3980"/>
    <w:rsid w:val="007F40F0"/>
    <w:rsid w:val="007F5C91"/>
    <w:rsid w:val="00800EAC"/>
    <w:rsid w:val="008019D1"/>
    <w:rsid w:val="008078BE"/>
    <w:rsid w:val="00807CE9"/>
    <w:rsid w:val="00807E40"/>
    <w:rsid w:val="008108B8"/>
    <w:rsid w:val="0081407F"/>
    <w:rsid w:val="008155A0"/>
    <w:rsid w:val="00816134"/>
    <w:rsid w:val="008176CB"/>
    <w:rsid w:val="0082189E"/>
    <w:rsid w:val="00821CA3"/>
    <w:rsid w:val="00824037"/>
    <w:rsid w:val="00826C9E"/>
    <w:rsid w:val="00831FA0"/>
    <w:rsid w:val="00835232"/>
    <w:rsid w:val="00836046"/>
    <w:rsid w:val="00837155"/>
    <w:rsid w:val="0084394A"/>
    <w:rsid w:val="00844512"/>
    <w:rsid w:val="00850DA6"/>
    <w:rsid w:val="0085216A"/>
    <w:rsid w:val="008527BE"/>
    <w:rsid w:val="00860903"/>
    <w:rsid w:val="008609BB"/>
    <w:rsid w:val="00864A3D"/>
    <w:rsid w:val="00867299"/>
    <w:rsid w:val="00867680"/>
    <w:rsid w:val="00881552"/>
    <w:rsid w:val="0089746C"/>
    <w:rsid w:val="008A1CDF"/>
    <w:rsid w:val="008A57FD"/>
    <w:rsid w:val="008A64B2"/>
    <w:rsid w:val="008B0B53"/>
    <w:rsid w:val="008B25FC"/>
    <w:rsid w:val="008B458B"/>
    <w:rsid w:val="008B5D86"/>
    <w:rsid w:val="008C1FFB"/>
    <w:rsid w:val="008C5F92"/>
    <w:rsid w:val="008C6E4E"/>
    <w:rsid w:val="008D2535"/>
    <w:rsid w:val="008D2DF1"/>
    <w:rsid w:val="008D60C3"/>
    <w:rsid w:val="008D6D2C"/>
    <w:rsid w:val="008D7B9C"/>
    <w:rsid w:val="008E0639"/>
    <w:rsid w:val="008E2DB8"/>
    <w:rsid w:val="008F2451"/>
    <w:rsid w:val="008F6229"/>
    <w:rsid w:val="008F6794"/>
    <w:rsid w:val="008F6A6D"/>
    <w:rsid w:val="00902206"/>
    <w:rsid w:val="00903554"/>
    <w:rsid w:val="009038F2"/>
    <w:rsid w:val="00903F78"/>
    <w:rsid w:val="00904B14"/>
    <w:rsid w:val="00904DF1"/>
    <w:rsid w:val="009063FD"/>
    <w:rsid w:val="00906F88"/>
    <w:rsid w:val="0090735A"/>
    <w:rsid w:val="009122C3"/>
    <w:rsid w:val="0091359F"/>
    <w:rsid w:val="009174F6"/>
    <w:rsid w:val="00921F05"/>
    <w:rsid w:val="0092263C"/>
    <w:rsid w:val="00923625"/>
    <w:rsid w:val="009265E5"/>
    <w:rsid w:val="00932EAF"/>
    <w:rsid w:val="00933633"/>
    <w:rsid w:val="009376A6"/>
    <w:rsid w:val="00944351"/>
    <w:rsid w:val="00944416"/>
    <w:rsid w:val="00945B9C"/>
    <w:rsid w:val="00946B60"/>
    <w:rsid w:val="00947EAD"/>
    <w:rsid w:val="009511F7"/>
    <w:rsid w:val="00952DFC"/>
    <w:rsid w:val="00956167"/>
    <w:rsid w:val="00963774"/>
    <w:rsid w:val="00965B60"/>
    <w:rsid w:val="00967354"/>
    <w:rsid w:val="009717F1"/>
    <w:rsid w:val="00971DBC"/>
    <w:rsid w:val="00975686"/>
    <w:rsid w:val="00983CFF"/>
    <w:rsid w:val="009850CD"/>
    <w:rsid w:val="0098549A"/>
    <w:rsid w:val="00987E39"/>
    <w:rsid w:val="0099270C"/>
    <w:rsid w:val="00993FF4"/>
    <w:rsid w:val="00996274"/>
    <w:rsid w:val="00996D3B"/>
    <w:rsid w:val="00996E29"/>
    <w:rsid w:val="009A13F1"/>
    <w:rsid w:val="009A6B30"/>
    <w:rsid w:val="009A77D6"/>
    <w:rsid w:val="009B0A8A"/>
    <w:rsid w:val="009B7825"/>
    <w:rsid w:val="009C0863"/>
    <w:rsid w:val="009C0DB5"/>
    <w:rsid w:val="009C1647"/>
    <w:rsid w:val="009C2654"/>
    <w:rsid w:val="009C2859"/>
    <w:rsid w:val="009C4B88"/>
    <w:rsid w:val="009C5E82"/>
    <w:rsid w:val="009C79CB"/>
    <w:rsid w:val="009D1537"/>
    <w:rsid w:val="009D1F77"/>
    <w:rsid w:val="009D56EE"/>
    <w:rsid w:val="009D5C2F"/>
    <w:rsid w:val="009D6634"/>
    <w:rsid w:val="009E15E5"/>
    <w:rsid w:val="009E17D6"/>
    <w:rsid w:val="009E31FA"/>
    <w:rsid w:val="009E3521"/>
    <w:rsid w:val="009E352B"/>
    <w:rsid w:val="009E3D6C"/>
    <w:rsid w:val="009E3EDB"/>
    <w:rsid w:val="009E6B4B"/>
    <w:rsid w:val="009E6DFE"/>
    <w:rsid w:val="009F7662"/>
    <w:rsid w:val="00A04E75"/>
    <w:rsid w:val="00A05E1D"/>
    <w:rsid w:val="00A06144"/>
    <w:rsid w:val="00A1021E"/>
    <w:rsid w:val="00A10A28"/>
    <w:rsid w:val="00A13DFD"/>
    <w:rsid w:val="00A15230"/>
    <w:rsid w:val="00A2139E"/>
    <w:rsid w:val="00A244A2"/>
    <w:rsid w:val="00A24DCB"/>
    <w:rsid w:val="00A26D26"/>
    <w:rsid w:val="00A30AB0"/>
    <w:rsid w:val="00A36901"/>
    <w:rsid w:val="00A36A7F"/>
    <w:rsid w:val="00A3796A"/>
    <w:rsid w:val="00A4123E"/>
    <w:rsid w:val="00A412F8"/>
    <w:rsid w:val="00A43D34"/>
    <w:rsid w:val="00A45E30"/>
    <w:rsid w:val="00A50329"/>
    <w:rsid w:val="00A5388F"/>
    <w:rsid w:val="00A54B0C"/>
    <w:rsid w:val="00A5654F"/>
    <w:rsid w:val="00A63206"/>
    <w:rsid w:val="00A63737"/>
    <w:rsid w:val="00A70C4C"/>
    <w:rsid w:val="00A70EC6"/>
    <w:rsid w:val="00A71F58"/>
    <w:rsid w:val="00A72AD8"/>
    <w:rsid w:val="00A72BAA"/>
    <w:rsid w:val="00A75A33"/>
    <w:rsid w:val="00A81900"/>
    <w:rsid w:val="00A82D25"/>
    <w:rsid w:val="00A86E22"/>
    <w:rsid w:val="00A878B1"/>
    <w:rsid w:val="00A91252"/>
    <w:rsid w:val="00A91879"/>
    <w:rsid w:val="00A94687"/>
    <w:rsid w:val="00A95F40"/>
    <w:rsid w:val="00AA093A"/>
    <w:rsid w:val="00AA3B30"/>
    <w:rsid w:val="00AB1DBE"/>
    <w:rsid w:val="00AB54D2"/>
    <w:rsid w:val="00AB606F"/>
    <w:rsid w:val="00AC1948"/>
    <w:rsid w:val="00AC34A7"/>
    <w:rsid w:val="00AC7913"/>
    <w:rsid w:val="00AD0558"/>
    <w:rsid w:val="00AD1429"/>
    <w:rsid w:val="00AD28E4"/>
    <w:rsid w:val="00AD29E3"/>
    <w:rsid w:val="00AD58D0"/>
    <w:rsid w:val="00AD60B4"/>
    <w:rsid w:val="00AD65D9"/>
    <w:rsid w:val="00AE214E"/>
    <w:rsid w:val="00AE41AE"/>
    <w:rsid w:val="00AE5F38"/>
    <w:rsid w:val="00AE6D19"/>
    <w:rsid w:val="00AF14F6"/>
    <w:rsid w:val="00AF1833"/>
    <w:rsid w:val="00AF2AD3"/>
    <w:rsid w:val="00AF3365"/>
    <w:rsid w:val="00AF3D36"/>
    <w:rsid w:val="00AF455A"/>
    <w:rsid w:val="00AF4C6A"/>
    <w:rsid w:val="00AF4F73"/>
    <w:rsid w:val="00AF688C"/>
    <w:rsid w:val="00AF7CF5"/>
    <w:rsid w:val="00B027E6"/>
    <w:rsid w:val="00B028BB"/>
    <w:rsid w:val="00B039EB"/>
    <w:rsid w:val="00B068FB"/>
    <w:rsid w:val="00B07FB6"/>
    <w:rsid w:val="00B17756"/>
    <w:rsid w:val="00B17EA0"/>
    <w:rsid w:val="00B3297B"/>
    <w:rsid w:val="00B32F4B"/>
    <w:rsid w:val="00B37397"/>
    <w:rsid w:val="00B45EAF"/>
    <w:rsid w:val="00B572D8"/>
    <w:rsid w:val="00B62268"/>
    <w:rsid w:val="00B65D07"/>
    <w:rsid w:val="00B668FF"/>
    <w:rsid w:val="00B66B14"/>
    <w:rsid w:val="00B71508"/>
    <w:rsid w:val="00B71C98"/>
    <w:rsid w:val="00B76CAD"/>
    <w:rsid w:val="00B77382"/>
    <w:rsid w:val="00B80C86"/>
    <w:rsid w:val="00B8217A"/>
    <w:rsid w:val="00B83EAA"/>
    <w:rsid w:val="00B8461B"/>
    <w:rsid w:val="00B84D33"/>
    <w:rsid w:val="00B86F76"/>
    <w:rsid w:val="00B87D6F"/>
    <w:rsid w:val="00B942B5"/>
    <w:rsid w:val="00B945D1"/>
    <w:rsid w:val="00B96183"/>
    <w:rsid w:val="00BA3C7A"/>
    <w:rsid w:val="00BA7E6A"/>
    <w:rsid w:val="00BB3087"/>
    <w:rsid w:val="00BB4740"/>
    <w:rsid w:val="00BB51C0"/>
    <w:rsid w:val="00BB5A32"/>
    <w:rsid w:val="00BB615C"/>
    <w:rsid w:val="00BC59C8"/>
    <w:rsid w:val="00BD3352"/>
    <w:rsid w:val="00BE2032"/>
    <w:rsid w:val="00BE229B"/>
    <w:rsid w:val="00BE42E1"/>
    <w:rsid w:val="00BF0204"/>
    <w:rsid w:val="00BF1E00"/>
    <w:rsid w:val="00BF4B0B"/>
    <w:rsid w:val="00BF7B70"/>
    <w:rsid w:val="00C037EB"/>
    <w:rsid w:val="00C115EE"/>
    <w:rsid w:val="00C2018F"/>
    <w:rsid w:val="00C20A67"/>
    <w:rsid w:val="00C3065A"/>
    <w:rsid w:val="00C33EA1"/>
    <w:rsid w:val="00C3650E"/>
    <w:rsid w:val="00C3788F"/>
    <w:rsid w:val="00C43229"/>
    <w:rsid w:val="00C43BB7"/>
    <w:rsid w:val="00C476D6"/>
    <w:rsid w:val="00C56593"/>
    <w:rsid w:val="00C603D1"/>
    <w:rsid w:val="00C626BF"/>
    <w:rsid w:val="00C66027"/>
    <w:rsid w:val="00C71B77"/>
    <w:rsid w:val="00C729B3"/>
    <w:rsid w:val="00C730CB"/>
    <w:rsid w:val="00C75FD2"/>
    <w:rsid w:val="00C76CE6"/>
    <w:rsid w:val="00C776B7"/>
    <w:rsid w:val="00C81A0D"/>
    <w:rsid w:val="00C82405"/>
    <w:rsid w:val="00C85E4E"/>
    <w:rsid w:val="00C92715"/>
    <w:rsid w:val="00C93C42"/>
    <w:rsid w:val="00C964C3"/>
    <w:rsid w:val="00C974D1"/>
    <w:rsid w:val="00CA5DB9"/>
    <w:rsid w:val="00CA6284"/>
    <w:rsid w:val="00CB006F"/>
    <w:rsid w:val="00CB372E"/>
    <w:rsid w:val="00CB3E28"/>
    <w:rsid w:val="00CB499C"/>
    <w:rsid w:val="00CB6A11"/>
    <w:rsid w:val="00CC1379"/>
    <w:rsid w:val="00CC1FB6"/>
    <w:rsid w:val="00CC3FE9"/>
    <w:rsid w:val="00CD0634"/>
    <w:rsid w:val="00CD2BA4"/>
    <w:rsid w:val="00CD42A7"/>
    <w:rsid w:val="00CD67CA"/>
    <w:rsid w:val="00CD6EA7"/>
    <w:rsid w:val="00CE0367"/>
    <w:rsid w:val="00CE4A4E"/>
    <w:rsid w:val="00CE7CC7"/>
    <w:rsid w:val="00CE7D02"/>
    <w:rsid w:val="00CF21FB"/>
    <w:rsid w:val="00D00AAB"/>
    <w:rsid w:val="00D00BB7"/>
    <w:rsid w:val="00D0382A"/>
    <w:rsid w:val="00D06475"/>
    <w:rsid w:val="00D074E3"/>
    <w:rsid w:val="00D14301"/>
    <w:rsid w:val="00D149B7"/>
    <w:rsid w:val="00D16B91"/>
    <w:rsid w:val="00D20404"/>
    <w:rsid w:val="00D214B1"/>
    <w:rsid w:val="00D3118E"/>
    <w:rsid w:val="00D33CBF"/>
    <w:rsid w:val="00D35B38"/>
    <w:rsid w:val="00D53963"/>
    <w:rsid w:val="00D57974"/>
    <w:rsid w:val="00D61045"/>
    <w:rsid w:val="00D64DF3"/>
    <w:rsid w:val="00D674E7"/>
    <w:rsid w:val="00D72C31"/>
    <w:rsid w:val="00D75FC2"/>
    <w:rsid w:val="00D76DC6"/>
    <w:rsid w:val="00D8111F"/>
    <w:rsid w:val="00D82B1A"/>
    <w:rsid w:val="00D91439"/>
    <w:rsid w:val="00D91D87"/>
    <w:rsid w:val="00D92D3E"/>
    <w:rsid w:val="00D92EF6"/>
    <w:rsid w:val="00D965C7"/>
    <w:rsid w:val="00D96E8C"/>
    <w:rsid w:val="00DA104D"/>
    <w:rsid w:val="00DA3BC4"/>
    <w:rsid w:val="00DA5F72"/>
    <w:rsid w:val="00DA6950"/>
    <w:rsid w:val="00DB3635"/>
    <w:rsid w:val="00DB3FBE"/>
    <w:rsid w:val="00DB403D"/>
    <w:rsid w:val="00DB4775"/>
    <w:rsid w:val="00DC1AFF"/>
    <w:rsid w:val="00DC2631"/>
    <w:rsid w:val="00DC4655"/>
    <w:rsid w:val="00DC5246"/>
    <w:rsid w:val="00DE0842"/>
    <w:rsid w:val="00DE3920"/>
    <w:rsid w:val="00DE4EEA"/>
    <w:rsid w:val="00DE58DE"/>
    <w:rsid w:val="00DE7050"/>
    <w:rsid w:val="00DF3B81"/>
    <w:rsid w:val="00DF3C76"/>
    <w:rsid w:val="00DF4138"/>
    <w:rsid w:val="00E04301"/>
    <w:rsid w:val="00E13052"/>
    <w:rsid w:val="00E15290"/>
    <w:rsid w:val="00E158B3"/>
    <w:rsid w:val="00E15BFF"/>
    <w:rsid w:val="00E21642"/>
    <w:rsid w:val="00E23D0D"/>
    <w:rsid w:val="00E25D66"/>
    <w:rsid w:val="00E31756"/>
    <w:rsid w:val="00E34B6A"/>
    <w:rsid w:val="00E35BCC"/>
    <w:rsid w:val="00E3619D"/>
    <w:rsid w:val="00E406E1"/>
    <w:rsid w:val="00E429ED"/>
    <w:rsid w:val="00E434F2"/>
    <w:rsid w:val="00E43A11"/>
    <w:rsid w:val="00E447FB"/>
    <w:rsid w:val="00E458DA"/>
    <w:rsid w:val="00E467F5"/>
    <w:rsid w:val="00E47175"/>
    <w:rsid w:val="00E53022"/>
    <w:rsid w:val="00E54218"/>
    <w:rsid w:val="00E63A77"/>
    <w:rsid w:val="00E63C84"/>
    <w:rsid w:val="00E66764"/>
    <w:rsid w:val="00E67CF4"/>
    <w:rsid w:val="00E70153"/>
    <w:rsid w:val="00E709D6"/>
    <w:rsid w:val="00E71C74"/>
    <w:rsid w:val="00E728B0"/>
    <w:rsid w:val="00E742D6"/>
    <w:rsid w:val="00E74F80"/>
    <w:rsid w:val="00E76A11"/>
    <w:rsid w:val="00E808B4"/>
    <w:rsid w:val="00E82329"/>
    <w:rsid w:val="00E832CE"/>
    <w:rsid w:val="00E84CC3"/>
    <w:rsid w:val="00E84DD8"/>
    <w:rsid w:val="00E86611"/>
    <w:rsid w:val="00E90ED8"/>
    <w:rsid w:val="00E923C4"/>
    <w:rsid w:val="00E923D2"/>
    <w:rsid w:val="00E93ABF"/>
    <w:rsid w:val="00E93B24"/>
    <w:rsid w:val="00E973EC"/>
    <w:rsid w:val="00EA4FFC"/>
    <w:rsid w:val="00EA6391"/>
    <w:rsid w:val="00EB4791"/>
    <w:rsid w:val="00EB69CD"/>
    <w:rsid w:val="00EC0DB6"/>
    <w:rsid w:val="00EC46F6"/>
    <w:rsid w:val="00EC5CF7"/>
    <w:rsid w:val="00EC68C4"/>
    <w:rsid w:val="00EC79F6"/>
    <w:rsid w:val="00ED04FF"/>
    <w:rsid w:val="00ED1479"/>
    <w:rsid w:val="00ED21E9"/>
    <w:rsid w:val="00ED6F8E"/>
    <w:rsid w:val="00ED751C"/>
    <w:rsid w:val="00EE01D4"/>
    <w:rsid w:val="00EE2728"/>
    <w:rsid w:val="00EE4935"/>
    <w:rsid w:val="00EE4992"/>
    <w:rsid w:val="00EF1130"/>
    <w:rsid w:val="00EF1E1A"/>
    <w:rsid w:val="00EF3CB1"/>
    <w:rsid w:val="00EF798B"/>
    <w:rsid w:val="00F03ED4"/>
    <w:rsid w:val="00F03FD2"/>
    <w:rsid w:val="00F05FA8"/>
    <w:rsid w:val="00F123F7"/>
    <w:rsid w:val="00F1300F"/>
    <w:rsid w:val="00F14F31"/>
    <w:rsid w:val="00F156B9"/>
    <w:rsid w:val="00F179A6"/>
    <w:rsid w:val="00F21788"/>
    <w:rsid w:val="00F279E4"/>
    <w:rsid w:val="00F305EC"/>
    <w:rsid w:val="00F30FC1"/>
    <w:rsid w:val="00F3379F"/>
    <w:rsid w:val="00F40A97"/>
    <w:rsid w:val="00F45F0D"/>
    <w:rsid w:val="00F51F7C"/>
    <w:rsid w:val="00F528A5"/>
    <w:rsid w:val="00F53DC8"/>
    <w:rsid w:val="00F55975"/>
    <w:rsid w:val="00F55F50"/>
    <w:rsid w:val="00F56736"/>
    <w:rsid w:val="00F57C63"/>
    <w:rsid w:val="00F60B25"/>
    <w:rsid w:val="00F61CB0"/>
    <w:rsid w:val="00F64CDA"/>
    <w:rsid w:val="00F650C7"/>
    <w:rsid w:val="00F67E31"/>
    <w:rsid w:val="00F70EF0"/>
    <w:rsid w:val="00F71808"/>
    <w:rsid w:val="00F77467"/>
    <w:rsid w:val="00F864B5"/>
    <w:rsid w:val="00F876E5"/>
    <w:rsid w:val="00F90AB4"/>
    <w:rsid w:val="00F91602"/>
    <w:rsid w:val="00FA048F"/>
    <w:rsid w:val="00FA1288"/>
    <w:rsid w:val="00FA5AD0"/>
    <w:rsid w:val="00FB1F9E"/>
    <w:rsid w:val="00FB30EB"/>
    <w:rsid w:val="00FB54E7"/>
    <w:rsid w:val="00FB76F9"/>
    <w:rsid w:val="00FC1610"/>
    <w:rsid w:val="00FC3FD9"/>
    <w:rsid w:val="00FD1E4B"/>
    <w:rsid w:val="00FD5058"/>
    <w:rsid w:val="00FD5AC5"/>
    <w:rsid w:val="00FE565A"/>
    <w:rsid w:val="00FF004C"/>
    <w:rsid w:val="00FF2E82"/>
    <w:rsid w:val="00FF5670"/>
    <w:rsid w:val="00FF6C38"/>
    <w:rsid w:val="00FF6FD0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983"/>
  </w:style>
  <w:style w:type="paragraph" w:styleId="a7">
    <w:name w:val="footer"/>
    <w:basedOn w:val="a"/>
    <w:link w:val="a8"/>
    <w:uiPriority w:val="99"/>
    <w:unhideWhenUsed/>
    <w:rsid w:val="0006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983"/>
  </w:style>
  <w:style w:type="paragraph" w:styleId="a7">
    <w:name w:val="footer"/>
    <w:basedOn w:val="a"/>
    <w:link w:val="a8"/>
    <w:uiPriority w:val="99"/>
    <w:unhideWhenUsed/>
    <w:rsid w:val="0006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2022-02-14T09:34:00Z</dcterms:created>
  <dcterms:modified xsi:type="dcterms:W3CDTF">2023-10-19T10:21:00Z</dcterms:modified>
</cp:coreProperties>
</file>