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3E" w:rsidRPr="00ED172B" w:rsidRDefault="00AD503E" w:rsidP="00AD503E">
      <w:pPr>
        <w:jc w:val="center"/>
        <w:rPr>
          <w:b/>
          <w:bCs/>
        </w:rPr>
      </w:pPr>
      <w:r w:rsidRPr="00ED172B">
        <w:rPr>
          <w:b/>
          <w:bCs/>
        </w:rPr>
        <w:t>МУНИЦИПАЛЬНОЕ БЮДЖЕТНОЕ ОБЩЕОБРАЗОВАТЕЛЬНОЕ УЧРЕЖДЕНИЕ</w:t>
      </w:r>
    </w:p>
    <w:p w:rsidR="00AD503E" w:rsidRPr="00ED172B" w:rsidRDefault="00AD503E" w:rsidP="00AD503E">
      <w:pPr>
        <w:jc w:val="center"/>
        <w:rPr>
          <w:b/>
          <w:bCs/>
        </w:rPr>
      </w:pPr>
      <w:r w:rsidRPr="00ED172B">
        <w:rPr>
          <w:b/>
          <w:bCs/>
        </w:rPr>
        <w:t>«ЛИЦЕЙ ГОРОДА АБДУЛИНО»</w:t>
      </w:r>
    </w:p>
    <w:p w:rsidR="00AD503E" w:rsidRPr="00ED172B" w:rsidRDefault="00AD503E" w:rsidP="00AD503E">
      <w:r w:rsidRPr="00ED17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9BE35" wp14:editId="6072E9AB">
                <wp:simplePos x="0" y="0"/>
                <wp:positionH relativeFrom="column">
                  <wp:posOffset>203835</wp:posOffset>
                </wp:positionH>
                <wp:positionV relativeFrom="paragraph">
                  <wp:posOffset>109220</wp:posOffset>
                </wp:positionV>
                <wp:extent cx="5852160" cy="0"/>
                <wp:effectExtent l="37465" t="29210" r="349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8.6pt" to="47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dWA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ED172B">
        <w:t xml:space="preserve"> </w:t>
      </w:r>
    </w:p>
    <w:p w:rsidR="00AD503E" w:rsidRPr="00ED172B" w:rsidRDefault="00AD503E" w:rsidP="00AD503E">
      <w:pPr>
        <w:ind w:left="360"/>
        <w:jc w:val="center"/>
        <w:rPr>
          <w:bCs/>
        </w:rPr>
      </w:pPr>
      <w:r w:rsidRPr="00ED172B">
        <w:rPr>
          <w:bCs/>
        </w:rPr>
        <w:t xml:space="preserve">461742, Оренбургская обл., </w:t>
      </w:r>
      <w:proofErr w:type="spellStart"/>
      <w:r w:rsidRPr="00ED172B">
        <w:rPr>
          <w:bCs/>
        </w:rPr>
        <w:t>г</w:t>
      </w:r>
      <w:proofErr w:type="gramStart"/>
      <w:r w:rsidRPr="00ED172B">
        <w:rPr>
          <w:bCs/>
        </w:rPr>
        <w:t>.А</w:t>
      </w:r>
      <w:proofErr w:type="gramEnd"/>
      <w:r w:rsidRPr="00ED172B">
        <w:rPr>
          <w:bCs/>
        </w:rPr>
        <w:t>бдулино</w:t>
      </w:r>
      <w:proofErr w:type="spellEnd"/>
      <w:r w:rsidRPr="00ED172B">
        <w:rPr>
          <w:bCs/>
        </w:rPr>
        <w:t xml:space="preserve">, </w:t>
      </w:r>
      <w:proofErr w:type="spellStart"/>
      <w:r w:rsidRPr="00ED172B">
        <w:rPr>
          <w:bCs/>
        </w:rPr>
        <w:t>ул.Школьная</w:t>
      </w:r>
      <w:proofErr w:type="spellEnd"/>
      <w:r w:rsidRPr="00ED172B">
        <w:rPr>
          <w:bCs/>
        </w:rPr>
        <w:t>, д.35</w:t>
      </w:r>
    </w:p>
    <w:p w:rsidR="00AD503E" w:rsidRPr="00ED172B" w:rsidRDefault="00AD503E" w:rsidP="00AD503E">
      <w:pPr>
        <w:jc w:val="center"/>
        <w:rPr>
          <w:sz w:val="28"/>
          <w:szCs w:val="28"/>
        </w:rPr>
      </w:pPr>
      <w:r w:rsidRPr="00ED172B">
        <w:rPr>
          <w:bCs/>
        </w:rPr>
        <w:t xml:space="preserve">тел.(35355)2-83-22, факс (35355)2-84-57, </w:t>
      </w:r>
      <w:r w:rsidRPr="00ED172B">
        <w:rPr>
          <w:bCs/>
          <w:lang w:val="en-US"/>
        </w:rPr>
        <w:t>e</w:t>
      </w:r>
      <w:r w:rsidRPr="00ED172B">
        <w:rPr>
          <w:bCs/>
        </w:rPr>
        <w:t>-</w:t>
      </w:r>
      <w:r w:rsidRPr="00ED172B">
        <w:rPr>
          <w:bCs/>
          <w:lang w:val="en-US"/>
        </w:rPr>
        <w:t>mail</w:t>
      </w:r>
      <w:r w:rsidRPr="00ED172B">
        <w:rPr>
          <w:bCs/>
        </w:rPr>
        <w:t xml:space="preserve">: </w:t>
      </w:r>
      <w:hyperlink r:id="rId6" w:history="1">
        <w:r w:rsidRPr="00ED172B">
          <w:rPr>
            <w:bCs/>
            <w:color w:val="0000FF"/>
            <w:u w:val="single"/>
          </w:rPr>
          <w:t>12_</w:t>
        </w:r>
        <w:r w:rsidRPr="00ED172B">
          <w:rPr>
            <w:bCs/>
            <w:color w:val="0000FF"/>
            <w:u w:val="single"/>
            <w:lang w:val="en-US"/>
          </w:rPr>
          <w:t>ou</w:t>
        </w:r>
        <w:r w:rsidRPr="00ED172B">
          <w:rPr>
            <w:bCs/>
            <w:color w:val="0000FF"/>
            <w:u w:val="single"/>
          </w:rPr>
          <w:t>06@</w:t>
        </w:r>
        <w:r w:rsidRPr="00ED172B">
          <w:rPr>
            <w:bCs/>
            <w:color w:val="0000FF"/>
            <w:u w:val="single"/>
            <w:lang w:val="en-US"/>
          </w:rPr>
          <w:t>mail</w:t>
        </w:r>
        <w:r w:rsidRPr="00ED172B">
          <w:rPr>
            <w:bCs/>
            <w:color w:val="0000FF"/>
            <w:u w:val="single"/>
          </w:rPr>
          <w:t>.</w:t>
        </w:r>
        <w:proofErr w:type="spellStart"/>
        <w:r w:rsidRPr="00ED172B">
          <w:rPr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AD503E" w:rsidRPr="00ED172B" w:rsidRDefault="00AD503E" w:rsidP="00AD503E">
      <w:pPr>
        <w:ind w:left="851"/>
        <w:jc w:val="center"/>
      </w:pPr>
    </w:p>
    <w:p w:rsidR="0089205B" w:rsidRDefault="0089205B"/>
    <w:p w:rsidR="00AD503E" w:rsidRDefault="00AD503E"/>
    <w:p w:rsidR="00AD503E" w:rsidRDefault="00AD503E"/>
    <w:p w:rsidR="00AD503E" w:rsidRDefault="00AD503E"/>
    <w:p w:rsidR="00AD503E" w:rsidRDefault="00AD503E"/>
    <w:p w:rsidR="00AD503E" w:rsidRDefault="00AD503E" w:rsidP="00AD503E">
      <w:pPr>
        <w:jc w:val="center"/>
        <w:rPr>
          <w:i/>
          <w:sz w:val="28"/>
          <w:szCs w:val="28"/>
        </w:rPr>
      </w:pPr>
      <w:r w:rsidRPr="00AD503E">
        <w:rPr>
          <w:i/>
          <w:sz w:val="28"/>
          <w:szCs w:val="28"/>
        </w:rPr>
        <w:t>Конкурс «Педагогические секреты»</w:t>
      </w:r>
    </w:p>
    <w:p w:rsidR="00AD503E" w:rsidRDefault="00AD503E" w:rsidP="00AD503E">
      <w:pPr>
        <w:jc w:val="center"/>
        <w:rPr>
          <w:i/>
          <w:sz w:val="28"/>
          <w:szCs w:val="28"/>
        </w:rPr>
      </w:pPr>
    </w:p>
    <w:p w:rsidR="00AD503E" w:rsidRDefault="00AD503E" w:rsidP="00AD503E">
      <w:pPr>
        <w:jc w:val="center"/>
        <w:rPr>
          <w:i/>
          <w:sz w:val="28"/>
          <w:szCs w:val="28"/>
        </w:rPr>
      </w:pPr>
    </w:p>
    <w:p w:rsidR="00AD503E" w:rsidRPr="00AD503E" w:rsidRDefault="00AD503E" w:rsidP="00AD503E">
      <w:pPr>
        <w:jc w:val="center"/>
        <w:rPr>
          <w:i/>
          <w:sz w:val="28"/>
          <w:szCs w:val="28"/>
        </w:rPr>
      </w:pPr>
    </w:p>
    <w:p w:rsidR="00AD503E" w:rsidRPr="00AD503E" w:rsidRDefault="00AD503E">
      <w:pPr>
        <w:rPr>
          <w:sz w:val="32"/>
        </w:rPr>
      </w:pPr>
    </w:p>
    <w:p w:rsidR="00AD503E" w:rsidRPr="00AD503E" w:rsidRDefault="00AD503E" w:rsidP="00AD503E">
      <w:pPr>
        <w:jc w:val="center"/>
        <w:rPr>
          <w:b/>
          <w:sz w:val="32"/>
        </w:rPr>
      </w:pPr>
      <w:r w:rsidRPr="00AD503E">
        <w:rPr>
          <w:b/>
          <w:sz w:val="32"/>
        </w:rPr>
        <w:t>Эссе на тему</w:t>
      </w:r>
    </w:p>
    <w:p w:rsidR="00AD503E" w:rsidRPr="00AD503E" w:rsidRDefault="00AD503E" w:rsidP="00AD503E">
      <w:pPr>
        <w:jc w:val="center"/>
        <w:rPr>
          <w:b/>
          <w:sz w:val="32"/>
        </w:rPr>
      </w:pPr>
      <w:r w:rsidRPr="00AD503E">
        <w:rPr>
          <w:b/>
          <w:sz w:val="32"/>
        </w:rPr>
        <w:t>«Внимание как важный процесс на уроках русского языка»</w:t>
      </w: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page" w:tblpX="5503" w:tblpY="169"/>
        <w:tblW w:w="0" w:type="auto"/>
        <w:tblLook w:val="04A0" w:firstRow="1" w:lastRow="0" w:firstColumn="1" w:lastColumn="0" w:noHBand="0" w:noVBand="1"/>
      </w:tblPr>
      <w:tblGrid>
        <w:gridCol w:w="6161"/>
      </w:tblGrid>
      <w:tr w:rsidR="00AD503E" w:rsidTr="00AD503E">
        <w:trPr>
          <w:trHeight w:val="251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AD503E" w:rsidRPr="00AD503E" w:rsidRDefault="00AD503E" w:rsidP="00AD503E">
            <w:pPr>
              <w:rPr>
                <w:b/>
                <w:sz w:val="28"/>
              </w:rPr>
            </w:pPr>
            <w:r w:rsidRPr="00AD503E">
              <w:rPr>
                <w:b/>
                <w:sz w:val="28"/>
              </w:rPr>
              <w:t xml:space="preserve">Выполнила: </w:t>
            </w:r>
          </w:p>
          <w:p w:rsidR="00AD503E" w:rsidRPr="00AD503E" w:rsidRDefault="00AD503E" w:rsidP="00AD503E">
            <w:pPr>
              <w:rPr>
                <w:sz w:val="28"/>
              </w:rPr>
            </w:pPr>
            <w:r w:rsidRPr="00AD503E">
              <w:rPr>
                <w:sz w:val="28"/>
              </w:rPr>
              <w:t>учитель русского языка и литературы,</w:t>
            </w:r>
          </w:p>
          <w:p w:rsidR="00AD503E" w:rsidRDefault="00AD503E" w:rsidP="00AD503E">
            <w:pPr>
              <w:rPr>
                <w:b/>
              </w:rPr>
            </w:pPr>
            <w:proofErr w:type="spellStart"/>
            <w:r w:rsidRPr="00AD503E">
              <w:rPr>
                <w:sz w:val="28"/>
              </w:rPr>
              <w:t>Емелина</w:t>
            </w:r>
            <w:proofErr w:type="spellEnd"/>
            <w:r w:rsidRPr="00AD503E">
              <w:rPr>
                <w:sz w:val="28"/>
              </w:rPr>
              <w:t xml:space="preserve"> Оксана Юрьевна</w:t>
            </w:r>
          </w:p>
        </w:tc>
      </w:tr>
    </w:tbl>
    <w:p w:rsidR="00AD503E" w:rsidRDefault="00AD503E" w:rsidP="00AD503E">
      <w:pPr>
        <w:jc w:val="center"/>
        <w:rPr>
          <w:b/>
        </w:rPr>
      </w:pPr>
    </w:p>
    <w:p w:rsidR="00AD503E" w:rsidRDefault="00AD503E" w:rsidP="00AD503E">
      <w:pPr>
        <w:jc w:val="center"/>
        <w:rPr>
          <w:b/>
        </w:rPr>
      </w:pPr>
    </w:p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Pr="00AD503E" w:rsidRDefault="00AD503E" w:rsidP="00AD503E"/>
    <w:p w:rsidR="00AD503E" w:rsidRDefault="00AD503E" w:rsidP="00AD503E"/>
    <w:p w:rsidR="00AD503E" w:rsidRDefault="00AD503E" w:rsidP="00AD503E"/>
    <w:p w:rsidR="00AD503E" w:rsidRDefault="00AD503E" w:rsidP="00AD503E">
      <w:pPr>
        <w:tabs>
          <w:tab w:val="left" w:pos="2775"/>
        </w:tabs>
      </w:pPr>
      <w:r>
        <w:tab/>
      </w:r>
    </w:p>
    <w:p w:rsidR="00AD503E" w:rsidRDefault="00AD503E" w:rsidP="00AD503E">
      <w:pPr>
        <w:tabs>
          <w:tab w:val="left" w:pos="2775"/>
        </w:tabs>
      </w:pPr>
    </w:p>
    <w:p w:rsidR="00AD503E" w:rsidRDefault="00AD503E" w:rsidP="00AD503E">
      <w:pPr>
        <w:tabs>
          <w:tab w:val="left" w:pos="2775"/>
        </w:tabs>
        <w:jc w:val="center"/>
        <w:rPr>
          <w:sz w:val="28"/>
        </w:rPr>
      </w:pPr>
      <w:proofErr w:type="spellStart"/>
      <w:r w:rsidRPr="00AD503E">
        <w:rPr>
          <w:sz w:val="28"/>
        </w:rPr>
        <w:t>г</w:t>
      </w:r>
      <w:proofErr w:type="gramStart"/>
      <w:r w:rsidRPr="00AD503E">
        <w:rPr>
          <w:sz w:val="28"/>
        </w:rPr>
        <w:t>.А</w:t>
      </w:r>
      <w:proofErr w:type="gramEnd"/>
      <w:r w:rsidRPr="00AD503E">
        <w:rPr>
          <w:sz w:val="28"/>
        </w:rPr>
        <w:t>бдулино</w:t>
      </w:r>
      <w:proofErr w:type="spellEnd"/>
      <w:r w:rsidRPr="00AD503E">
        <w:rPr>
          <w:sz w:val="28"/>
        </w:rPr>
        <w:t>, 2023г.</w:t>
      </w:r>
    </w:p>
    <w:p w:rsidR="00AD503E" w:rsidRPr="0016339A" w:rsidRDefault="00AD503E" w:rsidP="00AD503E">
      <w:pPr>
        <w:tabs>
          <w:tab w:val="left" w:pos="2775"/>
        </w:tabs>
        <w:jc w:val="right"/>
        <w:rPr>
          <w:color w:val="181818"/>
          <w:shd w:val="clear" w:color="auto" w:fill="FFFFFF"/>
        </w:rPr>
      </w:pPr>
      <w:r w:rsidRPr="0016339A">
        <w:rPr>
          <w:color w:val="181818"/>
          <w:shd w:val="clear" w:color="auto" w:fill="FFFFFF"/>
        </w:rPr>
        <w:lastRenderedPageBreak/>
        <w:t xml:space="preserve">Скажи мне, на что ты обращаешь внимание, и я скажу, кто ты. </w:t>
      </w:r>
    </w:p>
    <w:p w:rsidR="00AD503E" w:rsidRPr="0016339A" w:rsidRDefault="00AD503E" w:rsidP="00AD503E">
      <w:pPr>
        <w:tabs>
          <w:tab w:val="left" w:pos="2775"/>
        </w:tabs>
        <w:jc w:val="right"/>
        <w:rPr>
          <w:i/>
          <w:color w:val="000000" w:themeColor="text1"/>
          <w:sz w:val="28"/>
          <w:shd w:val="clear" w:color="auto" w:fill="FFFFFF"/>
        </w:rPr>
      </w:pPr>
      <w:r w:rsidRPr="0016339A">
        <w:rPr>
          <w:i/>
          <w:color w:val="000000" w:themeColor="text1"/>
          <w:shd w:val="clear" w:color="auto" w:fill="FFFFFF"/>
        </w:rPr>
        <w:t xml:space="preserve">Хосе </w:t>
      </w:r>
      <w:proofErr w:type="spellStart"/>
      <w:r w:rsidRPr="0016339A">
        <w:rPr>
          <w:i/>
          <w:color w:val="000000" w:themeColor="text1"/>
          <w:shd w:val="clear" w:color="auto" w:fill="FFFFFF"/>
        </w:rPr>
        <w:t>Ортега</w:t>
      </w:r>
      <w:proofErr w:type="spellEnd"/>
      <w:r w:rsidRPr="0016339A">
        <w:rPr>
          <w:i/>
          <w:color w:val="000000" w:themeColor="text1"/>
          <w:shd w:val="clear" w:color="auto" w:fill="FFFFFF"/>
        </w:rPr>
        <w:t>-и-</w:t>
      </w:r>
      <w:proofErr w:type="spellStart"/>
      <w:r w:rsidRPr="0016339A">
        <w:rPr>
          <w:i/>
          <w:color w:val="000000" w:themeColor="text1"/>
          <w:shd w:val="clear" w:color="auto" w:fill="FFFFFF"/>
        </w:rPr>
        <w:t>Гассет</w:t>
      </w:r>
      <w:proofErr w:type="spellEnd"/>
    </w:p>
    <w:p w:rsidR="0016339A" w:rsidRPr="0016339A" w:rsidRDefault="00AD503E" w:rsidP="0016339A">
      <w:pPr>
        <w:tabs>
          <w:tab w:val="left" w:pos="2775"/>
        </w:tabs>
        <w:spacing w:line="360" w:lineRule="auto"/>
        <w:ind w:firstLine="709"/>
        <w:jc w:val="both"/>
        <w:rPr>
          <w:color w:val="000000" w:themeColor="text1"/>
        </w:rPr>
      </w:pPr>
      <w:r w:rsidRPr="0016339A">
        <w:rPr>
          <w:color w:val="000000" w:themeColor="text1"/>
          <w:shd w:val="clear" w:color="auto" w:fill="FFFFFF"/>
        </w:rPr>
        <w:t>Внимание - это один из самых важных инструментов в любом учебном процессе. Особенно важно это н</w:t>
      </w:r>
      <w:bookmarkStart w:id="0" w:name="_GoBack"/>
      <w:bookmarkEnd w:id="0"/>
      <w:r w:rsidRPr="0016339A">
        <w:rPr>
          <w:color w:val="000000" w:themeColor="text1"/>
          <w:shd w:val="clear" w:color="auto" w:fill="FFFFFF"/>
        </w:rPr>
        <w:t>а уроках русского языка, где необходимо не просто запоминать правила и формулировки, но также анализировать тексты и строить свои собственные высказывания.</w:t>
      </w:r>
    </w:p>
    <w:p w:rsidR="0016339A" w:rsidRPr="0016339A" w:rsidRDefault="00AD503E" w:rsidP="0016339A">
      <w:pPr>
        <w:tabs>
          <w:tab w:val="left" w:pos="2775"/>
        </w:tabs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color w:val="000000" w:themeColor="text1"/>
          <w:shd w:val="clear" w:color="auto" w:fill="FFFFFF"/>
        </w:rPr>
        <w:t>Первый шаг на пути к развитию внимания - это создание благоприятной атмосферы на уроке. Учитель должен поддерживать дисциплину и уважительное отношение к ученикам, чтобы они могли сосредоточиться на задании.</w:t>
      </w:r>
    </w:p>
    <w:p w:rsidR="0016339A" w:rsidRPr="0016339A" w:rsidRDefault="00B040EF" w:rsidP="0016339A">
      <w:pPr>
        <w:tabs>
          <w:tab w:val="left" w:pos="2775"/>
        </w:tabs>
        <w:spacing w:line="360" w:lineRule="auto"/>
        <w:ind w:firstLine="709"/>
        <w:jc w:val="both"/>
        <w:rPr>
          <w:color w:val="000000" w:themeColor="text1"/>
        </w:rPr>
      </w:pPr>
      <w:r w:rsidRPr="0016339A">
        <w:rPr>
          <w:color w:val="000000" w:themeColor="text1"/>
          <w:shd w:val="clear" w:color="auto" w:fill="FFFFFF"/>
        </w:rPr>
        <w:t xml:space="preserve">В своей профессиональной деятельности применяю прием «Интрига», который является </w:t>
      </w:r>
      <w:r w:rsidRPr="0016339A">
        <w:rPr>
          <w:rFonts w:eastAsia="Times New Roman"/>
          <w:color w:val="000000" w:themeColor="text1"/>
        </w:rPr>
        <w:t xml:space="preserve">залогом внимания детей, а значит, и тишины. В начале урока сообщаю детям, что  расскажу им огромный секрет. И совсем не важно, что под этой формулировкой будут скрываться, например, правила </w:t>
      </w:r>
      <w:r w:rsidRPr="0016339A">
        <w:rPr>
          <w:color w:val="000000" w:themeColor="text1"/>
        </w:rPr>
        <w:t>образования</w:t>
      </w:r>
      <w:r w:rsidRPr="0016339A">
        <w:rPr>
          <w:color w:val="000000" w:themeColor="text1"/>
        </w:rPr>
        <w:br/>
        <w:t>предложно-падежных форм с производными предлогами</w:t>
      </w:r>
      <w:r w:rsidRPr="0016339A">
        <w:rPr>
          <w:rFonts w:eastAsia="Times New Roman"/>
          <w:color w:val="000000" w:themeColor="text1"/>
        </w:rPr>
        <w:t>.</w:t>
      </w:r>
    </w:p>
    <w:p w:rsidR="0016339A" w:rsidRPr="0016339A" w:rsidRDefault="00AD503E" w:rsidP="0016339A">
      <w:pPr>
        <w:tabs>
          <w:tab w:val="left" w:pos="2775"/>
        </w:tabs>
        <w:spacing w:line="360" w:lineRule="auto"/>
        <w:ind w:firstLine="709"/>
        <w:jc w:val="both"/>
        <w:rPr>
          <w:color w:val="000000" w:themeColor="text1"/>
        </w:rPr>
      </w:pPr>
      <w:r w:rsidRPr="0016339A">
        <w:rPr>
          <w:color w:val="000000" w:themeColor="text1"/>
          <w:shd w:val="clear" w:color="auto" w:fill="FFFFFF"/>
        </w:rPr>
        <w:t>Для того</w:t>
      </w:r>
      <w:proofErr w:type="gramStart"/>
      <w:r w:rsidRPr="0016339A">
        <w:rPr>
          <w:color w:val="000000" w:themeColor="text1"/>
          <w:shd w:val="clear" w:color="auto" w:fill="FFFFFF"/>
        </w:rPr>
        <w:t>,</w:t>
      </w:r>
      <w:proofErr w:type="gramEnd"/>
      <w:r w:rsidRPr="0016339A">
        <w:rPr>
          <w:color w:val="000000" w:themeColor="text1"/>
          <w:shd w:val="clear" w:color="auto" w:fill="FFFFFF"/>
        </w:rPr>
        <w:t xml:space="preserve"> чтобы ученики могли лучше концентрироваться на уроке, им следует предоставлять разнообразные задания, которые будут требовать различных уровней внимания. Это может быть написание сочинений, чтение и анализ текстов, групповая работа или обсуждение в классе.</w:t>
      </w:r>
    </w:p>
    <w:p w:rsidR="0016339A" w:rsidRPr="0016339A" w:rsidRDefault="00B040EF" w:rsidP="0016339A">
      <w:pPr>
        <w:tabs>
          <w:tab w:val="left" w:pos="2775"/>
        </w:tabs>
        <w:spacing w:line="360" w:lineRule="auto"/>
        <w:ind w:firstLine="709"/>
        <w:jc w:val="both"/>
        <w:rPr>
          <w:color w:val="000000" w:themeColor="text1"/>
        </w:rPr>
      </w:pPr>
      <w:r w:rsidRPr="0016339A">
        <w:rPr>
          <w:color w:val="000000" w:themeColor="text1"/>
        </w:rPr>
        <w:t>Мною часто применим прием «Комплексный анализ текста</w:t>
      </w:r>
      <w:r w:rsidR="0016339A" w:rsidRPr="0016339A">
        <w:rPr>
          <w:color w:val="000000" w:themeColor="text1"/>
        </w:rPr>
        <w:t>», с помощью кото</w:t>
      </w:r>
      <w:r w:rsidRPr="0016339A">
        <w:rPr>
          <w:color w:val="000000" w:themeColor="text1"/>
        </w:rPr>
        <w:t xml:space="preserve">рого обучающиеся </w:t>
      </w:r>
      <w:r w:rsidR="00C026AC" w:rsidRPr="0016339A">
        <w:rPr>
          <w:color w:val="000000" w:themeColor="text1"/>
        </w:rPr>
        <w:t>закрепляют</w:t>
      </w:r>
      <w:r w:rsidRPr="0016339A">
        <w:rPr>
          <w:color w:val="000000" w:themeColor="text1"/>
        </w:rPr>
        <w:t xml:space="preserve"> полученные ранее знания  и узнают новую информацию из текста.</w:t>
      </w:r>
    </w:p>
    <w:p w:rsidR="0016339A" w:rsidRPr="0016339A" w:rsidRDefault="00AD503E" w:rsidP="0016339A">
      <w:pPr>
        <w:tabs>
          <w:tab w:val="left" w:pos="2775"/>
        </w:tabs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color w:val="000000" w:themeColor="text1"/>
          <w:shd w:val="clear" w:color="auto" w:fill="FFFFFF"/>
        </w:rPr>
        <w:t>Еще одним важным методом развития внимания на уроке является использование игр. Такие игры, как "Слово с пропущенн</w:t>
      </w:r>
      <w:r w:rsidR="00A00EBE" w:rsidRPr="0016339A">
        <w:rPr>
          <w:color w:val="000000" w:themeColor="text1"/>
          <w:shd w:val="clear" w:color="auto" w:fill="FFFFFF"/>
        </w:rPr>
        <w:t>ой буквой", "Карусель</w:t>
      </w:r>
      <w:r w:rsidRPr="0016339A">
        <w:rPr>
          <w:color w:val="000000" w:themeColor="text1"/>
          <w:shd w:val="clear" w:color="auto" w:fill="FFFFFF"/>
        </w:rPr>
        <w:t>", "Составление цепочек слов" помогают не только развивать внимание, но и закреплять правописание и грамматику русского языка.</w:t>
      </w:r>
    </w:p>
    <w:p w:rsidR="00C026AC" w:rsidRPr="0016339A" w:rsidRDefault="00A00EBE" w:rsidP="0016339A">
      <w:pPr>
        <w:tabs>
          <w:tab w:val="left" w:pos="2775"/>
        </w:tabs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color w:val="000000" w:themeColor="text1"/>
          <w:shd w:val="clear" w:color="auto" w:fill="FFFFFF"/>
        </w:rPr>
        <w:t>Проводя урок</w:t>
      </w:r>
      <w:r w:rsidR="00C026AC" w:rsidRPr="0016339A">
        <w:rPr>
          <w:color w:val="000000" w:themeColor="text1"/>
          <w:shd w:val="clear" w:color="auto" w:fill="FFFFFF"/>
        </w:rPr>
        <w:t xml:space="preserve"> русского языка в 5</w:t>
      </w:r>
      <w:r w:rsidRPr="0016339A">
        <w:rPr>
          <w:color w:val="000000" w:themeColor="text1"/>
          <w:shd w:val="clear" w:color="auto" w:fill="FFFFFF"/>
        </w:rPr>
        <w:t xml:space="preserve"> классе</w:t>
      </w:r>
      <w:r w:rsidR="00C026AC" w:rsidRPr="0016339A">
        <w:rPr>
          <w:color w:val="000000" w:themeColor="text1"/>
          <w:shd w:val="clear" w:color="auto" w:fill="FFFFFF"/>
        </w:rPr>
        <w:t>,</w:t>
      </w:r>
      <w:r w:rsidRPr="0016339A">
        <w:rPr>
          <w:color w:val="000000" w:themeColor="text1"/>
          <w:shd w:val="clear" w:color="auto" w:fill="FFFFFF"/>
        </w:rPr>
        <w:t xml:space="preserve"> </w:t>
      </w:r>
      <w:r w:rsidR="00C026AC" w:rsidRPr="0016339A">
        <w:rPr>
          <w:color w:val="000000" w:themeColor="text1"/>
          <w:shd w:val="clear" w:color="auto" w:fill="FFFFFF"/>
        </w:rPr>
        <w:t xml:space="preserve">провела игру «Как сказать, спросить о действии, которое совершается в будущем?». Для проведения игры использовала прием «Карусель». </w:t>
      </w:r>
    </w:p>
    <w:p w:rsidR="00C026AC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i/>
          <w:color w:val="000000" w:themeColor="text1"/>
          <w:shd w:val="clear" w:color="auto" w:fill="FFFFFF"/>
        </w:rPr>
      </w:pPr>
      <w:r w:rsidRPr="0016339A">
        <w:rPr>
          <w:i/>
          <w:color w:val="000000" w:themeColor="text1"/>
          <w:shd w:val="clear" w:color="auto" w:fill="FFFFFF"/>
        </w:rPr>
        <w:t xml:space="preserve">Фрагмент урока: </w:t>
      </w:r>
    </w:p>
    <w:p w:rsidR="00C026AC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i/>
          <w:color w:val="000000" w:themeColor="text1"/>
          <w:shd w:val="clear" w:color="auto" w:fill="FFFFFF"/>
        </w:rPr>
        <w:t>Учитель:</w:t>
      </w:r>
      <w:r w:rsidRPr="0016339A">
        <w:rPr>
          <w:color w:val="000000" w:themeColor="text1"/>
          <w:shd w:val="clear" w:color="auto" w:fill="FFFFFF"/>
        </w:rPr>
        <w:t xml:space="preserve"> Сегодня мы с вами посетили музей. А что мы будем делать завтра?</w:t>
      </w:r>
    </w:p>
    <w:p w:rsidR="00C026AC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color w:val="000000" w:themeColor="text1"/>
          <w:shd w:val="clear" w:color="auto" w:fill="FFFFFF"/>
        </w:rPr>
        <w:t>Учащиеся создают круг, друг за другом по часовой стрелке отвечают на вопрос.</w:t>
      </w:r>
    </w:p>
    <w:p w:rsidR="00C026AC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color w:val="000000" w:themeColor="text1"/>
          <w:shd w:val="clear" w:color="auto" w:fill="FFFFFF"/>
        </w:rPr>
        <w:t xml:space="preserve">Учитель раздает карточки с рисунками. По рисункам ребята составляют предложения с глаголами несовершенного вида в будущем времени. </w:t>
      </w:r>
    </w:p>
    <w:p w:rsidR="00C026AC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noProof/>
          <w:color w:val="000000" w:themeColor="text1"/>
        </w:rPr>
        <w:lastRenderedPageBreak/>
        <w:drawing>
          <wp:inline distT="0" distB="0" distL="0" distR="0" wp14:anchorId="16FF0583" wp14:editId="508333C7">
            <wp:extent cx="5029200" cy="11235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5673" t="41619" r="24199" b="46409"/>
                    <a:stretch/>
                  </pic:blipFill>
                  <pic:spPr bwMode="auto">
                    <a:xfrm>
                      <a:off x="0" y="0"/>
                      <a:ext cx="5026512" cy="112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6AC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i/>
          <w:color w:val="000000" w:themeColor="text1"/>
          <w:shd w:val="clear" w:color="auto" w:fill="FFFFFF"/>
        </w:rPr>
        <w:t>Ученик:</w:t>
      </w:r>
      <w:r w:rsidRPr="0016339A">
        <w:rPr>
          <w:color w:val="000000" w:themeColor="text1"/>
          <w:shd w:val="clear" w:color="auto" w:fill="FFFFFF"/>
        </w:rPr>
        <w:t xml:space="preserve"> Я завтра пойду на концерт.</w:t>
      </w:r>
    </w:p>
    <w:p w:rsidR="00C026AC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i/>
          <w:color w:val="000000" w:themeColor="text1"/>
          <w:shd w:val="clear" w:color="auto" w:fill="FFFFFF"/>
        </w:rPr>
        <w:t>Ученик:</w:t>
      </w:r>
      <w:r w:rsidRPr="0016339A">
        <w:rPr>
          <w:color w:val="000000" w:themeColor="text1"/>
          <w:shd w:val="clear" w:color="auto" w:fill="FFFFFF"/>
        </w:rPr>
        <w:t xml:space="preserve"> Я завтра буду играть в футбол.</w:t>
      </w:r>
    </w:p>
    <w:p w:rsidR="00C026AC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i/>
          <w:color w:val="000000" w:themeColor="text1"/>
          <w:shd w:val="clear" w:color="auto" w:fill="FFFFFF"/>
        </w:rPr>
        <w:t>Ученик:</w:t>
      </w:r>
      <w:r w:rsidRPr="0016339A">
        <w:rPr>
          <w:color w:val="000000" w:themeColor="text1"/>
          <w:shd w:val="clear" w:color="auto" w:fill="FFFFFF"/>
        </w:rPr>
        <w:t xml:space="preserve"> Я завтра буду читать газету.</w:t>
      </w:r>
    </w:p>
    <w:p w:rsidR="0016339A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i/>
          <w:color w:val="000000" w:themeColor="text1"/>
          <w:shd w:val="clear" w:color="auto" w:fill="FFFFFF"/>
        </w:rPr>
        <w:t>Ученик:</w:t>
      </w:r>
      <w:r w:rsidR="0016339A" w:rsidRPr="0016339A">
        <w:rPr>
          <w:color w:val="000000" w:themeColor="text1"/>
          <w:shd w:val="clear" w:color="auto" w:fill="FFFFFF"/>
        </w:rPr>
        <w:t xml:space="preserve"> Я завтра буду петь.</w:t>
      </w:r>
    </w:p>
    <w:p w:rsidR="0016339A" w:rsidRPr="0016339A" w:rsidRDefault="00C026AC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color w:val="000000" w:themeColor="text1"/>
          <w:shd w:val="clear" w:color="auto" w:fill="FFFFFF"/>
        </w:rPr>
        <w:t xml:space="preserve">С помощью данного приема обучающиеся научились составлять предложения, используя в них глаголы </w:t>
      </w:r>
      <w:r w:rsidRPr="0016339A">
        <w:rPr>
          <w:color w:val="000000" w:themeColor="text1"/>
          <w:shd w:val="clear" w:color="auto" w:fill="FFFFFF"/>
        </w:rPr>
        <w:t>несовершенного вида в будущем времени</w:t>
      </w:r>
    </w:p>
    <w:p w:rsidR="0016339A" w:rsidRPr="0016339A" w:rsidRDefault="00AD503E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</w:rPr>
      </w:pPr>
      <w:r w:rsidRPr="0016339A">
        <w:rPr>
          <w:color w:val="000000" w:themeColor="text1"/>
          <w:shd w:val="clear" w:color="auto" w:fill="FFFFFF"/>
        </w:rPr>
        <w:t>Важно также учитывать индивидуальные особенности каждого ученика. Некоторые дети могут иметь проблемы с концентрацией внимания, что может приводить к трудностям на уроке. В таких случаях учителю следует создать индивидуальную программу обучения, которая будет соответствовать уровню подготовки и особенностям ученика.</w:t>
      </w:r>
    </w:p>
    <w:p w:rsidR="00AD503E" w:rsidRPr="0016339A" w:rsidRDefault="00AD503E" w:rsidP="0016339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6339A">
        <w:rPr>
          <w:color w:val="000000" w:themeColor="text1"/>
          <w:shd w:val="clear" w:color="auto" w:fill="FFFFFF"/>
        </w:rPr>
        <w:t>Все эти методы могут помочь развить внимание учащихся на уроках русского языка и сделать образовательный процесс более эффективным. Важно помнить, что развитие внимания - это процесс, который требует времени, упорства и терпения.</w:t>
      </w:r>
    </w:p>
    <w:sectPr w:rsidR="00AD503E" w:rsidRPr="0016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4163"/>
    <w:multiLevelType w:val="multilevel"/>
    <w:tmpl w:val="7C3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D"/>
    <w:rsid w:val="0016339A"/>
    <w:rsid w:val="001D3A4D"/>
    <w:rsid w:val="0089205B"/>
    <w:rsid w:val="00A00EBE"/>
    <w:rsid w:val="00AD503E"/>
    <w:rsid w:val="00B040EF"/>
    <w:rsid w:val="00C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040EF"/>
  </w:style>
  <w:style w:type="character" w:customStyle="1" w:styleId="c5">
    <w:name w:val="c5"/>
    <w:basedOn w:val="a0"/>
    <w:rsid w:val="00B040EF"/>
  </w:style>
  <w:style w:type="paragraph" w:styleId="a4">
    <w:name w:val="Balloon Text"/>
    <w:basedOn w:val="a"/>
    <w:link w:val="a5"/>
    <w:uiPriority w:val="99"/>
    <w:semiHidden/>
    <w:unhideWhenUsed/>
    <w:rsid w:val="00C02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6A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040EF"/>
  </w:style>
  <w:style w:type="character" w:customStyle="1" w:styleId="c5">
    <w:name w:val="c5"/>
    <w:basedOn w:val="a0"/>
    <w:rsid w:val="00B040EF"/>
  </w:style>
  <w:style w:type="paragraph" w:styleId="a4">
    <w:name w:val="Balloon Text"/>
    <w:basedOn w:val="a"/>
    <w:link w:val="a5"/>
    <w:uiPriority w:val="99"/>
    <w:semiHidden/>
    <w:unhideWhenUsed/>
    <w:rsid w:val="00C02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6A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_ou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2023-04-22T08:13:00Z</dcterms:created>
  <dcterms:modified xsi:type="dcterms:W3CDTF">2023-04-22T08:59:00Z</dcterms:modified>
</cp:coreProperties>
</file>