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00" w:rsidRPr="00E423F9" w:rsidRDefault="009D1700" w:rsidP="009D1700">
      <w:pPr>
        <w:pStyle w:val="a4"/>
        <w:spacing w:before="0" w:beforeAutospacing="0" w:after="0" w:afterAutospacing="0" w:line="216" w:lineRule="auto"/>
        <w:jc w:val="center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9D1700" w:rsidRDefault="009D1700" w:rsidP="009D1700">
      <w:pPr>
        <w:pStyle w:val="a4"/>
        <w:spacing w:before="0" w:beforeAutospacing="0" w:after="0" w:afterAutospacing="0" w:line="216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9D1700" w:rsidRDefault="009D1700" w:rsidP="009D1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85470" cy="585470"/>
            <wp:effectExtent l="19050" t="0" r="5080" b="0"/>
            <wp:docPr id="2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00" w:rsidRDefault="009D1700" w:rsidP="009D17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9D1700" w:rsidRPr="00001E3E" w:rsidRDefault="009D1700" w:rsidP="009D170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1700" w:rsidRPr="00001E3E" w:rsidRDefault="009D1700" w:rsidP="009D170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E3E">
        <w:rPr>
          <w:rFonts w:ascii="Times New Roman" w:hAnsi="Times New Roman" w:cs="Times New Roman"/>
          <w:b/>
          <w:sz w:val="26"/>
          <w:szCs w:val="26"/>
        </w:rPr>
        <w:t>МУНИЦИПАЛЬНОЕ АВТОНОМНОЕ ОБРАЗОВАТЕЛЬНОЕ УЧРЕЖДЕНИЕ</w:t>
      </w:r>
    </w:p>
    <w:p w:rsidR="009D1700" w:rsidRPr="00001E3E" w:rsidRDefault="009D1700" w:rsidP="009D170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E3E">
        <w:rPr>
          <w:rFonts w:ascii="Times New Roman" w:hAnsi="Times New Roman" w:cs="Times New Roman"/>
          <w:b/>
          <w:sz w:val="26"/>
          <w:szCs w:val="26"/>
        </w:rPr>
        <w:t xml:space="preserve">ДОПОЛНИТЕЛЬНОГО ОБРАЗОВАНИЯ </w:t>
      </w:r>
    </w:p>
    <w:p w:rsidR="009D1700" w:rsidRPr="00001E3E" w:rsidRDefault="009D1700" w:rsidP="009D170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E3E">
        <w:rPr>
          <w:rFonts w:ascii="Times New Roman" w:hAnsi="Times New Roman" w:cs="Times New Roman"/>
          <w:b/>
          <w:sz w:val="26"/>
          <w:szCs w:val="26"/>
        </w:rPr>
        <w:t>«БИЛИБИНСКИЙ РАЙОННЫЙ ЦЕНТР ДОПОЛНИТЕЛЬНОГО ОБРАЗОВАНИЯ»</w:t>
      </w:r>
    </w:p>
    <w:p w:rsidR="009D1700" w:rsidRDefault="009D1700" w:rsidP="009D170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1700" w:rsidRDefault="009D1700" w:rsidP="009D170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1700" w:rsidRPr="00C96688" w:rsidRDefault="009D1700" w:rsidP="009D170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1700" w:rsidRDefault="009D1700" w:rsidP="009D1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1700" w:rsidRDefault="009D1700" w:rsidP="009D1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1700" w:rsidRPr="009D1700" w:rsidRDefault="009D1700" w:rsidP="009D1700">
      <w:pPr>
        <w:pStyle w:val="Standard"/>
        <w:jc w:val="center"/>
        <w:rPr>
          <w:sz w:val="56"/>
          <w:szCs w:val="56"/>
        </w:rPr>
      </w:pPr>
      <w:r w:rsidRPr="009D1700">
        <w:rPr>
          <w:rFonts w:ascii="Times New Roman" w:hAnsi="Times New Roman" w:cs="Times New Roman"/>
          <w:b/>
          <w:sz w:val="56"/>
          <w:szCs w:val="56"/>
        </w:rPr>
        <w:t>«Личностно - ориентированный подход, как важное условие процесса обучения актерскому мастерству»</w:t>
      </w:r>
    </w:p>
    <w:p w:rsidR="009D1700" w:rsidRDefault="009D1700" w:rsidP="009D1700">
      <w:pPr>
        <w:pStyle w:val="a4"/>
        <w:spacing w:before="0" w:beforeAutospacing="0" w:after="0" w:afterAutospacing="0" w:line="216" w:lineRule="auto"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9D1700" w:rsidRPr="009D1700" w:rsidRDefault="009D1700" w:rsidP="009D1700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p w:rsidR="009D1700" w:rsidRDefault="009D1700" w:rsidP="009D17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700" w:rsidRDefault="009D1700" w:rsidP="009D17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материал:</w:t>
      </w:r>
    </w:p>
    <w:p w:rsidR="009D1700" w:rsidRDefault="009D1700" w:rsidP="009D17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D1700" w:rsidRDefault="009D1700" w:rsidP="009D17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D1700" w:rsidRDefault="009D1700" w:rsidP="009D1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1700" w:rsidRDefault="009D1700" w:rsidP="009D17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700" w:rsidRDefault="009D1700" w:rsidP="009D17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</w:p>
    <w:p w:rsidR="009165D5" w:rsidRPr="009D1700" w:rsidRDefault="009D1700" w:rsidP="009D17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245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65D5" w:rsidRPr="009D1700" w:rsidRDefault="009165D5" w:rsidP="003A2F5D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 Выявление и мобилизация внутренних  способностей обучаемых.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Развитие у 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самостоятельности, ответственности, личностной автономности.</w:t>
      </w:r>
    </w:p>
    <w:p w:rsidR="009165D5" w:rsidRDefault="009165D5" w:rsidP="003A2F5D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165D5" w:rsidRDefault="009165D5" w:rsidP="003A2F5D">
      <w:pPr>
        <w:pStyle w:val="Standard"/>
        <w:numPr>
          <w:ilvl w:val="0"/>
          <w:numId w:val="3"/>
        </w:numPr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внимания, умения сосредоточится на определенном объекте.</w:t>
      </w:r>
    </w:p>
    <w:p w:rsidR="009165D5" w:rsidRDefault="009165D5" w:rsidP="003A2F5D">
      <w:pPr>
        <w:pStyle w:val="Standard"/>
        <w:numPr>
          <w:ilvl w:val="0"/>
          <w:numId w:val="3"/>
        </w:numPr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зрительной памяти и наблюдательности,</w:t>
      </w:r>
    </w:p>
    <w:p w:rsidR="009165D5" w:rsidRDefault="009165D5" w:rsidP="003A2F5D">
      <w:pPr>
        <w:pStyle w:val="Standard"/>
        <w:numPr>
          <w:ilvl w:val="0"/>
          <w:numId w:val="3"/>
        </w:numPr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памяти физических действий и воображения.</w:t>
      </w:r>
    </w:p>
    <w:p w:rsidR="009165D5" w:rsidRDefault="009165D5" w:rsidP="003A2F5D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образовательной ситуации.</w:t>
      </w:r>
    </w:p>
    <w:p w:rsidR="009165D5" w:rsidRDefault="009165D5" w:rsidP="003A2F5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      На современном этапе развития общества все больше актуализируется понятие «личностно-ориентированный подход в обучении», суть которого – в признании обучаемого (его индивидуальности, самобытности) главным действующим лицом образовательного процесса, который, в свою очередь, является стимулятором развития индивидуальных способностей данного ребенка, становления его личности.</w:t>
      </w:r>
    </w:p>
    <w:p w:rsidR="009165D5" w:rsidRDefault="009165D5" w:rsidP="003A2F5D">
      <w:pPr>
        <w:pStyle w:val="Standard"/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педагогической концепцией личностно-ориентированного образования  наиболее значимым средством  актерского мастерства является развитие личностных качеств будущего артиста. Рассматривая личностно-ориентированный подход, можно отметить, что каждый человек с рождения обладает определенной степенью эмоциональности и вполне уникальным темпераментом. Эти характеристики психики позволяют ему по-своему воспринимать заданный материал, проявлять себя в общении с окружающими, реагировать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иные события и т.д. Помимо этого на каждом возрастном этапе психического развития, ребенок совершенно индивидуально использует свои навыки и возможности. Они могут только приблизительно совпадать с выработанными обществом стандартами поведения.</w:t>
      </w:r>
    </w:p>
    <w:p w:rsidR="009165D5" w:rsidRDefault="009165D5" w:rsidP="003A2F5D">
      <w:pPr>
        <w:pStyle w:val="Standard"/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Учитывая вышеперечисленные факторы, можно утверждать, что наиболее эффективное обучение детей с учетом их творческого дарования будет происходить при внимательном индивидуальном учете личностных особенностей каждого, что способствует обогащению и развитию в ребенке его возможностей с максимальным использованием каждого данного этапа развития.</w:t>
      </w:r>
    </w:p>
    <w:p w:rsidR="009165D5" w:rsidRDefault="009165D5" w:rsidP="003A2F5D">
      <w:pPr>
        <w:pStyle w:val="Standard"/>
        <w:shd w:val="clear" w:color="auto" w:fill="F9F9F9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И если считать, что одной из основных целей процесса обучения актерскому мастерству  является </w:t>
      </w:r>
      <w:r>
        <w:rPr>
          <w:rFonts w:ascii="Times New Roman" w:hAnsi="Times New Roman"/>
          <w:sz w:val="28"/>
          <w:szCs w:val="28"/>
        </w:rPr>
        <w:t>мобилизация внутренних способностей, то в ходе именно личностно-ориентированного подхода обучения она будет максимально достигнута.</w:t>
      </w:r>
    </w:p>
    <w:p w:rsidR="009165D5" w:rsidRDefault="009165D5" w:rsidP="003A2F5D">
      <w:pPr>
        <w:pStyle w:val="Standard"/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Для достижения указанных выше задач, при работе над актерским мастерством используются следующие упражнения:</w:t>
      </w:r>
    </w:p>
    <w:p w:rsidR="009165D5" w:rsidRDefault="009165D5" w:rsidP="003A2F5D">
      <w:pPr>
        <w:pStyle w:val="Standard"/>
        <w:numPr>
          <w:ilvl w:val="1"/>
          <w:numId w:val="3"/>
        </w:numPr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Снятие мышечных зажимов.</w:t>
      </w:r>
    </w:p>
    <w:p w:rsidR="009165D5" w:rsidRDefault="003A2F5D" w:rsidP="003A2F5D">
      <w:pPr>
        <w:pStyle w:val="Standard"/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9165D5">
        <w:rPr>
          <w:rFonts w:ascii="Times New Roman" w:eastAsia="Times New Roman" w:hAnsi="Times New Roman" w:cs="Times New Roman"/>
          <w:sz w:val="28"/>
          <w:szCs w:val="28"/>
        </w:rPr>
        <w:t>С этого упражнения необходимо начинать каждое занятие по актерскому мастерству. Данное упражнение способствует мобилизации двигательной системы, помогает достичь мышечной свободы и активизирует все элементы психофизики.</w:t>
      </w:r>
    </w:p>
    <w:p w:rsidR="009165D5" w:rsidRDefault="009165D5" w:rsidP="003A2F5D">
      <w:pPr>
        <w:pStyle w:val="Standard"/>
        <w:shd w:val="clear" w:color="auto" w:fill="F9F9F9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Вытянуть руки вверх, при этом потянуться на носках, напрягая все части тела как можно сильнее. Остаемся в напряжении 5-10 секунд.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Затем, постепенно расслабляем: пальцы рук, кисти рук, руки до локтей, предплечья, плечи и грудную клетку, пояс, колени.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Если есть возможность, то можно лечь на пол в расслабленной позе, лежать 5 секунд.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Упражнение повторяется 3 раза.</w:t>
      </w:r>
    </w:p>
    <w:p w:rsidR="009165D5" w:rsidRDefault="009165D5" w:rsidP="003A2F5D">
      <w:pPr>
        <w:pStyle w:val="Standard"/>
        <w:numPr>
          <w:ilvl w:val="1"/>
          <w:numId w:val="3"/>
        </w:numPr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Внимание.</w:t>
      </w:r>
    </w:p>
    <w:p w:rsidR="009165D5" w:rsidRDefault="003A2F5D" w:rsidP="003A2F5D">
      <w:pPr>
        <w:pStyle w:val="Standard"/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165D5">
        <w:rPr>
          <w:rFonts w:ascii="Times New Roman" w:eastAsia="Times New Roman" w:hAnsi="Times New Roman" w:cs="Times New Roman"/>
          <w:sz w:val="28"/>
          <w:szCs w:val="28"/>
        </w:rPr>
        <w:t xml:space="preserve">Наиболее сложно обстоит дело </w:t>
      </w:r>
      <w:proofErr w:type="gramStart"/>
      <w:r w:rsidR="009165D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165D5">
        <w:rPr>
          <w:rFonts w:ascii="Times New Roman" w:eastAsia="Times New Roman" w:hAnsi="Times New Roman" w:cs="Times New Roman"/>
          <w:sz w:val="28"/>
          <w:szCs w:val="28"/>
        </w:rPr>
        <w:t xml:space="preserve"> вниманием. Дети не могут долго концентрировать внимание на одном объекте, легко отвлекаются. Внимание - является важным элементом психофизики актера. Активизацию внимания мы достигаем с помощью упражнений «Слушаем и запоминаем».</w:t>
      </w:r>
    </w:p>
    <w:p w:rsidR="009165D5" w:rsidRDefault="009165D5" w:rsidP="003A2F5D">
      <w:pPr>
        <w:pStyle w:val="Standard"/>
        <w:shd w:val="clear" w:color="auto" w:fill="F9F9F9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«Слушаем и запоминаем».  </w:t>
      </w:r>
    </w:p>
    <w:p w:rsidR="009165D5" w:rsidRDefault="009165D5" w:rsidP="003A2F5D">
      <w:pPr>
        <w:pStyle w:val="Standard"/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Для выполнения данного упражнения необходимо расслабиться, не думать ни о чём, смотреть перед собой, оставить для восприятия только слуховой аппарат. Предлагается сосредоточить слух на звуках, слушать в течение 1 минуты, запомнить все услышанные за минуту звуки, затем, рассказать педагогу.</w:t>
      </w:r>
    </w:p>
    <w:p w:rsidR="009165D5" w:rsidRDefault="009165D5" w:rsidP="003A2F5D">
      <w:pPr>
        <w:pStyle w:val="Standard"/>
        <w:numPr>
          <w:ilvl w:val="1"/>
          <w:numId w:val="4"/>
        </w:numPr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Слушаем  и запоминаем звуки аудитории.</w:t>
      </w:r>
    </w:p>
    <w:p w:rsidR="009165D5" w:rsidRDefault="009165D5" w:rsidP="003A2F5D">
      <w:pPr>
        <w:pStyle w:val="Standard"/>
        <w:numPr>
          <w:ilvl w:val="1"/>
          <w:numId w:val="4"/>
        </w:numPr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Слушаем и запоминаем звуки здания.</w:t>
      </w:r>
    </w:p>
    <w:p w:rsidR="009165D5" w:rsidRDefault="009165D5" w:rsidP="003A2F5D">
      <w:pPr>
        <w:pStyle w:val="Standard"/>
        <w:numPr>
          <w:ilvl w:val="1"/>
          <w:numId w:val="4"/>
        </w:numPr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Слушаем и запоминаем звуки улицы.</w:t>
      </w:r>
    </w:p>
    <w:p w:rsidR="009165D5" w:rsidRDefault="009165D5" w:rsidP="003A2F5D">
      <w:pPr>
        <w:pStyle w:val="Standard"/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5D5" w:rsidRDefault="009165D5" w:rsidP="003A2F5D">
      <w:pPr>
        <w:pStyle w:val="Standard"/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зрительной памяти.</w:t>
      </w:r>
    </w:p>
    <w:p w:rsidR="009165D5" w:rsidRDefault="009165D5" w:rsidP="003A2F5D">
      <w:pPr>
        <w:pStyle w:val="Standard"/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Зрительная память необходима как начинающему, так и профессиональному актеру. Зрительная память помогает ориентироваться в пространстве, запоминать пластику людей, животных, запоминать мизансцены в спектакле, предметы на сцене. Развитие зрительной памяти способствует развитию воображения. Наиболее интересны детям такие упражнения как «Мизансцена», «Рабочий стол», «Декорация».</w:t>
      </w:r>
    </w:p>
    <w:p w:rsidR="009165D5" w:rsidRDefault="009165D5" w:rsidP="003A2F5D">
      <w:pPr>
        <w:pStyle w:val="Standard"/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«Мизансцена»</w:t>
      </w:r>
    </w:p>
    <w:p w:rsidR="009165D5" w:rsidRDefault="003A2F5D" w:rsidP="003A2F5D">
      <w:pPr>
        <w:pStyle w:val="Standard"/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9165D5">
        <w:rPr>
          <w:rFonts w:ascii="Times New Roman" w:eastAsia="Times New Roman" w:hAnsi="Times New Roman" w:cs="Times New Roman"/>
          <w:i/>
          <w:sz w:val="28"/>
          <w:szCs w:val="28"/>
        </w:rPr>
        <w:t xml:space="preserve">Группе детей «актеров» предлагается сесть на стулья в свободном порядке. Один из участников «режиссер», в течение 1 минуты старается </w:t>
      </w:r>
      <w:proofErr w:type="gramStart"/>
      <w:r w:rsidR="009165D5">
        <w:rPr>
          <w:rFonts w:ascii="Times New Roman" w:eastAsia="Times New Roman" w:hAnsi="Times New Roman" w:cs="Times New Roman"/>
          <w:i/>
          <w:sz w:val="28"/>
          <w:szCs w:val="28"/>
        </w:rPr>
        <w:t>запомнить</w:t>
      </w:r>
      <w:proofErr w:type="gramEnd"/>
      <w:r w:rsidR="009165D5">
        <w:rPr>
          <w:rFonts w:ascii="Times New Roman" w:eastAsia="Times New Roman" w:hAnsi="Times New Roman" w:cs="Times New Roman"/>
          <w:i/>
          <w:sz w:val="28"/>
          <w:szCs w:val="28"/>
        </w:rPr>
        <w:t xml:space="preserve"> кто где сидит, затем выходит из аудитории. В отсутствие «режиссера», «актеры» меняются местами. Возвратившись, «режиссер» </w:t>
      </w:r>
      <w:r w:rsidR="009165D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восстанавливает мизансцену. Упражнение повторяется несколько раз, при этом, в роли «режиссера» должны вступить все дети, если не на этом занятии, то на следующем.</w:t>
      </w:r>
    </w:p>
    <w:p w:rsidR="009165D5" w:rsidRDefault="009165D5" w:rsidP="003A2F5D">
      <w:pPr>
        <w:pStyle w:val="Standard"/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«Рабочий стол»</w:t>
      </w:r>
    </w:p>
    <w:p w:rsidR="009165D5" w:rsidRDefault="003A2F5D" w:rsidP="003A2F5D">
      <w:pPr>
        <w:pStyle w:val="Standard"/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9165D5">
        <w:rPr>
          <w:rFonts w:ascii="Times New Roman" w:eastAsia="Times New Roman" w:hAnsi="Times New Roman" w:cs="Times New Roman"/>
          <w:i/>
          <w:sz w:val="28"/>
          <w:szCs w:val="28"/>
        </w:rPr>
        <w:t>Педагог раскладывает на рабочем столе различные предметы в различных комбинациях. Количество предметов может быть от 5 до 10, в зависимости от возраста участников.  Педагог предлагает участникам запомнить расположение предметов на столе в течение 1 минуты. Затем один участник выходит из аудитории, педагог или сами участники меняют расположение 3-5 предметов. Вернувшись, участник должен по памяти разложить предметы на места.</w:t>
      </w:r>
    </w:p>
    <w:p w:rsidR="009165D5" w:rsidRDefault="009165D5" w:rsidP="003A2F5D">
      <w:pPr>
        <w:pStyle w:val="Standard"/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«Декорация»</w:t>
      </w:r>
    </w:p>
    <w:p w:rsidR="009165D5" w:rsidRDefault="003A2F5D" w:rsidP="003A2F5D">
      <w:pPr>
        <w:pStyle w:val="Standard"/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9165D5">
        <w:rPr>
          <w:rFonts w:ascii="Times New Roman" w:eastAsia="Times New Roman" w:hAnsi="Times New Roman" w:cs="Times New Roman"/>
          <w:i/>
          <w:sz w:val="28"/>
          <w:szCs w:val="28"/>
        </w:rPr>
        <w:t>Педагог расставляет на сцене предметы «декорации» в свободном порядке. Это могут быть стулья, картины, игрушки, кубы и пр. Педагог предлагает участникам запомнить расположение «декораций» в течение 1 минуты. Затем занавес закрывается. За закрытым занавесом педагог меняет расположение «декораций». Занавес открывается. Педагог предлагает 1-3 участникам выступить в роли «декоратора» и восстановить прежнюю картину декораций. Если нет занавеса, можно предложить «декораторам» выйти из аудитории или завязать глаза платком.</w:t>
      </w:r>
    </w:p>
    <w:p w:rsidR="009165D5" w:rsidRDefault="009165D5" w:rsidP="003A2F5D">
      <w:pPr>
        <w:pStyle w:val="Standard"/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A2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Память физических действий.</w:t>
      </w:r>
    </w:p>
    <w:p w:rsidR="009165D5" w:rsidRDefault="009165D5" w:rsidP="003A2F5D">
      <w:pPr>
        <w:pStyle w:val="Standard"/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Память физических действий пробуждает естественную органику актера, помогает вживаться в роль, способствует перевоплощению. Этюдная работа с воображаемыми предметами, является основой для развития памяти физических действий. Таких этюдов можно придумать сколько угодно и на любую тему.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Например: «жарим яичницу», «сборы» (в школу, на дискотеку, на работу, прогулку с собакой и т. д.), «я музыкант».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памяти физических действий, я часто использую метод «прямого контакта».</w:t>
      </w:r>
    </w:p>
    <w:p w:rsidR="009165D5" w:rsidRDefault="009165D5" w:rsidP="003A2F5D">
      <w:pPr>
        <w:pStyle w:val="Standard"/>
        <w:shd w:val="clear" w:color="auto" w:fill="F9F9F9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«прямой контакт»</w:t>
      </w:r>
    </w:p>
    <w:p w:rsidR="009165D5" w:rsidRDefault="00F57D9C" w:rsidP="00F57D9C">
      <w:pPr>
        <w:pStyle w:val="Standard"/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</w:t>
      </w:r>
      <w:r w:rsidR="009165D5">
        <w:rPr>
          <w:rFonts w:ascii="Times New Roman" w:eastAsia="Times New Roman" w:hAnsi="Times New Roman" w:cs="Times New Roman"/>
          <w:i/>
          <w:iCs/>
          <w:sz w:val="28"/>
          <w:szCs w:val="28"/>
        </w:rPr>
        <w:t>Данный прием заключается в следующем. Для того чтобы актер запомнил то физическое ощущение, которое необходимо выразить в пластике в данной ситуации, используют прямой физический контакт с каким-либо предметом. Например, в сцене Машеньки и Александра из водевиля «Беда от нежного сердца» героиня кидает клубок в героя. Попасть в спину человека с расстояния 4-5 метров маленьким клубком ниток достаточно трудно, но актеру необходимо выразить это «попадание». Для этого, с близкого расстояния несколько раз в спину актера кидаем клубок, актер запоминает физическое ощущение контакта с предметом, а во время действия, когда партнерша промахнется, актер сможет выразить «попадание» пластически, подключая память физических действий.</w:t>
      </w:r>
    </w:p>
    <w:p w:rsidR="009165D5" w:rsidRPr="00F57D9C" w:rsidRDefault="009165D5" w:rsidP="00F57D9C">
      <w:pPr>
        <w:pStyle w:val="Standard"/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D9C">
        <w:rPr>
          <w:rFonts w:ascii="Times New Roman" w:hAnsi="Times New Roman" w:cs="Times New Roman"/>
          <w:sz w:val="28"/>
          <w:szCs w:val="28"/>
        </w:rPr>
        <w:lastRenderedPageBreak/>
        <w:t xml:space="preserve">      Работа над постановкой спектакля – это своеобразная школа общения, способствующая адаптации детей в условиях  коллективной деятельности, направленная на создание благоприятных условий для творческого роста и личностного развития каждого ребенка. Это и есть реализация личностно-ориентированного подхода с учетом возрастных особенностей детей.</w:t>
      </w:r>
    </w:p>
    <w:p w:rsidR="009165D5" w:rsidRDefault="00F964E6" w:rsidP="00F57D9C">
      <w:pPr>
        <w:pStyle w:val="Standard"/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165D5">
        <w:rPr>
          <w:rFonts w:ascii="Times New Roman" w:eastAsia="Times New Roman" w:hAnsi="Times New Roman" w:cs="Times New Roman"/>
          <w:sz w:val="28"/>
          <w:szCs w:val="28"/>
        </w:rPr>
        <w:t>Результатом  данного подхода в  работе над актерским мастерством в нашем объединении стал заметный рост у детей, которые уже не изображают героев на сцене, а переживают по-настоящему, вжившись в судьбу своего героя и героини.  Об этом свидетельствует успешная премьера спектакля «Беда от нежного сердца», состоявшаяся в городском ДК.</w:t>
      </w:r>
    </w:p>
    <w:p w:rsidR="009165D5" w:rsidRDefault="009165D5" w:rsidP="003A2F5D">
      <w:pPr>
        <w:pStyle w:val="Standard"/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5D5" w:rsidRDefault="009165D5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5D5" w:rsidRDefault="009165D5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5D5" w:rsidRDefault="009165D5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5D5" w:rsidRDefault="009165D5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5D5" w:rsidRDefault="009165D5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5D5" w:rsidRDefault="009165D5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5D5" w:rsidRDefault="009165D5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5D5" w:rsidRDefault="009165D5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5D5" w:rsidRDefault="009165D5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5D5" w:rsidRDefault="009165D5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5D5" w:rsidRDefault="009165D5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5D5" w:rsidRDefault="009165D5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5D5" w:rsidRDefault="009165D5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5D5" w:rsidRDefault="009165D5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5D5" w:rsidRDefault="009165D5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C9C" w:rsidRDefault="00A94C9C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C9C" w:rsidRDefault="00A94C9C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C9C" w:rsidRDefault="00A94C9C" w:rsidP="003A2F5D">
      <w:pPr>
        <w:pStyle w:val="Standard"/>
        <w:shd w:val="clear" w:color="auto" w:fill="F9F9F9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5D5" w:rsidRDefault="009165D5" w:rsidP="003A2F5D">
      <w:pPr>
        <w:pStyle w:val="Standard"/>
        <w:shd w:val="clear" w:color="auto" w:fill="F9F9F9"/>
        <w:spacing w:after="30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Андрачников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С.Г. Теория и практика сценической школы. - М., 2006.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Аникеева Н.П. Воспитание игрой. Книга для учителя. – М.: Просвещение, 2004.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Бондарева В. Записки помрежа. - М.: Искусство, 1985.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Брянцев А.А. Воспоминания/ Статьи. - М., 1979.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Горчаков Н.М. Режиссерские уроки Станиславского. - М., 2001.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Гиппнус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 Гимнастика чувств. Тренинг творческой психотехники. - Л.-М.: Искусство, 2002.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Е. Мастерство актера и режиссера. -  М.: Просвещение, 1978.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Когтев Г. В. Грим и сценический образ. - М.: Советская Россия, 2006.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Корогодский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З.Я. Начало, СПб, 2005.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Косарецкий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Г. П.П.М.С. – центры России: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и тенденции. // Школа здоровья. – 2007.- № 3.- с. 52-57.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Курбатов М. Несколько слов о психотехнике актера. М., 2004. 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Логинова В. Заметки художника-гримера. - М.: Искусство, 1994.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Новицкая Л.П. Тренинг и муштра. - М., 2002.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Поламишев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М. Мастерство режиссера. Действенный анализ пьесы.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 Просвещение, 2006.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Станиславский К. С. Собрание сочинений (I – II том). - М.: Искусство, 1988.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Станиславский К. Работа актера над собой. М., 1989, с. 151.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 Н. В. Философия и образование. Проблемы философской культуры педагога.- М.: Социум, 2000.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Суркова М. Ю. Игровой артикуляционно-дикционный тренинг. Методическая разработка.- С.: СГАКИ, 2009.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Товстоногов Т.А. Зеркало сцены. - Т.1-2.-Л., 1980.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Е. Воспитание: Новый взгляд с позиции культуры. - М.: Педагогический поиск, 2005.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Чистякова М.И.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Просвещение, 2004.</w:t>
      </w:r>
    </w:p>
    <w:p w:rsidR="009165D5" w:rsidRDefault="009165D5" w:rsidP="00A94C9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Эфрос А.В. Профессия: режиссер. - М., 2000.</w:t>
      </w:r>
    </w:p>
    <w:p w:rsidR="009165D5" w:rsidRDefault="009165D5" w:rsidP="00A94C9C">
      <w:pPr>
        <w:pStyle w:val="Standard"/>
        <w:shd w:val="clear" w:color="auto" w:fill="F9F9F9"/>
        <w:spacing w:after="300" w:line="240" w:lineRule="auto"/>
        <w:jc w:val="both"/>
        <w:rPr>
          <w:rFonts w:ascii="Helvetica" w:eastAsia="Times New Roman" w:hAnsi="Helvetica" w:cs="Times New Roman"/>
          <w:sz w:val="21"/>
          <w:szCs w:val="21"/>
        </w:rPr>
      </w:pPr>
    </w:p>
    <w:p w:rsidR="009165D5" w:rsidRDefault="009165D5" w:rsidP="00A94C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165D5" w:rsidRDefault="009165D5" w:rsidP="009165D5">
      <w:pPr>
        <w:pStyle w:val="Standard"/>
      </w:pPr>
    </w:p>
    <w:p w:rsidR="00971558" w:rsidRDefault="00971558"/>
    <w:sectPr w:rsidR="00971558" w:rsidSect="00D9669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EDF"/>
    <w:multiLevelType w:val="multilevel"/>
    <w:tmpl w:val="2B62C35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60A2B15"/>
    <w:multiLevelType w:val="multilevel"/>
    <w:tmpl w:val="03D42FA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CA17063"/>
    <w:multiLevelType w:val="multilevel"/>
    <w:tmpl w:val="A8BCE1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A401A2D"/>
    <w:multiLevelType w:val="multilevel"/>
    <w:tmpl w:val="CB946F6E"/>
    <w:lvl w:ilvl="0">
      <w:start w:val="1"/>
      <w:numFmt w:val="decimal"/>
      <w:lvlText w:val="%1."/>
      <w:lvlJc w:val="left"/>
    </w:lvl>
    <w:lvl w:ilvl="1">
      <w:numFmt w:val="bullet"/>
      <w:lvlText w:val=""/>
      <w:lvlJc w:val="left"/>
      <w:rPr>
        <w:rFonts w:ascii="Wingdings" w:hAnsi="Wingding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5D5"/>
    <w:rsid w:val="001E492C"/>
    <w:rsid w:val="003A2F5D"/>
    <w:rsid w:val="009165D5"/>
    <w:rsid w:val="00971558"/>
    <w:rsid w:val="009D1700"/>
    <w:rsid w:val="00A94C9C"/>
    <w:rsid w:val="00B23C91"/>
    <w:rsid w:val="00DB4DF9"/>
    <w:rsid w:val="00EB3E79"/>
    <w:rsid w:val="00F57D9C"/>
    <w:rsid w:val="00F9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65D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9165D5"/>
    <w:pPr>
      <w:ind w:left="720"/>
    </w:pPr>
  </w:style>
  <w:style w:type="numbering" w:customStyle="1" w:styleId="WWNum8">
    <w:name w:val="WWNum8"/>
    <w:basedOn w:val="a2"/>
    <w:rsid w:val="009165D5"/>
    <w:pPr>
      <w:numPr>
        <w:numId w:val="1"/>
      </w:numPr>
    </w:pPr>
  </w:style>
  <w:style w:type="paragraph" w:styleId="a4">
    <w:name w:val="Normal (Web)"/>
    <w:basedOn w:val="a"/>
    <w:uiPriority w:val="99"/>
    <w:unhideWhenUsed/>
    <w:rsid w:val="009D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9D17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2020-02-13T05:55:00Z</dcterms:created>
  <dcterms:modified xsi:type="dcterms:W3CDTF">2020-03-24T04:57:00Z</dcterms:modified>
</cp:coreProperties>
</file>