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E2" w:rsidRDefault="007957E2" w:rsidP="007957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Гаврюшина М.В.</w:t>
      </w:r>
    </w:p>
    <w:p w:rsidR="007957E2" w:rsidRDefault="007957E2" w:rsidP="007957E2">
      <w:pPr>
        <w:jc w:val="center"/>
        <w:rPr>
          <w:rFonts w:ascii="Times New Roman" w:hAnsi="Times New Roman" w:cs="Times New Roman"/>
          <w:b/>
          <w:sz w:val="28"/>
        </w:rPr>
      </w:pPr>
      <w:r w:rsidRPr="007957E2">
        <w:rPr>
          <w:rFonts w:ascii="Times New Roman" w:hAnsi="Times New Roman" w:cs="Times New Roman"/>
          <w:b/>
          <w:sz w:val="28"/>
        </w:rPr>
        <w:t xml:space="preserve">«Развитие познавательной сферы посредством блоков </w:t>
      </w:r>
      <w:proofErr w:type="spellStart"/>
      <w:r w:rsidRPr="007957E2">
        <w:rPr>
          <w:rFonts w:ascii="Times New Roman" w:hAnsi="Times New Roman" w:cs="Times New Roman"/>
          <w:b/>
          <w:sz w:val="28"/>
        </w:rPr>
        <w:t>Дьенеша</w:t>
      </w:r>
      <w:proofErr w:type="spellEnd"/>
      <w:r w:rsidRPr="007957E2">
        <w:rPr>
          <w:rFonts w:ascii="Times New Roman" w:hAnsi="Times New Roman" w:cs="Times New Roman"/>
          <w:b/>
          <w:sz w:val="28"/>
        </w:rPr>
        <w:t xml:space="preserve"> и палочек </w:t>
      </w:r>
      <w:proofErr w:type="spellStart"/>
      <w:r w:rsidRPr="007957E2">
        <w:rPr>
          <w:rFonts w:ascii="Times New Roman" w:hAnsi="Times New Roman" w:cs="Times New Roman"/>
          <w:b/>
          <w:sz w:val="28"/>
        </w:rPr>
        <w:t>Кюизинера</w:t>
      </w:r>
      <w:proofErr w:type="spellEnd"/>
      <w:r w:rsidRPr="007957E2">
        <w:rPr>
          <w:rFonts w:ascii="Times New Roman" w:hAnsi="Times New Roman" w:cs="Times New Roman"/>
          <w:b/>
          <w:sz w:val="28"/>
        </w:rPr>
        <w:t>».</w:t>
      </w:r>
    </w:p>
    <w:p w:rsidR="009921E1" w:rsidRDefault="009921E1" w:rsidP="009921E1">
      <w:pPr>
        <w:rPr>
          <w:rFonts w:ascii="Times New Roman" w:hAnsi="Times New Roman" w:cs="Times New Roman"/>
          <w:sz w:val="28"/>
        </w:rPr>
      </w:pPr>
      <w:r w:rsidRPr="009921E1">
        <w:rPr>
          <w:rFonts w:ascii="Times New Roman" w:hAnsi="Times New Roman" w:cs="Times New Roman"/>
          <w:sz w:val="28"/>
        </w:rPr>
        <w:t xml:space="preserve">Венгерский педагог </w:t>
      </w:r>
      <w:proofErr w:type="spellStart"/>
      <w:r w:rsidRPr="009921E1">
        <w:rPr>
          <w:rFonts w:ascii="Times New Roman" w:hAnsi="Times New Roman" w:cs="Times New Roman"/>
          <w:sz w:val="28"/>
        </w:rPr>
        <w:t>Золтан</w:t>
      </w:r>
      <w:proofErr w:type="spellEnd"/>
      <w:r w:rsidRPr="009921E1">
        <w:rPr>
          <w:rFonts w:ascii="Times New Roman" w:hAnsi="Times New Roman" w:cs="Times New Roman"/>
          <w:sz w:val="28"/>
        </w:rPr>
        <w:t xml:space="preserve"> Пал </w:t>
      </w:r>
      <w:proofErr w:type="spellStart"/>
      <w:r w:rsidRPr="009921E1">
        <w:rPr>
          <w:rFonts w:ascii="Times New Roman" w:hAnsi="Times New Roman" w:cs="Times New Roman"/>
          <w:sz w:val="28"/>
        </w:rPr>
        <w:t>Дьенеш</w:t>
      </w:r>
      <w:proofErr w:type="spellEnd"/>
      <w:r w:rsidRPr="009921E1">
        <w:rPr>
          <w:rFonts w:ascii="Times New Roman" w:hAnsi="Times New Roman" w:cs="Times New Roman"/>
          <w:sz w:val="28"/>
        </w:rPr>
        <w:t xml:space="preserve"> и бельгийский учитель Джордж </w:t>
      </w:r>
      <w:proofErr w:type="spellStart"/>
      <w:r w:rsidRPr="009921E1">
        <w:rPr>
          <w:rFonts w:ascii="Times New Roman" w:hAnsi="Times New Roman" w:cs="Times New Roman"/>
          <w:sz w:val="28"/>
        </w:rPr>
        <w:t>Кюизенер</w:t>
      </w:r>
      <w:proofErr w:type="spellEnd"/>
      <w:r w:rsidRPr="009921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разработали</w:t>
      </w:r>
      <w:r w:rsidRPr="009921E1">
        <w:rPr>
          <w:rFonts w:ascii="Times New Roman" w:hAnsi="Times New Roman" w:cs="Times New Roman"/>
          <w:sz w:val="28"/>
        </w:rPr>
        <w:t xml:space="preserve"> авторские методики раннего обучения</w:t>
      </w:r>
      <w:r>
        <w:rPr>
          <w:rFonts w:ascii="Times New Roman" w:hAnsi="Times New Roman" w:cs="Times New Roman"/>
          <w:sz w:val="28"/>
        </w:rPr>
        <w:t xml:space="preserve"> детей дошкольного возраста (от двух до семи лет).</w:t>
      </w:r>
    </w:p>
    <w:p w:rsidR="009921E1" w:rsidRDefault="009921E1" w:rsidP="009921E1">
      <w:pPr>
        <w:rPr>
          <w:rFonts w:ascii="Times New Roman" w:hAnsi="Times New Roman" w:cs="Times New Roman"/>
          <w:sz w:val="28"/>
        </w:rPr>
      </w:pPr>
      <w:r w:rsidRPr="002F5E66">
        <w:rPr>
          <w:rFonts w:ascii="Times New Roman" w:hAnsi="Times New Roman" w:cs="Times New Roman"/>
          <w:sz w:val="28"/>
        </w:rPr>
        <w:t xml:space="preserve">Геометрические блоки </w:t>
      </w:r>
      <w:proofErr w:type="spellStart"/>
      <w:r w:rsidRPr="002F5E66">
        <w:rPr>
          <w:rFonts w:ascii="Times New Roman" w:hAnsi="Times New Roman" w:cs="Times New Roman"/>
          <w:sz w:val="28"/>
        </w:rPr>
        <w:t>Дьенеша</w:t>
      </w:r>
      <w:proofErr w:type="spellEnd"/>
      <w:r w:rsidRPr="002F5E66">
        <w:rPr>
          <w:rFonts w:ascii="Times New Roman" w:hAnsi="Times New Roman" w:cs="Times New Roman"/>
          <w:sz w:val="28"/>
        </w:rPr>
        <w:t xml:space="preserve"> – познавательный материал, который в полной мере отвечает</w:t>
      </w:r>
      <w:r w:rsidRPr="0006758E">
        <w:t xml:space="preserve"> </w:t>
      </w:r>
      <w:r w:rsidRPr="0006758E">
        <w:rPr>
          <w:rFonts w:ascii="Times New Roman" w:hAnsi="Times New Roman" w:cs="Times New Roman"/>
          <w:sz w:val="28"/>
        </w:rPr>
        <w:t>требования</w:t>
      </w:r>
      <w:r>
        <w:rPr>
          <w:rFonts w:ascii="Times New Roman" w:hAnsi="Times New Roman" w:cs="Times New Roman"/>
          <w:sz w:val="28"/>
        </w:rPr>
        <w:t>м</w:t>
      </w:r>
      <w:r w:rsidRPr="0006758E">
        <w:rPr>
          <w:rFonts w:ascii="Times New Roman" w:hAnsi="Times New Roman" w:cs="Times New Roman"/>
          <w:sz w:val="28"/>
        </w:rPr>
        <w:t xml:space="preserve"> к развивающему обучению в период дошкольного детства</w:t>
      </w:r>
      <w:r>
        <w:rPr>
          <w:rFonts w:ascii="Times New Roman" w:hAnsi="Times New Roman" w:cs="Times New Roman"/>
          <w:sz w:val="28"/>
        </w:rPr>
        <w:t>,</w:t>
      </w:r>
      <w:r w:rsidRPr="000675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06758E">
        <w:rPr>
          <w:rFonts w:ascii="Times New Roman" w:hAnsi="Times New Roman" w:cs="Times New Roman"/>
          <w:sz w:val="28"/>
        </w:rPr>
        <w:t>диктуют необходимость создания новых форм игровой деятельности, при которой сохранялись бы элементы познавательного, учебного и игрового общения.</w:t>
      </w:r>
    </w:p>
    <w:p w:rsidR="009921E1" w:rsidRDefault="009921E1" w:rsidP="009921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Палочки </w:t>
      </w:r>
      <w:proofErr w:type="spellStart"/>
      <w:r>
        <w:rPr>
          <w:rFonts w:ascii="Times New Roman" w:hAnsi="Times New Roman" w:cs="Times New Roman"/>
          <w:sz w:val="28"/>
        </w:rPr>
        <w:t>Кюизинера</w:t>
      </w:r>
      <w:proofErr w:type="spellEnd"/>
      <w:r>
        <w:rPr>
          <w:rFonts w:ascii="Times New Roman" w:hAnsi="Times New Roman" w:cs="Times New Roman"/>
          <w:sz w:val="28"/>
        </w:rPr>
        <w:t xml:space="preserve"> являются многофункциональным математическим </w:t>
      </w:r>
      <w:r w:rsidRPr="009921E1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>м</w:t>
      </w:r>
      <w:r w:rsidRPr="009921E1">
        <w:rPr>
          <w:rFonts w:ascii="Times New Roman" w:hAnsi="Times New Roman" w:cs="Times New Roman"/>
          <w:sz w:val="28"/>
        </w:rPr>
        <w:t xml:space="preserve">. С его помощью в игре ребенок учится понимать числовую последовательность, понятия «больше и меньше», «право и лево», «длиннее и короче», «выше и ниже», «между», «через один» и так далее. </w:t>
      </w:r>
    </w:p>
    <w:p w:rsidR="009921E1" w:rsidRPr="009921E1" w:rsidRDefault="009921E1" w:rsidP="009921E1">
      <w:pPr>
        <w:rPr>
          <w:rFonts w:ascii="Times New Roman" w:hAnsi="Times New Roman" w:cs="Times New Roman"/>
          <w:sz w:val="28"/>
        </w:rPr>
      </w:pPr>
      <w:r w:rsidRPr="009921E1">
        <w:rPr>
          <w:rFonts w:ascii="Times New Roman" w:hAnsi="Times New Roman" w:cs="Times New Roman"/>
          <w:sz w:val="28"/>
        </w:rPr>
        <w:t xml:space="preserve">Кубики </w:t>
      </w:r>
      <w:proofErr w:type="spellStart"/>
      <w:r w:rsidRPr="009921E1">
        <w:rPr>
          <w:rFonts w:ascii="Times New Roman" w:hAnsi="Times New Roman" w:cs="Times New Roman"/>
          <w:sz w:val="28"/>
        </w:rPr>
        <w:t>Дьенеша</w:t>
      </w:r>
      <w:proofErr w:type="spellEnd"/>
      <w:r w:rsidRPr="009921E1">
        <w:rPr>
          <w:rFonts w:ascii="Times New Roman" w:hAnsi="Times New Roman" w:cs="Times New Roman"/>
          <w:sz w:val="28"/>
        </w:rPr>
        <w:t xml:space="preserve"> и блоки </w:t>
      </w:r>
      <w:proofErr w:type="spellStart"/>
      <w:r w:rsidRPr="009921E1">
        <w:rPr>
          <w:rFonts w:ascii="Times New Roman" w:hAnsi="Times New Roman" w:cs="Times New Roman"/>
          <w:sz w:val="28"/>
        </w:rPr>
        <w:t>Кюизенера</w:t>
      </w:r>
      <w:proofErr w:type="spellEnd"/>
      <w:r w:rsidRPr="009921E1">
        <w:rPr>
          <w:rFonts w:ascii="Times New Roman" w:hAnsi="Times New Roman" w:cs="Times New Roman"/>
          <w:sz w:val="28"/>
        </w:rPr>
        <w:t xml:space="preserve"> помогают </w:t>
      </w:r>
      <w:r w:rsidR="002C14A4">
        <w:rPr>
          <w:rFonts w:ascii="Times New Roman" w:hAnsi="Times New Roman" w:cs="Times New Roman"/>
          <w:sz w:val="28"/>
        </w:rPr>
        <w:t>дошкольникам</w:t>
      </w:r>
      <w:r w:rsidRPr="009921E1">
        <w:rPr>
          <w:rFonts w:ascii="Times New Roman" w:hAnsi="Times New Roman" w:cs="Times New Roman"/>
          <w:sz w:val="28"/>
        </w:rPr>
        <w:t xml:space="preserve"> в игровой форме познакомиться с </w:t>
      </w:r>
      <w:r w:rsidR="002C14A4">
        <w:rPr>
          <w:rFonts w:ascii="Times New Roman" w:hAnsi="Times New Roman" w:cs="Times New Roman"/>
          <w:sz w:val="28"/>
        </w:rPr>
        <w:t>элементарными математическими понятиями</w:t>
      </w:r>
      <w:r w:rsidRPr="009921E1">
        <w:rPr>
          <w:rFonts w:ascii="Times New Roman" w:hAnsi="Times New Roman" w:cs="Times New Roman"/>
          <w:sz w:val="28"/>
        </w:rPr>
        <w:t xml:space="preserve">. </w:t>
      </w:r>
    </w:p>
    <w:p w:rsidR="007957E2" w:rsidRPr="007957E2" w:rsidRDefault="007957E2" w:rsidP="007957E2">
      <w:pPr>
        <w:rPr>
          <w:rFonts w:ascii="Times New Roman" w:hAnsi="Times New Roman" w:cs="Times New Roman"/>
          <w:sz w:val="28"/>
        </w:rPr>
      </w:pPr>
      <w:r w:rsidRPr="007957E2">
        <w:rPr>
          <w:rFonts w:ascii="Times New Roman" w:hAnsi="Times New Roman" w:cs="Times New Roman"/>
          <w:sz w:val="28"/>
        </w:rPr>
        <w:t xml:space="preserve">Цель: Развитие познавательной сферы посредством блоков </w:t>
      </w:r>
      <w:proofErr w:type="spellStart"/>
      <w:r w:rsidRPr="007957E2">
        <w:rPr>
          <w:rFonts w:ascii="Times New Roman" w:hAnsi="Times New Roman" w:cs="Times New Roman"/>
          <w:sz w:val="28"/>
        </w:rPr>
        <w:t>Дьенеша</w:t>
      </w:r>
      <w:proofErr w:type="spellEnd"/>
      <w:r w:rsidR="009921E1">
        <w:rPr>
          <w:rFonts w:ascii="Times New Roman" w:hAnsi="Times New Roman" w:cs="Times New Roman"/>
          <w:sz w:val="28"/>
        </w:rPr>
        <w:t xml:space="preserve"> палочек </w:t>
      </w:r>
      <w:proofErr w:type="spellStart"/>
      <w:r w:rsidR="009921E1">
        <w:rPr>
          <w:rFonts w:ascii="Times New Roman" w:hAnsi="Times New Roman" w:cs="Times New Roman"/>
          <w:sz w:val="28"/>
        </w:rPr>
        <w:t>Кюизинера</w:t>
      </w:r>
      <w:proofErr w:type="spellEnd"/>
      <w:r w:rsidRPr="007957E2">
        <w:rPr>
          <w:rFonts w:ascii="Times New Roman" w:hAnsi="Times New Roman" w:cs="Times New Roman"/>
          <w:sz w:val="28"/>
        </w:rPr>
        <w:t>.</w:t>
      </w:r>
    </w:p>
    <w:p w:rsidR="007957E2" w:rsidRPr="007957E2" w:rsidRDefault="007957E2" w:rsidP="007957E2">
      <w:pPr>
        <w:rPr>
          <w:rFonts w:ascii="Times New Roman" w:hAnsi="Times New Roman" w:cs="Times New Roman"/>
          <w:sz w:val="28"/>
        </w:rPr>
      </w:pPr>
      <w:r w:rsidRPr="007957E2">
        <w:rPr>
          <w:rFonts w:ascii="Times New Roman" w:hAnsi="Times New Roman" w:cs="Times New Roman"/>
          <w:sz w:val="28"/>
        </w:rPr>
        <w:t xml:space="preserve">Задачи: </w:t>
      </w:r>
    </w:p>
    <w:p w:rsidR="009921E1" w:rsidRDefault="009921E1" w:rsidP="00992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</w:t>
      </w:r>
      <w:r w:rsidR="002C14A4">
        <w:rPr>
          <w:rFonts w:ascii="Times New Roman" w:hAnsi="Times New Roman" w:cs="Times New Roman"/>
          <w:sz w:val="28"/>
        </w:rPr>
        <w:t xml:space="preserve"> мыслительных операций</w:t>
      </w:r>
      <w:r>
        <w:rPr>
          <w:rFonts w:ascii="Times New Roman" w:hAnsi="Times New Roman" w:cs="Times New Roman"/>
          <w:sz w:val="28"/>
        </w:rPr>
        <w:t>;</w:t>
      </w:r>
    </w:p>
    <w:p w:rsidR="009921E1" w:rsidRDefault="007957E2" w:rsidP="00795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21E1">
        <w:rPr>
          <w:rFonts w:ascii="Times New Roman" w:hAnsi="Times New Roman" w:cs="Times New Roman"/>
          <w:sz w:val="28"/>
        </w:rPr>
        <w:t>развитие математических способностей;</w:t>
      </w:r>
    </w:p>
    <w:p w:rsidR="009921E1" w:rsidRPr="009921E1" w:rsidRDefault="009921E1" w:rsidP="00992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21E1">
        <w:rPr>
          <w:rFonts w:ascii="Times New Roman" w:hAnsi="Times New Roman" w:cs="Times New Roman"/>
          <w:sz w:val="28"/>
        </w:rPr>
        <w:t>развитие аналитических способностей</w:t>
      </w:r>
    </w:p>
    <w:p w:rsidR="009921E1" w:rsidRDefault="007957E2" w:rsidP="00795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21E1">
        <w:rPr>
          <w:rFonts w:ascii="Times New Roman" w:hAnsi="Times New Roman" w:cs="Times New Roman"/>
          <w:sz w:val="28"/>
        </w:rPr>
        <w:t>развитие речевых навыков;</w:t>
      </w:r>
    </w:p>
    <w:p w:rsidR="009921E1" w:rsidRDefault="007957E2" w:rsidP="00795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21E1">
        <w:rPr>
          <w:rFonts w:ascii="Times New Roman" w:hAnsi="Times New Roman" w:cs="Times New Roman"/>
          <w:sz w:val="28"/>
        </w:rPr>
        <w:t>развитие умения следовать правилам при выполнении игр и упражнений (нарушение правил не позволяет достичь верного результата);</w:t>
      </w:r>
    </w:p>
    <w:p w:rsidR="009921E1" w:rsidRDefault="009921E1" w:rsidP="00992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</w:t>
      </w:r>
      <w:r w:rsidRPr="009921E1">
        <w:rPr>
          <w:rFonts w:ascii="Times New Roman" w:hAnsi="Times New Roman" w:cs="Times New Roman"/>
          <w:sz w:val="28"/>
        </w:rPr>
        <w:t xml:space="preserve"> у детей интерес</w:t>
      </w:r>
      <w:r>
        <w:rPr>
          <w:rFonts w:ascii="Times New Roman" w:hAnsi="Times New Roman" w:cs="Times New Roman"/>
          <w:sz w:val="28"/>
        </w:rPr>
        <w:t>а</w:t>
      </w:r>
      <w:r w:rsidRPr="009921E1">
        <w:rPr>
          <w:rFonts w:ascii="Times New Roman" w:hAnsi="Times New Roman" w:cs="Times New Roman"/>
          <w:sz w:val="28"/>
        </w:rPr>
        <w:t xml:space="preserve"> к познавательной деятельности, желание решать интеллектуальные задачи</w:t>
      </w:r>
      <w:r>
        <w:rPr>
          <w:rFonts w:ascii="Times New Roman" w:hAnsi="Times New Roman" w:cs="Times New Roman"/>
          <w:sz w:val="28"/>
        </w:rPr>
        <w:t>;</w:t>
      </w:r>
    </w:p>
    <w:p w:rsidR="009921E1" w:rsidRDefault="007957E2" w:rsidP="00795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21E1">
        <w:rPr>
          <w:rFonts w:ascii="Times New Roman" w:hAnsi="Times New Roman" w:cs="Times New Roman"/>
          <w:sz w:val="28"/>
        </w:rPr>
        <w:t xml:space="preserve">развитие умения выявлять свойства в объектах, </w:t>
      </w:r>
    </w:p>
    <w:p w:rsidR="009921E1" w:rsidRPr="009921E1" w:rsidRDefault="007957E2" w:rsidP="00992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21E1">
        <w:rPr>
          <w:rFonts w:ascii="Times New Roman" w:hAnsi="Times New Roman" w:cs="Times New Roman"/>
          <w:sz w:val="28"/>
        </w:rPr>
        <w:t>развитие умения обобщать объекты по их свойствам (по одному, двум, трем), объяснять сходства и различия объектов</w:t>
      </w:r>
      <w:r w:rsidR="009921E1">
        <w:rPr>
          <w:rFonts w:ascii="Times New Roman" w:hAnsi="Times New Roman" w:cs="Times New Roman"/>
          <w:sz w:val="28"/>
        </w:rPr>
        <w:t>, обосновывать свои рассуждения;</w:t>
      </w:r>
    </w:p>
    <w:p w:rsidR="009921E1" w:rsidRDefault="007957E2" w:rsidP="00795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21E1">
        <w:rPr>
          <w:rFonts w:ascii="Times New Roman" w:hAnsi="Times New Roman" w:cs="Times New Roman"/>
          <w:sz w:val="28"/>
        </w:rPr>
        <w:t>развитие творческих способностей;</w:t>
      </w:r>
    </w:p>
    <w:p w:rsidR="007957E2" w:rsidRPr="009921E1" w:rsidRDefault="007957E2" w:rsidP="00795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21E1">
        <w:rPr>
          <w:rFonts w:ascii="Times New Roman" w:hAnsi="Times New Roman" w:cs="Times New Roman"/>
          <w:sz w:val="28"/>
        </w:rPr>
        <w:lastRenderedPageBreak/>
        <w:t>развитие воображения и фантазии.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7"/>
        <w:gridCol w:w="2551"/>
        <w:gridCol w:w="2694"/>
        <w:gridCol w:w="2687"/>
      </w:tblGrid>
      <w:tr w:rsidR="009921E1" w:rsidTr="00482AD9">
        <w:tc>
          <w:tcPr>
            <w:tcW w:w="1413" w:type="dxa"/>
          </w:tcPr>
          <w:p w:rsidR="009921E1" w:rsidRPr="00103D84" w:rsidRDefault="009921E1" w:rsidP="00482A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3D84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2551" w:type="dxa"/>
          </w:tcPr>
          <w:p w:rsidR="009921E1" w:rsidRPr="00103D84" w:rsidRDefault="009921E1" w:rsidP="00482A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3D84">
              <w:rPr>
                <w:rFonts w:ascii="Times New Roman" w:hAnsi="Times New Roman" w:cs="Times New Roman"/>
                <w:b/>
                <w:sz w:val="28"/>
              </w:rPr>
              <w:t>Работа с детьми</w:t>
            </w:r>
          </w:p>
        </w:tc>
        <w:tc>
          <w:tcPr>
            <w:tcW w:w="2694" w:type="dxa"/>
          </w:tcPr>
          <w:p w:rsidR="009921E1" w:rsidRPr="00103D84" w:rsidRDefault="009921E1" w:rsidP="00482A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3D84">
              <w:rPr>
                <w:rFonts w:ascii="Times New Roman" w:hAnsi="Times New Roman" w:cs="Times New Roman"/>
                <w:b/>
                <w:sz w:val="28"/>
              </w:rPr>
              <w:t>Работа с педагогами</w:t>
            </w:r>
          </w:p>
        </w:tc>
        <w:tc>
          <w:tcPr>
            <w:tcW w:w="2687" w:type="dxa"/>
          </w:tcPr>
          <w:p w:rsidR="009921E1" w:rsidRPr="00103D84" w:rsidRDefault="009921E1" w:rsidP="00482A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3D84">
              <w:rPr>
                <w:rFonts w:ascii="Times New Roman" w:hAnsi="Times New Roman" w:cs="Times New Roman"/>
                <w:b/>
                <w:sz w:val="28"/>
              </w:rPr>
              <w:t>Работа с родителями</w:t>
            </w:r>
          </w:p>
        </w:tc>
      </w:tr>
      <w:tr w:rsidR="009921E1" w:rsidTr="00482AD9">
        <w:tc>
          <w:tcPr>
            <w:tcW w:w="1413" w:type="dxa"/>
          </w:tcPr>
          <w:p w:rsidR="009921E1" w:rsidRPr="00103D84" w:rsidRDefault="009921E1" w:rsidP="00482A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2551" w:type="dxa"/>
          </w:tcPr>
          <w:p w:rsidR="009921E1" w:rsidRPr="00B12995" w:rsidRDefault="009921E1" w:rsidP="002C14A4">
            <w:pPr>
              <w:rPr>
                <w:rFonts w:ascii="Times New Roman" w:hAnsi="Times New Roman" w:cs="Times New Roman"/>
                <w:sz w:val="28"/>
              </w:rPr>
            </w:pPr>
            <w:r w:rsidRPr="00B12995">
              <w:rPr>
                <w:rFonts w:ascii="Times New Roman" w:hAnsi="Times New Roman" w:cs="Times New Roman"/>
                <w:sz w:val="28"/>
              </w:rPr>
              <w:t xml:space="preserve">Знакомство с </w:t>
            </w:r>
            <w:r w:rsidR="002C14A4">
              <w:rPr>
                <w:rFonts w:ascii="Times New Roman" w:hAnsi="Times New Roman" w:cs="Times New Roman"/>
                <w:sz w:val="28"/>
              </w:rPr>
              <w:t xml:space="preserve">палочками </w:t>
            </w:r>
            <w:proofErr w:type="spellStart"/>
            <w:r w:rsidR="002C14A4">
              <w:rPr>
                <w:rFonts w:ascii="Times New Roman" w:hAnsi="Times New Roman" w:cs="Times New Roman"/>
                <w:sz w:val="28"/>
              </w:rPr>
              <w:t>Кюизинера</w:t>
            </w:r>
            <w:proofErr w:type="spellEnd"/>
            <w:r w:rsidRPr="00B1299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Игры – задания с блоками</w:t>
            </w:r>
            <w:r w:rsidR="002C14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C14A4">
              <w:rPr>
                <w:rFonts w:ascii="Times New Roman" w:hAnsi="Times New Roman" w:cs="Times New Roman"/>
                <w:sz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4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7" w:type="dxa"/>
          </w:tcPr>
          <w:p w:rsidR="002C14A4" w:rsidRPr="002C14A4" w:rsidRDefault="009921E1" w:rsidP="002C14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</w:t>
            </w:r>
            <w:r w:rsidR="002C14A4">
              <w:rPr>
                <w:rFonts w:ascii="Times New Roman" w:hAnsi="Times New Roman" w:cs="Times New Roman"/>
                <w:sz w:val="28"/>
              </w:rPr>
              <w:t xml:space="preserve">Логико - </w:t>
            </w:r>
            <w:proofErr w:type="gramStart"/>
            <w:r w:rsidR="002C14A4" w:rsidRPr="002C14A4">
              <w:rPr>
                <w:rFonts w:ascii="Times New Roman" w:hAnsi="Times New Roman" w:cs="Times New Roman"/>
                <w:sz w:val="28"/>
              </w:rPr>
              <w:t>математическое</w:t>
            </w:r>
            <w:proofErr w:type="gramEnd"/>
          </w:p>
          <w:p w:rsidR="009921E1" w:rsidRPr="00B12995" w:rsidRDefault="002C14A4" w:rsidP="002C14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дошкольников»</w:t>
            </w:r>
          </w:p>
        </w:tc>
      </w:tr>
      <w:tr w:rsidR="009921E1" w:rsidTr="00482AD9">
        <w:tc>
          <w:tcPr>
            <w:tcW w:w="1413" w:type="dxa"/>
          </w:tcPr>
          <w:p w:rsidR="009921E1" w:rsidRPr="00103D84" w:rsidRDefault="009921E1" w:rsidP="00482A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2551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Плоскостные блоки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Таблицы с правилами построения.</w:t>
            </w:r>
            <w:r w:rsidR="002C14A4">
              <w:rPr>
                <w:rFonts w:ascii="Times New Roman" w:hAnsi="Times New Roman" w:cs="Times New Roman"/>
                <w:sz w:val="28"/>
              </w:rPr>
              <w:t xml:space="preserve"> Игры с палочками </w:t>
            </w:r>
            <w:proofErr w:type="spellStart"/>
            <w:r w:rsidR="002C14A4">
              <w:rPr>
                <w:rFonts w:ascii="Times New Roman" w:hAnsi="Times New Roman" w:cs="Times New Roman"/>
                <w:sz w:val="28"/>
              </w:rPr>
              <w:t>Кюизинера</w:t>
            </w:r>
            <w:proofErr w:type="spellEnd"/>
            <w:r w:rsidR="002C14A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4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7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1" w:rsidTr="00482AD9">
        <w:tc>
          <w:tcPr>
            <w:tcW w:w="1413" w:type="dxa"/>
          </w:tcPr>
          <w:p w:rsidR="009921E1" w:rsidRPr="00103D84" w:rsidRDefault="009921E1" w:rsidP="00482A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2551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формы. Карточки с алгоритмами.</w:t>
            </w:r>
          </w:p>
        </w:tc>
        <w:tc>
          <w:tcPr>
            <w:tcW w:w="2694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Памятка </w:t>
            </w:r>
            <w:r w:rsidRPr="002D4A18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жизни дошкольников</w:t>
            </w:r>
            <w:r w:rsidRPr="002D4A18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2687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1" w:rsidTr="00482AD9">
        <w:tc>
          <w:tcPr>
            <w:tcW w:w="1413" w:type="dxa"/>
          </w:tcPr>
          <w:p w:rsidR="009921E1" w:rsidRPr="00103D84" w:rsidRDefault="009921E1" w:rsidP="00482A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2551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цвета</w:t>
            </w:r>
            <w:r w:rsidR="002C14A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14A4">
              <w:rPr>
                <w:rFonts w:ascii="Times New Roman" w:hAnsi="Times New Roman" w:cs="Times New Roman"/>
                <w:sz w:val="28"/>
              </w:rPr>
              <w:t>Воспр</w:t>
            </w:r>
            <w:r w:rsidR="002C14A4">
              <w:rPr>
                <w:rFonts w:ascii="Times New Roman" w:hAnsi="Times New Roman" w:cs="Times New Roman"/>
                <w:sz w:val="28"/>
              </w:rPr>
              <w:t>иятие толщины. Кодовые карточки, с</w:t>
            </w:r>
            <w:r>
              <w:rPr>
                <w:rFonts w:ascii="Times New Roman" w:hAnsi="Times New Roman" w:cs="Times New Roman"/>
                <w:sz w:val="28"/>
              </w:rPr>
              <w:t>хемы.</w:t>
            </w:r>
          </w:p>
        </w:tc>
        <w:tc>
          <w:tcPr>
            <w:tcW w:w="2694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7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</w:t>
            </w:r>
            <w:r w:rsidRPr="00AC1C1B">
              <w:rPr>
                <w:rFonts w:ascii="Times New Roman" w:hAnsi="Times New Roman" w:cs="Times New Roman"/>
                <w:sz w:val="28"/>
              </w:rPr>
              <w:t xml:space="preserve">Игры с блоками </w:t>
            </w:r>
            <w:proofErr w:type="spellStart"/>
            <w:r w:rsidRPr="00AC1C1B">
              <w:rPr>
                <w:rFonts w:ascii="Times New Roman" w:hAnsi="Times New Roman" w:cs="Times New Roman"/>
                <w:sz w:val="28"/>
              </w:rPr>
              <w:t>Дьенеша</w:t>
            </w:r>
            <w:proofErr w:type="spellEnd"/>
            <w:r w:rsidRPr="00AC1C1B">
              <w:rPr>
                <w:rFonts w:ascii="Times New Roman" w:hAnsi="Times New Roman" w:cs="Times New Roman"/>
                <w:sz w:val="28"/>
              </w:rPr>
              <w:t xml:space="preserve"> как средство разнос</w:t>
            </w:r>
            <w:r>
              <w:rPr>
                <w:rFonts w:ascii="Times New Roman" w:hAnsi="Times New Roman" w:cs="Times New Roman"/>
                <w:sz w:val="28"/>
              </w:rPr>
              <w:t>тороннего развития дошкольников»</w:t>
            </w:r>
          </w:p>
        </w:tc>
      </w:tr>
      <w:tr w:rsidR="009921E1" w:rsidTr="00482AD9">
        <w:tc>
          <w:tcPr>
            <w:tcW w:w="1413" w:type="dxa"/>
          </w:tcPr>
          <w:p w:rsidR="009921E1" w:rsidRPr="00103D84" w:rsidRDefault="009921E1" w:rsidP="00482A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2551" w:type="dxa"/>
          </w:tcPr>
          <w:p w:rsidR="002C14A4" w:rsidRPr="002C14A4" w:rsidRDefault="002C14A4" w:rsidP="002C14A4">
            <w:pPr>
              <w:rPr>
                <w:rFonts w:ascii="Times New Roman" w:hAnsi="Times New Roman" w:cs="Times New Roman"/>
                <w:sz w:val="28"/>
              </w:rPr>
            </w:pPr>
            <w:r w:rsidRPr="002C14A4">
              <w:rPr>
                <w:rFonts w:ascii="Times New Roman" w:hAnsi="Times New Roman" w:cs="Times New Roman"/>
                <w:sz w:val="28"/>
              </w:rPr>
              <w:t>Упражнение «Расскажи о</w:t>
            </w:r>
          </w:p>
          <w:p w:rsidR="009921E1" w:rsidRDefault="002C14A4" w:rsidP="002C14A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C14A4">
              <w:rPr>
                <w:rFonts w:ascii="Times New Roman" w:hAnsi="Times New Roman" w:cs="Times New Roman"/>
                <w:sz w:val="28"/>
              </w:rPr>
              <w:t>своем</w:t>
            </w:r>
            <w:proofErr w:type="gramEnd"/>
            <w:r w:rsidRPr="002C14A4">
              <w:rPr>
                <w:rFonts w:ascii="Times New Roman" w:hAnsi="Times New Roman" w:cs="Times New Roman"/>
                <w:sz w:val="28"/>
              </w:rPr>
              <w:t xml:space="preserve"> блоке»</w:t>
            </w:r>
          </w:p>
          <w:p w:rsidR="002C14A4" w:rsidRPr="002C14A4" w:rsidRDefault="002C14A4" w:rsidP="002C14A4">
            <w:pPr>
              <w:rPr>
                <w:rFonts w:ascii="Times New Roman" w:hAnsi="Times New Roman" w:cs="Times New Roman"/>
                <w:sz w:val="28"/>
              </w:rPr>
            </w:pPr>
            <w:r w:rsidRPr="002C14A4">
              <w:rPr>
                <w:rFonts w:ascii="Times New Roman" w:hAnsi="Times New Roman" w:cs="Times New Roman"/>
                <w:sz w:val="28"/>
              </w:rPr>
              <w:t xml:space="preserve">«Дом с колокольчиком» </w:t>
            </w:r>
          </w:p>
          <w:p w:rsidR="002C14A4" w:rsidRPr="00B12995" w:rsidRDefault="002C14A4" w:rsidP="002C14A4">
            <w:pPr>
              <w:rPr>
                <w:rFonts w:ascii="Times New Roman" w:hAnsi="Times New Roman" w:cs="Times New Roman"/>
                <w:sz w:val="28"/>
              </w:rPr>
            </w:pPr>
            <w:r w:rsidRPr="002C14A4">
              <w:rPr>
                <w:rFonts w:ascii="Times New Roman" w:hAnsi="Times New Roman" w:cs="Times New Roman"/>
                <w:sz w:val="28"/>
              </w:rPr>
              <w:t>Различение и называние цвета палочек. Умение работать со схемой, накладывать палочки на их изображение</w:t>
            </w:r>
          </w:p>
        </w:tc>
        <w:tc>
          <w:tcPr>
            <w:tcW w:w="2694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7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1" w:rsidTr="00482AD9">
        <w:tc>
          <w:tcPr>
            <w:tcW w:w="1413" w:type="dxa"/>
          </w:tcPr>
          <w:p w:rsidR="009921E1" w:rsidRPr="00103D84" w:rsidRDefault="009921E1" w:rsidP="00482A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2551" w:type="dxa"/>
          </w:tcPr>
          <w:p w:rsidR="009921E1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символами. Набор символов. Разные комбинации фигур.</w:t>
            </w:r>
          </w:p>
          <w:p w:rsidR="002C14A4" w:rsidRPr="002C14A4" w:rsidRDefault="002C14A4" w:rsidP="002C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Д/и</w:t>
            </w:r>
            <w:bookmarkStart w:id="0" w:name="_GoBack"/>
            <w:bookmarkEnd w:id="0"/>
            <w:r w:rsidRPr="002C14A4">
              <w:rPr>
                <w:rFonts w:ascii="Times New Roman" w:hAnsi="Times New Roman" w:cs="Times New Roman"/>
                <w:sz w:val="28"/>
              </w:rPr>
              <w:t> «Запомни» </w:t>
            </w:r>
          </w:p>
        </w:tc>
        <w:tc>
          <w:tcPr>
            <w:tcW w:w="2694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7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1" w:rsidTr="00482AD9">
        <w:tc>
          <w:tcPr>
            <w:tcW w:w="1413" w:type="dxa"/>
          </w:tcPr>
          <w:p w:rsidR="009921E1" w:rsidRPr="00103D84" w:rsidRDefault="009921E1" w:rsidP="00482A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Март</w:t>
            </w:r>
          </w:p>
        </w:tc>
        <w:tc>
          <w:tcPr>
            <w:tcW w:w="2551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навыков вычислительной деятельности.</w:t>
            </w:r>
          </w:p>
        </w:tc>
        <w:tc>
          <w:tcPr>
            <w:tcW w:w="2694" w:type="dxa"/>
          </w:tcPr>
          <w:p w:rsidR="009921E1" w:rsidRPr="00B12995" w:rsidRDefault="002C14A4" w:rsidP="002C14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Памятка </w:t>
            </w:r>
            <w:r w:rsidRPr="002D4A18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Палочки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Кюизинера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учимся играя</w:t>
            </w:r>
            <w:r w:rsidRPr="002D4A18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2687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1" w:rsidTr="00482AD9">
        <w:tc>
          <w:tcPr>
            <w:tcW w:w="1413" w:type="dxa"/>
          </w:tcPr>
          <w:p w:rsidR="009921E1" w:rsidRPr="00103D84" w:rsidRDefault="009921E1" w:rsidP="00482A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2551" w:type="dxa"/>
          </w:tcPr>
          <w:p w:rsidR="009921E1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умения</w:t>
            </w:r>
            <w:r w:rsidRPr="002F5E66">
              <w:rPr>
                <w:rFonts w:ascii="Times New Roman" w:hAnsi="Times New Roman" w:cs="Times New Roman"/>
                <w:sz w:val="28"/>
              </w:rPr>
              <w:t xml:space="preserve"> раскодировать блоки с помощью знаков – символов по трем признака</w:t>
            </w:r>
            <w:r>
              <w:rPr>
                <w:rFonts w:ascii="Times New Roman" w:hAnsi="Times New Roman" w:cs="Times New Roman"/>
                <w:sz w:val="28"/>
              </w:rPr>
              <w:t>м, учить сравнивать и обобщать.</w:t>
            </w:r>
          </w:p>
          <w:p w:rsidR="002C14A4" w:rsidRPr="00B12995" w:rsidRDefault="002C14A4" w:rsidP="00482A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логических задач.</w:t>
            </w:r>
          </w:p>
        </w:tc>
        <w:tc>
          <w:tcPr>
            <w:tcW w:w="2694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7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1" w:rsidTr="00482AD9">
        <w:tc>
          <w:tcPr>
            <w:tcW w:w="1413" w:type="dxa"/>
          </w:tcPr>
          <w:p w:rsidR="009921E1" w:rsidRDefault="009921E1" w:rsidP="00482A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2551" w:type="dxa"/>
          </w:tcPr>
          <w:p w:rsidR="009921E1" w:rsidRPr="00B12995" w:rsidRDefault="009921E1" w:rsidP="002C14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умений. Подведение итогов.</w:t>
            </w:r>
          </w:p>
        </w:tc>
        <w:tc>
          <w:tcPr>
            <w:tcW w:w="2694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7" w:type="dxa"/>
          </w:tcPr>
          <w:p w:rsidR="009921E1" w:rsidRPr="00B12995" w:rsidRDefault="009921E1" w:rsidP="00482A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957E2" w:rsidRDefault="007957E2" w:rsidP="00BC6B39">
      <w:pPr>
        <w:rPr>
          <w:rFonts w:ascii="Times New Roman" w:hAnsi="Times New Roman" w:cs="Times New Roman"/>
          <w:sz w:val="28"/>
        </w:rPr>
      </w:pPr>
    </w:p>
    <w:p w:rsidR="00BC6B39" w:rsidRPr="00BC6B39" w:rsidRDefault="00BC6B39" w:rsidP="00BC6B39">
      <w:pPr>
        <w:rPr>
          <w:rFonts w:ascii="Times New Roman" w:hAnsi="Times New Roman" w:cs="Times New Roman"/>
          <w:sz w:val="28"/>
        </w:rPr>
      </w:pPr>
    </w:p>
    <w:sectPr w:rsidR="00BC6B39" w:rsidRPr="00BC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6B9"/>
    <w:multiLevelType w:val="hybridMultilevel"/>
    <w:tmpl w:val="93FC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39"/>
    <w:rsid w:val="00141325"/>
    <w:rsid w:val="002C14A4"/>
    <w:rsid w:val="007957E2"/>
    <w:rsid w:val="009921E1"/>
    <w:rsid w:val="00B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E1"/>
    <w:pPr>
      <w:ind w:left="720"/>
      <w:contextualSpacing/>
    </w:pPr>
  </w:style>
  <w:style w:type="table" w:styleId="a4">
    <w:name w:val="Table Grid"/>
    <w:basedOn w:val="a1"/>
    <w:uiPriority w:val="39"/>
    <w:rsid w:val="0099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C14A4"/>
  </w:style>
  <w:style w:type="character" w:customStyle="1" w:styleId="c1">
    <w:name w:val="c1"/>
    <w:basedOn w:val="a0"/>
    <w:rsid w:val="002C1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E1"/>
    <w:pPr>
      <w:ind w:left="720"/>
      <w:contextualSpacing/>
    </w:pPr>
  </w:style>
  <w:style w:type="table" w:styleId="a4">
    <w:name w:val="Table Grid"/>
    <w:basedOn w:val="a1"/>
    <w:uiPriority w:val="39"/>
    <w:rsid w:val="0099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C14A4"/>
  </w:style>
  <w:style w:type="character" w:customStyle="1" w:styleId="c1">
    <w:name w:val="c1"/>
    <w:basedOn w:val="a0"/>
    <w:rsid w:val="002C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Мася и Денис</dc:creator>
  <cp:lastModifiedBy>Саня Мася и Денис</cp:lastModifiedBy>
  <cp:revision>1</cp:revision>
  <dcterms:created xsi:type="dcterms:W3CDTF">2019-09-08T16:27:00Z</dcterms:created>
  <dcterms:modified xsi:type="dcterms:W3CDTF">2019-09-08T17:24:00Z</dcterms:modified>
</cp:coreProperties>
</file>