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02" w:rsidRPr="00801802" w:rsidRDefault="00801802">
      <w:r>
        <w:t xml:space="preserve">   Данный дидактический материал  можно использовать </w:t>
      </w:r>
      <w:r w:rsidR="009B22E7">
        <w:t xml:space="preserve"> на </w:t>
      </w:r>
      <w:r w:rsidR="00C76739">
        <w:t xml:space="preserve"> уроке</w:t>
      </w:r>
      <w:r>
        <w:t>, если нет возможности использовать электронный образовательный ресурс.</w:t>
      </w:r>
    </w:p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FB">
        <w:rPr>
          <w:rFonts w:ascii="Times New Roman" w:eastAsia="Times New Roman" w:hAnsi="Times New Roman" w:cs="Times New Roman"/>
          <w:b/>
          <w:sz w:val="24"/>
          <w:szCs w:val="24"/>
        </w:rPr>
        <w:t>Задание 1.  Химический элемент или простое вещество</w:t>
      </w:r>
    </w:p>
    <w:p w:rsidR="00801802" w:rsidRPr="005D4AFB" w:rsidRDefault="00801802" w:rsidP="008018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4AFB">
        <w:rPr>
          <w:rFonts w:ascii="Times New Roman" w:hAnsi="Times New Roman" w:cs="Times New Roman"/>
          <w:sz w:val="24"/>
          <w:szCs w:val="24"/>
        </w:rPr>
        <w:t>Задание для 1 группы</w:t>
      </w:r>
      <w:proofErr w:type="gramStart"/>
      <w:r w:rsidRPr="005D4A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1802" w:rsidRPr="009F53C1" w:rsidRDefault="006D7897" w:rsidP="008018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897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8pt;margin-top:.3pt;width:438.65pt;height:267.7pt;z-index:251660288">
            <v:textbox>
              <w:txbxContent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Определите,  в каких фразах речь идет о ртути, как о химическом элементе, а в каки</w:t>
                  </w:r>
                  <w:proofErr w:type="gramStart"/>
                  <w:r w:rsidRPr="00B61B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х-</w:t>
                  </w:r>
                  <w:proofErr w:type="gramEnd"/>
                  <w:r w:rsidRPr="00B61B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о простом веществе.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Ртут</w:t>
                  </w:r>
                  <w:proofErr w:type="gramStart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ь-</w:t>
                  </w:r>
                  <w:proofErr w:type="gramEnd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единственный жидкий при комнатной температуре металл.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шести японских городах побережья </w:t>
                  </w:r>
                  <w:proofErr w:type="spellStart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Минаматы</w:t>
                  </w:r>
                  <w:proofErr w:type="spellEnd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1956 году зарегистрирована странная болезнь. У заболевших ею людей поражаются нервная, кровеносная системы, почки. Данное заболевание связывают с тем, что жители употребляли в пищу морепродукты, содержащие большое количество ртути.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прекрасный проводник электричества ртуть используется в «тихих» переключателях света.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Пары ртути весьма опасны для человека: ежесуточное  попадание в организм человека более 0.004 мг  грозит параличом, слепотой.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Киноварь-главный рудный минерал ртути, имеет красивую алую окраску, на свежем сколе напоминает пятна крови. В переводе с </w:t>
                  </w:r>
                  <w:proofErr w:type="gramStart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арабского</w:t>
                  </w:r>
                  <w:proofErr w:type="gramEnd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киноварь означает «драконова кровь». С химической точке зрения киноварь-сульфид ртути (</w:t>
                  </w: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801802" w:rsidRDefault="00801802" w:rsidP="00801802"/>
              </w:txbxContent>
            </v:textbox>
          </v:shape>
        </w:pict>
      </w: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B46">
        <w:rPr>
          <w:rFonts w:ascii="Times New Roman" w:eastAsia="Times New Roman" w:hAnsi="Times New Roman" w:cs="Times New Roman"/>
          <w:sz w:val="24"/>
          <w:szCs w:val="24"/>
        </w:rPr>
        <w:t>Задание для 2 группы.</w:t>
      </w: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Pr="00B61B46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2 группы.</w:t>
      </w:r>
    </w:p>
    <w:p w:rsidR="00801802" w:rsidRDefault="006D7897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23.8pt;margin-top:4.9pt;width:438.65pt;height:214.35pt;z-index:-251655168">
            <v:textbox>
              <w:txbxContent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Определите,  в каких фразах речь идет о водороде, как о химическом элементе, а в каки</w:t>
                  </w:r>
                  <w:proofErr w:type="gramStart"/>
                  <w:r w:rsidRPr="00B61B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х-</w:t>
                  </w:r>
                  <w:proofErr w:type="gramEnd"/>
                  <w:r w:rsidRPr="00B61B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о простом веществе.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Ближайшая к нам звезда Галактики – Солнце, на 70% своей массы состоит из водорода.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обычных условиях водород газ, не имеющий ни цвета, ни запаха.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Водород входит в состав всех органических веществ.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Твердый водород плавится при температуре -259</w:t>
                  </w:r>
                  <w:proofErr w:type="gramStart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ᵒ С</w:t>
                  </w:r>
                  <w:proofErr w:type="gramEnd"/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 жидкий водород кипит при -253ᵒ С.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Благодаря маленькому размеру молекулы водорода могут проникать через резину, стекло и даже через металлы.</w:t>
                  </w:r>
                </w:p>
                <w:p w:rsidR="00801802" w:rsidRPr="00B61B46" w:rsidRDefault="00801802" w:rsidP="00801802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Валентность водорода постоянная и равна </w:t>
                  </w: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61B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801802" w:rsidRPr="00B61B46" w:rsidRDefault="00801802" w:rsidP="00801802">
                  <w:pPr>
                    <w:pStyle w:val="a3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01802" w:rsidRDefault="00801802" w:rsidP="00801802"/>
              </w:txbxContent>
            </v:textbox>
          </v:shape>
        </w:pict>
      </w: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802" w:rsidRDefault="00801802"/>
    <w:p w:rsidR="00801802" w:rsidRDefault="00801802"/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  «Символ химического элемента и свойства » </w:t>
      </w:r>
      <w:r w:rsidRPr="005D4A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1802" w:rsidTr="002F3610">
        <w:trPr>
          <w:trHeight w:val="4140"/>
        </w:trPr>
        <w:tc>
          <w:tcPr>
            <w:tcW w:w="2392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1.При обычных условиях газ малорастворимый в воде.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2.Не поддерживает ни дыхания, ни горения («безжизненный»)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3. Входит в состав многих важнейших органических соединений.  </w:t>
            </w: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 Серебристо-белый.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2.Легкий. 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3.Имеет высокую тепло- и электропроводность, пластичность и хорошую коррозионную стойкость.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4. Входит в состав глинозема.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5. «Крылатый» металл.</w:t>
            </w:r>
          </w:p>
        </w:tc>
        <w:tc>
          <w:tcPr>
            <w:tcW w:w="2393" w:type="dxa"/>
          </w:tcPr>
          <w:p w:rsidR="00801802" w:rsidRPr="00AF5E49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Важный элемент неживой природы.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Может быть кристаллическим  (темно-серого цвета с металлическим блеском) и аморфным (порошок бурого цвета).</w:t>
            </w:r>
            <w:proofErr w:type="gramEnd"/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. Является полупроводником.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. Основной компонент любого песка.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Происходит от названия одного из минералов этого элемента: по латыни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по-гречески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кремниас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1. Кристаллы черно-серого цвета с металлическим блеском  и резким запахом 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при обычных условиях).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2. При нагревании превращается в фиолетовый пар, минуя жидкое состояние. </w:t>
            </w:r>
          </w:p>
          <w:p w:rsidR="00801802" w:rsidRPr="00051AF0" w:rsidRDefault="00801802" w:rsidP="002F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Самое известное использование  в быту это его применение в качестве дезинфицирующего средства.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Получают из нефтяных вод и морских водорослей.</w:t>
            </w:r>
          </w:p>
        </w:tc>
      </w:tr>
      <w:tr w:rsidR="00801802" w:rsidTr="002F3610">
        <w:trPr>
          <w:trHeight w:val="4140"/>
        </w:trPr>
        <w:tc>
          <w:tcPr>
            <w:tcW w:w="2392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1.Серебристо-белый.</w:t>
            </w:r>
          </w:p>
          <w:p w:rsidR="00801802" w:rsidRPr="00051AF0" w:rsidRDefault="00801802" w:rsidP="002F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Жидкий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при комнатной температуре (</w:t>
            </w:r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самая тяжелая жидкость).</w:t>
            </w:r>
          </w:p>
          <w:p w:rsidR="00801802" w:rsidRPr="00051AF0" w:rsidRDefault="00801802" w:rsidP="002F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3.Ядовита.</w:t>
            </w:r>
          </w:p>
          <w:p w:rsidR="00801802" w:rsidRPr="00051AF0" w:rsidRDefault="00801802" w:rsidP="002F36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 природе содержится как в самородном виде, так и образует ряд минералов (киноварь).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 лат</w:t>
            </w:r>
            <w:proofErr w:type="gramStart"/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идкое серебро».</w:t>
            </w: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 Хрупкое вещество желтого цвета.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2. Плохой проводник тепла и электричества.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3. В воде практически не 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растворима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4. По латыни «</w:t>
            </w:r>
            <w:proofErr w:type="spell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сульфур</w:t>
            </w:r>
            <w:proofErr w:type="spell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5. Используется в производстве пороха, спичек, резины.</w:t>
            </w: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 Серебристо-белый.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2. На воздухе подвергается коррозии, покрываясь ржавчиной.</w:t>
            </w:r>
            <w:r w:rsidRPr="00051A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Обладает магнитными свойствами. 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4. Основная масса его применяется в сплавах.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5. Является действующим элементом гемоглобина крови.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6. От лат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еч». </w:t>
            </w: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1.Основа всех органических веществ.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2. Имеет основные </w:t>
            </w:r>
            <w:proofErr w:type="spell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аллотропные</w:t>
            </w:r>
            <w:proofErr w:type="spell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модификации: </w:t>
            </w:r>
            <w:proofErr w:type="spell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первое-самое</w:t>
            </w:r>
            <w:proofErr w:type="spell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твердое из природных веществ, второ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одно из самых мягких из числа твердых веществ.</w:t>
            </w:r>
          </w:p>
        </w:tc>
      </w:tr>
      <w:tr w:rsidR="00801802" w:rsidTr="002F3610">
        <w:trPr>
          <w:trHeight w:val="4140"/>
        </w:trPr>
        <w:tc>
          <w:tcPr>
            <w:tcW w:w="2392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 Желтого цвета.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2. Мягкий, очень пластичный, самый ковкий (из 1г получают проволоку длиной 2 км).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3. Хорошо проводит тепло и электрический ток.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Стойкий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против химических воздействий. 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5. От лат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орящий».</w:t>
            </w: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Самое распространенное вещество во вселенной </w:t>
            </w:r>
            <w:proofErr w:type="gramStart"/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5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масса  во вселенной составляет около 76% ). 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2.При обычных условиях газ (в 14.4 раза легче воздуха).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3.«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Рождающий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воду».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 . Серебристо-белый.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2.Легкий. 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3. На воздухе быстро </w:t>
            </w:r>
            <w:proofErr w:type="spell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корродирует</w:t>
            </w:r>
            <w:proofErr w:type="spell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4. В живом веществе из элементов металлов 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лавный.</w:t>
            </w:r>
          </w:p>
          <w:p w:rsidR="00801802" w:rsidRPr="00801802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5. Входит в состав известняка, гипса.</w:t>
            </w:r>
          </w:p>
          <w:p w:rsidR="00801802" w:rsidRPr="008F3E71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E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Происходит от латинского названия извести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1.Самый распространенный хим. элемент на Земле (в живых организмах содержится 70% вещества)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2.При обычных условиях газ.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3. В жидком состоянии светло-голубой, в твердо</w:t>
            </w:r>
            <w:proofErr w:type="gramStart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 синий.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4. Поддерживает горение. </w:t>
            </w:r>
          </w:p>
          <w:p w:rsidR="00801802" w:rsidRPr="00051AF0" w:rsidRDefault="00801802" w:rsidP="002F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802" w:rsidRPr="00B53E42" w:rsidTr="00801802">
        <w:trPr>
          <w:trHeight w:val="4140"/>
        </w:trPr>
        <w:tc>
          <w:tcPr>
            <w:tcW w:w="2392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N</w:t>
            </w: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AL</w:t>
            </w: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Si</w:t>
            </w: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I</w:t>
            </w:r>
          </w:p>
        </w:tc>
      </w:tr>
      <w:tr w:rsidR="00801802" w:rsidRPr="00B53E42" w:rsidTr="00801802">
        <w:trPr>
          <w:trHeight w:val="4140"/>
        </w:trPr>
        <w:tc>
          <w:tcPr>
            <w:tcW w:w="2392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Hg</w:t>
            </w: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S</w:t>
            </w: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Fe</w:t>
            </w: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C</w:t>
            </w:r>
          </w:p>
        </w:tc>
      </w:tr>
      <w:tr w:rsidR="00801802" w:rsidRPr="00B53E42" w:rsidTr="00801802">
        <w:trPr>
          <w:trHeight w:val="4140"/>
        </w:trPr>
        <w:tc>
          <w:tcPr>
            <w:tcW w:w="2392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Au</w:t>
            </w: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H</w:t>
            </w: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Ca</w:t>
            </w: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93" w:type="dxa"/>
          </w:tcPr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801802" w:rsidRPr="00B53E42" w:rsidRDefault="00801802" w:rsidP="002F36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B53E42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O</w:t>
            </w:r>
          </w:p>
        </w:tc>
      </w:tr>
    </w:tbl>
    <w:p w:rsidR="00801802" w:rsidRDefault="00801802"/>
    <w:p w:rsidR="00801802" w:rsidRDefault="00801802"/>
    <w:p w:rsidR="00801802" w:rsidRDefault="00801802"/>
    <w:p w:rsidR="00801802" w:rsidRDefault="00801802"/>
    <w:p w:rsidR="00801802" w:rsidRDefault="008018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3. «Характеристика химического элемента»</w:t>
      </w:r>
    </w:p>
    <w:p w:rsidR="00801802" w:rsidRPr="005D4AFB" w:rsidRDefault="00801802" w:rsidP="008018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AFB">
        <w:rPr>
          <w:rFonts w:ascii="Times New Roman" w:eastAsia="Times New Roman" w:hAnsi="Times New Roman" w:cs="Times New Roman"/>
          <w:sz w:val="24"/>
          <w:szCs w:val="24"/>
        </w:rPr>
        <w:t>Задание для 1 группы.</w:t>
      </w: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401" w:type="dxa"/>
        <w:tblInd w:w="-1442" w:type="dxa"/>
        <w:tblLayout w:type="fixed"/>
        <w:tblLook w:val="04A0"/>
      </w:tblPr>
      <w:tblGrid>
        <w:gridCol w:w="1036"/>
        <w:gridCol w:w="1036"/>
        <w:gridCol w:w="1037"/>
        <w:gridCol w:w="1036"/>
        <w:gridCol w:w="1037"/>
        <w:gridCol w:w="1036"/>
        <w:gridCol w:w="1037"/>
        <w:gridCol w:w="1036"/>
        <w:gridCol w:w="1037"/>
        <w:gridCol w:w="1036"/>
        <w:gridCol w:w="1037"/>
      </w:tblGrid>
      <w:tr w:rsidR="00801802" w:rsidTr="002F3610"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Символ хим. элемента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орядков.</w:t>
            </w: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1037" w:type="dxa"/>
          </w:tcPr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периода </w:t>
            </w:r>
          </w:p>
        </w:tc>
        <w:tc>
          <w:tcPr>
            <w:tcW w:w="1036" w:type="dxa"/>
          </w:tcPr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группы,</w:t>
            </w:r>
          </w:p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подгруппа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Заряд ядра атома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протонов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электронов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нейтронов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Простое вещество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Высший оксид и его характер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Высший </w:t>
            </w:r>
            <w:proofErr w:type="spellStart"/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гидроксид</w:t>
            </w:r>
            <w:proofErr w:type="spellEnd"/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его характер</w:t>
            </w:r>
          </w:p>
        </w:tc>
      </w:tr>
      <w:tr w:rsidR="00801802" w:rsidTr="002F3610"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2 группы.</w:t>
      </w:r>
    </w:p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401" w:type="dxa"/>
        <w:tblInd w:w="-1442" w:type="dxa"/>
        <w:tblLayout w:type="fixed"/>
        <w:tblLook w:val="04A0"/>
      </w:tblPr>
      <w:tblGrid>
        <w:gridCol w:w="1036"/>
        <w:gridCol w:w="1036"/>
        <w:gridCol w:w="1037"/>
        <w:gridCol w:w="1036"/>
        <w:gridCol w:w="1037"/>
        <w:gridCol w:w="1036"/>
        <w:gridCol w:w="1037"/>
        <w:gridCol w:w="1036"/>
        <w:gridCol w:w="1037"/>
        <w:gridCol w:w="1036"/>
        <w:gridCol w:w="1037"/>
      </w:tblGrid>
      <w:tr w:rsidR="00801802" w:rsidTr="002F3610"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Символ хим. элемента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орядков.</w:t>
            </w: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1037" w:type="dxa"/>
          </w:tcPr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периода </w:t>
            </w:r>
          </w:p>
        </w:tc>
        <w:tc>
          <w:tcPr>
            <w:tcW w:w="1036" w:type="dxa"/>
          </w:tcPr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группы,</w:t>
            </w:r>
          </w:p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подгруппа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Заряд ядра атома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протонов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электронов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нейтронов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Простое вещество</w:t>
            </w:r>
          </w:p>
        </w:tc>
        <w:tc>
          <w:tcPr>
            <w:tcW w:w="1036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Высший оксид и его характер</w:t>
            </w:r>
          </w:p>
        </w:tc>
        <w:tc>
          <w:tcPr>
            <w:tcW w:w="1037" w:type="dxa"/>
          </w:tcPr>
          <w:p w:rsidR="00801802" w:rsidRPr="00701BA3" w:rsidRDefault="00801802" w:rsidP="002F361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Высший </w:t>
            </w:r>
            <w:proofErr w:type="spellStart"/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гидроксид</w:t>
            </w:r>
            <w:proofErr w:type="spellEnd"/>
            <w:r w:rsidRPr="00701BA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его характер</w:t>
            </w:r>
          </w:p>
        </w:tc>
      </w:tr>
      <w:tr w:rsidR="00801802" w:rsidTr="002F3610"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01802" w:rsidRDefault="00801802" w:rsidP="002F3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802" w:rsidRDefault="00801802" w:rsidP="00801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802" w:rsidRDefault="006D78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margin-left:-2.4pt;margin-top:25.15pt;width:362.45pt;height:109.25pt;z-index:251662336">
            <v:textbox>
              <w:txbxContent>
                <w:p w:rsidR="00801802" w:rsidRPr="00325E25" w:rsidRDefault="00801802" w:rsidP="00801802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Расположить в порядке увеличения восстановительных </w:t>
                  </w:r>
                  <w:proofErr w:type="gram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следующие элементы: </w:t>
                  </w:r>
                  <w:proofErr w:type="spell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Sn</w:t>
                  </w:r>
                  <w:proofErr w:type="spell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</w:t>
                  </w:r>
                  <w:proofErr w:type="spellEnd"/>
                  <w:proofErr w:type="gram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Запишите обозначения элементов в нужной последовательности.</w:t>
                  </w:r>
                </w:p>
                <w:p w:rsidR="00801802" w:rsidRPr="00325E25" w:rsidRDefault="00801802" w:rsidP="00801802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Расположить в порядке уменьшения  радиуса </w:t>
                  </w:r>
                  <w:proofErr w:type="gram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атома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следующие элементы: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</w:t>
                  </w:r>
                  <w:proofErr w:type="gram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proofErr w:type="spell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Запишите обозначения элементов в нужной последовательности.</w:t>
                  </w:r>
                </w:p>
                <w:p w:rsidR="00801802" w:rsidRPr="00325E25" w:rsidRDefault="00801802" w:rsidP="0080180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1802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  <w:r w:rsidR="00801802" w:rsidRPr="005D4AFB">
        <w:rPr>
          <w:rFonts w:ascii="Times New Roman" w:eastAsia="Times New Roman" w:hAnsi="Times New Roman" w:cs="Times New Roman"/>
          <w:b/>
          <w:sz w:val="24"/>
          <w:szCs w:val="24"/>
        </w:rPr>
        <w:t>. Свойства химических элементов</w:t>
      </w: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6D7897" w:rsidP="00801802">
      <w:pPr>
        <w:tabs>
          <w:tab w:val="left" w:pos="73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-2.4pt;margin-top:28.55pt;width:367.45pt;height:109.35pt;z-index:251663360">
            <v:textbox>
              <w:txbxContent>
                <w:p w:rsidR="00801802" w:rsidRDefault="00801802" w:rsidP="0080180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Расположить в порядке ослабления  окислительных </w:t>
                  </w:r>
                  <w:proofErr w:type="gram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следующие элементы: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Запишите обозначения элементов в нужной последовательности.</w:t>
                  </w:r>
                </w:p>
                <w:p w:rsidR="00801802" w:rsidRPr="00325E25" w:rsidRDefault="00801802" w:rsidP="00801802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Расположить в порядке увеличения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радиуса </w:t>
                  </w:r>
                  <w:proofErr w:type="gramStart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атома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следующие элементы: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</w:t>
                  </w:r>
                  <w:proofErr w:type="spell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</w:t>
                  </w:r>
                  <w:proofErr w:type="gramEnd"/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</w:t>
                  </w:r>
                  <w:r w:rsidRPr="00325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Запишите обозначения элементов в нужной последовательности.</w:t>
                  </w:r>
                </w:p>
                <w:p w:rsidR="00801802" w:rsidRPr="009F53C1" w:rsidRDefault="00801802" w:rsidP="00801802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1802" w:rsidRPr="00325E25" w:rsidRDefault="00801802" w:rsidP="008018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18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tabs>
          <w:tab w:val="left" w:pos="75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802" w:rsidRDefault="00801802" w:rsidP="00801802">
      <w:pPr>
        <w:tabs>
          <w:tab w:val="left" w:pos="7530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4AF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AF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5D4A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Нахождение «загадочной» формулы</w:t>
      </w:r>
    </w:p>
    <w:p w:rsidR="00801802" w:rsidRDefault="006D7897" w:rsidP="00801802">
      <w:pPr>
        <w:tabs>
          <w:tab w:val="left" w:pos="75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-13.65pt;margin-top:1.95pt;width:367.45pt;height:115.05pt;z-index:251664384">
            <v:textbox>
              <w:txbxContent>
                <w:p w:rsidR="00801802" w:rsidRPr="00A03A49" w:rsidRDefault="00801802" w:rsidP="00801802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t xml:space="preserve">    </w:t>
                  </w:r>
                  <w:r w:rsidRPr="00A03A49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Купол воссозданного в Москве храма Христа Спасителя покрыт тонкой плёнкой нитрида титан</w:t>
                  </w:r>
                  <w:proofErr w:type="gramStart"/>
                  <w:r w:rsidRPr="00A03A49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а-</w:t>
                  </w:r>
                  <w:proofErr w:type="gramEnd"/>
                  <w:r w:rsidRPr="00A03A4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одного из самых прочных химических соединений. Покрытие из него отличается от позолоты более красноватым оттенком, а износоустойчивость его намного выше.</w:t>
                  </w:r>
                </w:p>
                <w:p w:rsidR="00801802" w:rsidRPr="00A03A49" w:rsidRDefault="00801802" w:rsidP="00801802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03A4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Выведите формулу нитрида титана, если известно, что массовая доля титана составляет 77,4 %, а массовая доля азота – 22,6 %.</w:t>
                  </w:r>
                </w:p>
              </w:txbxContent>
            </v:textbox>
          </v:shape>
        </w:pict>
      </w: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P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6D7897" w:rsidP="00801802">
      <w:pPr>
        <w:tabs>
          <w:tab w:val="left" w:pos="73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-8.65pt;margin-top:21.65pt;width:362.45pt;height:102.6pt;z-index:251665408">
            <v:textbox>
              <w:txbxContent>
                <w:p w:rsidR="00801802" w:rsidRDefault="00801802" w:rsidP="008018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Издавна для золочения дешевых украшений использовали «сусальное золото», или краску, имитирующую золото. Относительная молекулярная масса этого вещества равна 183. </w:t>
                  </w:r>
                </w:p>
                <w:p w:rsidR="00801802" w:rsidRPr="00A944FB" w:rsidRDefault="00801802" w:rsidP="008018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Выведите формулу этого вещества, если известно, что  массовая доля олова составляет 65%, а массовая доля серы-35%.</w:t>
                  </w:r>
                </w:p>
              </w:txbxContent>
            </v:textbox>
          </v:shape>
        </w:pict>
      </w:r>
      <w:r w:rsidR="008018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802" w:rsidRDefault="00801802" w:rsidP="00801802">
      <w:pPr>
        <w:tabs>
          <w:tab w:val="left" w:pos="73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tabs>
          <w:tab w:val="left" w:pos="73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Default="00801802" w:rsidP="00801802">
      <w:pPr>
        <w:tabs>
          <w:tab w:val="left" w:pos="73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1802" w:rsidRPr="00A65BAC" w:rsidRDefault="006D7897" w:rsidP="00801802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3" type="#_x0000_t202" style="position:absolute;margin-left:-7.25pt;margin-top:25.25pt;width:484.15pt;height:174.3pt;z-index:-251648000">
            <v:textbox>
              <w:txbxContent>
                <w:p w:rsidR="00801802" w:rsidRDefault="00801802" w:rsidP="00801802"/>
              </w:txbxContent>
            </v:textbox>
          </v:shape>
        </w:pict>
      </w:r>
      <w:r w:rsidR="00801802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801802">
        <w:rPr>
          <w:rFonts w:ascii="Times New Roman" w:hAnsi="Times New Roman" w:cs="Times New Roman"/>
          <w:b/>
          <w:noProof/>
          <w:sz w:val="24"/>
          <w:szCs w:val="24"/>
        </w:rPr>
        <w:t xml:space="preserve">Задание 8 </w:t>
      </w:r>
      <w:r w:rsidR="00801802" w:rsidRPr="005D4AFB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801802">
        <w:rPr>
          <w:rFonts w:ascii="Times New Roman" w:hAnsi="Times New Roman" w:cs="Times New Roman"/>
          <w:b/>
          <w:noProof/>
          <w:sz w:val="24"/>
          <w:szCs w:val="24"/>
        </w:rPr>
        <w:t>Естественно-научная грамотность</w:t>
      </w:r>
    </w:p>
    <w:p w:rsidR="00801802" w:rsidRPr="00540ED9" w:rsidRDefault="00801802" w:rsidP="0080180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D4AFB">
        <w:rPr>
          <w:rFonts w:ascii="Times New Roman" w:hAnsi="Times New Roman" w:cs="Times New Roman"/>
          <w:b/>
          <w:noProof/>
          <w:sz w:val="24"/>
          <w:szCs w:val="24"/>
        </w:rPr>
        <w:t>Задача «Токсичные металлы»</w:t>
      </w:r>
      <w:proofErr w:type="gramStart"/>
      <w:r w:rsidRPr="005D4AF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540ED9">
        <w:rPr>
          <w:rFonts w:ascii="Times New Roman" w:hAnsi="Times New Roman" w:cs="Times New Roman"/>
        </w:rPr>
        <w:t>К</w:t>
      </w:r>
      <w:proofErr w:type="gramEnd"/>
      <w:r w:rsidRPr="00540ED9">
        <w:rPr>
          <w:rFonts w:ascii="Times New Roman" w:hAnsi="Times New Roman" w:cs="Times New Roman"/>
        </w:rPr>
        <w:t xml:space="preserve">адмий считается наиболее токсичным среди «металлов большой тройки»: свинца, ртути и кадмия. Всемирной организацией здравоохранения (ВОЗ) он отнесен к числу наиболее опасных для здоровья человека веществ. Опасность представляют любые химические формы кадмия. Одноразовая доза в 30—40 мг может стать для человека смертельной. Симптомы кадмиевого отравления — белок в моче, поражения нервной системы, острые костные боли, дисфункция половых органов. Кадмий влияет на кровяное давление, может служить причиной образования камней в почках. Все соли кадмия сильно токсичны. </w:t>
      </w:r>
    </w:p>
    <w:p w:rsidR="00801802" w:rsidRPr="00540ED9" w:rsidRDefault="00801802" w:rsidP="00801802">
      <w:pPr>
        <w:pStyle w:val="Default"/>
        <w:rPr>
          <w:color w:val="auto"/>
        </w:rPr>
      </w:pPr>
      <w:r w:rsidRPr="00540ED9">
        <w:rPr>
          <w:i/>
          <w:iCs/>
          <w:color w:val="auto"/>
        </w:rPr>
        <w:t xml:space="preserve">1.Вычислите и сравните между собой массовые доли этого элемента в следующих солях: нитрате кадмия </w:t>
      </w:r>
      <w:proofErr w:type="spellStart"/>
      <w:r w:rsidRPr="00540ED9">
        <w:rPr>
          <w:i/>
          <w:iCs/>
          <w:color w:val="auto"/>
        </w:rPr>
        <w:t>Cd</w:t>
      </w:r>
      <w:proofErr w:type="spellEnd"/>
      <w:r w:rsidRPr="00540ED9">
        <w:rPr>
          <w:i/>
          <w:iCs/>
          <w:color w:val="auto"/>
        </w:rPr>
        <w:t xml:space="preserve">(NO3)2, сульфате кадмия CdSO4, хлориде кадмия CdCI2 и бромиде кадмия CdBr2. </w:t>
      </w:r>
    </w:p>
    <w:p w:rsidR="00801802" w:rsidRPr="00540ED9" w:rsidRDefault="00801802" w:rsidP="00801802">
      <w:pPr>
        <w:pStyle w:val="Default"/>
        <w:rPr>
          <w:i/>
          <w:iCs/>
          <w:color w:val="auto"/>
        </w:rPr>
      </w:pPr>
      <w:r w:rsidRPr="00540ED9">
        <w:rPr>
          <w:i/>
          <w:iCs/>
          <w:color w:val="auto"/>
        </w:rPr>
        <w:t xml:space="preserve">2.Какая из этих соль кадмия наиболее токсична для организма человека? </w:t>
      </w:r>
    </w:p>
    <w:p w:rsidR="00801802" w:rsidRPr="005D4AFB" w:rsidRDefault="00801802" w:rsidP="00801802">
      <w:pPr>
        <w:pStyle w:val="Default"/>
        <w:rPr>
          <w:i/>
          <w:iCs/>
          <w:color w:val="auto"/>
        </w:rPr>
      </w:pPr>
    </w:p>
    <w:p w:rsidR="00801802" w:rsidRPr="005D4AFB" w:rsidRDefault="00801802" w:rsidP="00801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БАЛЛ: 5 бонусов</w:t>
      </w:r>
      <w:r w:rsidRPr="007577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1802" w:rsidRPr="005D4AFB" w:rsidRDefault="006D7897" w:rsidP="0080180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D7897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-7.25pt;margin-top:20.95pt;width:477.5pt;height:230.45pt;z-index:-251649024">
            <v:textbox style="mso-next-textbox:#_x0000_s1032">
              <w:txbxContent>
                <w:p w:rsidR="00801802" w:rsidRDefault="00801802" w:rsidP="00801802">
                  <w:r>
                    <w:t xml:space="preserve"> </w:t>
                  </w:r>
                </w:p>
              </w:txbxContent>
            </v:textbox>
          </v:shape>
        </w:pict>
      </w:r>
      <w:r w:rsidR="00801802" w:rsidRPr="005D4AFB">
        <w:rPr>
          <w:rFonts w:ascii="Times New Roman" w:hAnsi="Times New Roman" w:cs="Times New Roman"/>
          <w:b/>
          <w:noProof/>
          <w:sz w:val="24"/>
          <w:szCs w:val="24"/>
        </w:rPr>
        <w:t xml:space="preserve">        Задача «Потребность организма человека в элементе кальций».</w:t>
      </w:r>
    </w:p>
    <w:p w:rsidR="00801802" w:rsidRPr="00280364" w:rsidRDefault="00801802" w:rsidP="00801802">
      <w:pPr>
        <w:pStyle w:val="Default"/>
        <w:rPr>
          <w:sz w:val="22"/>
          <w:szCs w:val="22"/>
        </w:rPr>
      </w:pPr>
      <w:r w:rsidRPr="00280364">
        <w:rPr>
          <w:noProof/>
          <w:sz w:val="22"/>
          <w:szCs w:val="22"/>
        </w:rPr>
        <w:t xml:space="preserve">   </w:t>
      </w:r>
      <w:r w:rsidRPr="00280364">
        <w:rPr>
          <w:b/>
          <w:bCs/>
          <w:sz w:val="22"/>
          <w:szCs w:val="22"/>
        </w:rPr>
        <w:t xml:space="preserve">СТИМУЛ. </w:t>
      </w:r>
      <w:r w:rsidRPr="00280364">
        <w:rPr>
          <w:sz w:val="22"/>
          <w:szCs w:val="22"/>
        </w:rPr>
        <w:t xml:space="preserve">Вам необходимо рассчитать, заменит ли 1 г карбоната кальция суточную потребность организма в элементе кальций. </w:t>
      </w:r>
    </w:p>
    <w:p w:rsidR="00801802" w:rsidRPr="00280364" w:rsidRDefault="00801802" w:rsidP="00801802">
      <w:pPr>
        <w:pStyle w:val="Default"/>
        <w:rPr>
          <w:sz w:val="22"/>
          <w:szCs w:val="22"/>
        </w:rPr>
      </w:pPr>
      <w:r w:rsidRPr="00280364">
        <w:rPr>
          <w:b/>
          <w:bCs/>
          <w:sz w:val="22"/>
          <w:szCs w:val="22"/>
        </w:rPr>
        <w:t xml:space="preserve">ЗАДАЧНАЯ ФОРМУЛИРОВКА. </w:t>
      </w:r>
      <w:r w:rsidRPr="00280364">
        <w:rPr>
          <w:sz w:val="22"/>
          <w:szCs w:val="22"/>
        </w:rPr>
        <w:t xml:space="preserve">Изучите предлагаемый ниже текст. Какова суточная потребность организма в кальции? Назовите продукты, содержащие кальций, имеющие животное происхождение. Обеспечит ли суточную потребность организма в элементе кальций добавление в пищу 1 г карбоната кальция (считая, что он полностью усваивается)? </w:t>
      </w:r>
    </w:p>
    <w:p w:rsidR="00801802" w:rsidRPr="00280364" w:rsidRDefault="00801802" w:rsidP="00801802">
      <w:pPr>
        <w:rPr>
          <w:rFonts w:ascii="Times New Roman" w:hAnsi="Times New Roman" w:cs="Times New Roman"/>
        </w:rPr>
      </w:pPr>
      <w:r w:rsidRPr="00280364">
        <w:rPr>
          <w:rFonts w:ascii="Times New Roman" w:hAnsi="Times New Roman" w:cs="Times New Roman"/>
          <w:b/>
          <w:bCs/>
        </w:rPr>
        <w:t>ИСТОЧНИК</w:t>
      </w:r>
      <w:r w:rsidRPr="00280364">
        <w:rPr>
          <w:rFonts w:ascii="Times New Roman" w:hAnsi="Times New Roman" w:cs="Times New Roman"/>
        </w:rPr>
        <w:t xml:space="preserve">. </w:t>
      </w:r>
      <w:proofErr w:type="spellStart"/>
      <w:r w:rsidRPr="00280364">
        <w:rPr>
          <w:rFonts w:ascii="Times New Roman" w:hAnsi="Times New Roman" w:cs="Times New Roman"/>
        </w:rPr>
        <w:t>Ортофосфат</w:t>
      </w:r>
      <w:proofErr w:type="spellEnd"/>
      <w:r w:rsidRPr="00280364">
        <w:rPr>
          <w:rFonts w:ascii="Times New Roman" w:hAnsi="Times New Roman" w:cs="Times New Roman"/>
        </w:rPr>
        <w:t xml:space="preserve"> кальция Ca3(PO4)2 составляет минеральную основу костей и зубов. Другие соединения кальция участвуют в нервной и мышечной деятельности, входят в состав тканевой жидкости, ядер и стенок клеточной ткани живого организма. Кальций уменьшает аллергические реакции, а это особенно важно в наше время. </w:t>
      </w:r>
      <w:proofErr w:type="gramStart"/>
      <w:r w:rsidRPr="00280364">
        <w:rPr>
          <w:rFonts w:ascii="Times New Roman" w:hAnsi="Times New Roman" w:cs="Times New Roman"/>
        </w:rPr>
        <w:t>Суточная потребность организма в кальции составляет от 0,8 до 2 г. Источниками этого элемента являются молоко, кефир, творог, сыр, рыба, фасоль, петрушка, зелёный лук, а также яйца, гречка, овсянка, морковь, горох.</w:t>
      </w:r>
      <w:proofErr w:type="gramEnd"/>
    </w:p>
    <w:p w:rsidR="00801802" w:rsidRPr="00280364" w:rsidRDefault="00801802" w:rsidP="00801802">
      <w:pPr>
        <w:pStyle w:val="Default"/>
        <w:rPr>
          <w:b/>
          <w:bCs/>
        </w:rPr>
      </w:pPr>
      <w:r>
        <w:rPr>
          <w:b/>
          <w:bCs/>
        </w:rPr>
        <w:t xml:space="preserve"> </w:t>
      </w:r>
      <w:r w:rsidRPr="0075772C">
        <w:t xml:space="preserve">. </w:t>
      </w:r>
    </w:p>
    <w:p w:rsidR="00801802" w:rsidRDefault="00801802" w:rsidP="008018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БАЛЛ: 5 бонусов</w:t>
      </w:r>
      <w:r w:rsidRPr="007577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1802" w:rsidRDefault="00801802" w:rsidP="008018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1802" w:rsidRPr="00801802" w:rsidRDefault="00801802" w:rsidP="00801802">
      <w:pPr>
        <w:tabs>
          <w:tab w:val="left" w:pos="738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801802" w:rsidRPr="00801802" w:rsidSect="00B1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A1" w:rsidRDefault="005F61A1" w:rsidP="00801802">
      <w:pPr>
        <w:spacing w:after="0" w:line="240" w:lineRule="auto"/>
      </w:pPr>
      <w:r>
        <w:separator/>
      </w:r>
    </w:p>
  </w:endnote>
  <w:endnote w:type="continuationSeparator" w:id="0">
    <w:p w:rsidR="005F61A1" w:rsidRDefault="005F61A1" w:rsidP="0080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A1" w:rsidRDefault="005F61A1" w:rsidP="00801802">
      <w:pPr>
        <w:spacing w:after="0" w:line="240" w:lineRule="auto"/>
      </w:pPr>
      <w:r>
        <w:separator/>
      </w:r>
    </w:p>
  </w:footnote>
  <w:footnote w:type="continuationSeparator" w:id="0">
    <w:p w:rsidR="005F61A1" w:rsidRDefault="005F61A1" w:rsidP="0080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EE0"/>
    <w:multiLevelType w:val="hybridMultilevel"/>
    <w:tmpl w:val="5ECC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2E9C"/>
    <w:multiLevelType w:val="hybridMultilevel"/>
    <w:tmpl w:val="FAC4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4843"/>
    <w:multiLevelType w:val="hybridMultilevel"/>
    <w:tmpl w:val="B35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692"/>
    <w:multiLevelType w:val="hybridMultilevel"/>
    <w:tmpl w:val="79E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0B45"/>
    <w:multiLevelType w:val="hybridMultilevel"/>
    <w:tmpl w:val="EFA66DC2"/>
    <w:lvl w:ilvl="0" w:tplc="1352A3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A62C1"/>
    <w:multiLevelType w:val="hybridMultilevel"/>
    <w:tmpl w:val="90E29088"/>
    <w:lvl w:ilvl="0" w:tplc="1352A36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02"/>
    <w:rsid w:val="00153452"/>
    <w:rsid w:val="0018405D"/>
    <w:rsid w:val="004A2F9F"/>
    <w:rsid w:val="005F61A1"/>
    <w:rsid w:val="006B1348"/>
    <w:rsid w:val="006D7897"/>
    <w:rsid w:val="00801802"/>
    <w:rsid w:val="009918D8"/>
    <w:rsid w:val="009B22E7"/>
    <w:rsid w:val="00B16059"/>
    <w:rsid w:val="00C76739"/>
    <w:rsid w:val="00E44EE6"/>
    <w:rsid w:val="00EE1F74"/>
    <w:rsid w:val="00F2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0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0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802"/>
  </w:style>
  <w:style w:type="paragraph" w:styleId="a7">
    <w:name w:val="footer"/>
    <w:basedOn w:val="a"/>
    <w:link w:val="a8"/>
    <w:uiPriority w:val="99"/>
    <w:semiHidden/>
    <w:unhideWhenUsed/>
    <w:rsid w:val="0080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802"/>
  </w:style>
  <w:style w:type="paragraph" w:customStyle="1" w:styleId="Default">
    <w:name w:val="Default"/>
    <w:rsid w:val="0080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3</cp:revision>
  <dcterms:created xsi:type="dcterms:W3CDTF">2023-11-28T17:32:00Z</dcterms:created>
  <dcterms:modified xsi:type="dcterms:W3CDTF">2023-11-29T20:23:00Z</dcterms:modified>
</cp:coreProperties>
</file>