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25BB3" w14:textId="77777777" w:rsidR="00FE463D" w:rsidRPr="005679BD" w:rsidRDefault="00FE463D" w:rsidP="005679BD">
      <w:pPr>
        <w:spacing w:after="0" w:line="240" w:lineRule="auto"/>
        <w:ind w:firstLine="426"/>
        <w:rPr>
          <w:rFonts w:ascii="Times New Roman" w:hAnsi="Times New Roman" w:cs="Times New Roman"/>
          <w:sz w:val="24"/>
          <w:szCs w:val="24"/>
        </w:rPr>
      </w:pPr>
      <w:bookmarkStart w:id="0" w:name="OLE_LINK36"/>
      <w:bookmarkStart w:id="1" w:name="OLE_LINK37"/>
      <w:bookmarkStart w:id="2" w:name="OLE_LINK38"/>
      <w:proofErr w:type="gramStart"/>
      <w:r w:rsidRPr="005679BD">
        <w:rPr>
          <w:rFonts w:ascii="Times New Roman" w:hAnsi="Times New Roman" w:cs="Times New Roman"/>
          <w:b/>
          <w:sz w:val="24"/>
          <w:szCs w:val="24"/>
        </w:rPr>
        <w:t>Дисциплина</w:t>
      </w:r>
      <w:r w:rsidRPr="005679BD">
        <w:rPr>
          <w:rFonts w:ascii="Times New Roman" w:hAnsi="Times New Roman" w:cs="Times New Roman"/>
          <w:sz w:val="24"/>
          <w:szCs w:val="24"/>
        </w:rPr>
        <w:t xml:space="preserve"> </w:t>
      </w:r>
      <w:r w:rsidRPr="005679BD">
        <w:rPr>
          <w:rFonts w:ascii="Times New Roman" w:eastAsia="Times New Roman" w:hAnsi="Times New Roman" w:cs="Times New Roman"/>
          <w:bCs/>
          <w:sz w:val="24"/>
          <w:szCs w:val="24"/>
        </w:rPr>
        <w:t xml:space="preserve"> «</w:t>
      </w:r>
      <w:proofErr w:type="gramEnd"/>
      <w:r w:rsidRPr="005679BD">
        <w:rPr>
          <w:rFonts w:ascii="Times New Roman" w:eastAsia="Times New Roman" w:hAnsi="Times New Roman" w:cs="Times New Roman"/>
          <w:bCs/>
          <w:sz w:val="24"/>
          <w:szCs w:val="24"/>
        </w:rPr>
        <w:t>Основы взаимозаменяемости и технически</w:t>
      </w:r>
      <w:r w:rsidR="008260E9" w:rsidRPr="005679BD">
        <w:rPr>
          <w:rFonts w:ascii="Times New Roman" w:eastAsia="Times New Roman" w:hAnsi="Times New Roman" w:cs="Times New Roman"/>
          <w:bCs/>
          <w:sz w:val="24"/>
          <w:szCs w:val="24"/>
        </w:rPr>
        <w:t>х</w:t>
      </w:r>
      <w:r w:rsidRPr="005679BD">
        <w:rPr>
          <w:rFonts w:ascii="Times New Roman" w:eastAsia="Times New Roman" w:hAnsi="Times New Roman" w:cs="Times New Roman"/>
          <w:bCs/>
          <w:sz w:val="24"/>
          <w:szCs w:val="24"/>
        </w:rPr>
        <w:t xml:space="preserve"> измерени</w:t>
      </w:r>
      <w:r w:rsidR="008260E9" w:rsidRPr="005679BD">
        <w:rPr>
          <w:rFonts w:ascii="Times New Roman" w:eastAsia="Times New Roman" w:hAnsi="Times New Roman" w:cs="Times New Roman"/>
          <w:bCs/>
          <w:sz w:val="24"/>
          <w:szCs w:val="24"/>
        </w:rPr>
        <w:t>й</w:t>
      </w:r>
      <w:r w:rsidRPr="005679BD">
        <w:rPr>
          <w:rFonts w:ascii="Times New Roman" w:eastAsia="Times New Roman" w:hAnsi="Times New Roman" w:cs="Times New Roman"/>
          <w:bCs/>
          <w:sz w:val="24"/>
          <w:szCs w:val="24"/>
        </w:rPr>
        <w:t>»</w:t>
      </w:r>
      <w:r w:rsidRPr="005679BD">
        <w:rPr>
          <w:rFonts w:ascii="Times New Roman" w:hAnsi="Times New Roman" w:cs="Times New Roman"/>
          <w:sz w:val="24"/>
          <w:szCs w:val="24"/>
        </w:rPr>
        <w:t xml:space="preserve"> </w:t>
      </w:r>
    </w:p>
    <w:p w14:paraId="12C4C430"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Группа</w:t>
      </w:r>
      <w:r w:rsidRPr="005679BD">
        <w:rPr>
          <w:rFonts w:ascii="Times New Roman" w:hAnsi="Times New Roman" w:cs="Times New Roman"/>
          <w:sz w:val="24"/>
          <w:szCs w:val="24"/>
        </w:rPr>
        <w:t xml:space="preserve">  32</w:t>
      </w:r>
    </w:p>
    <w:p w14:paraId="21A716F8" w14:textId="77777777" w:rsidR="00E30BD4"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Дата проведения</w:t>
      </w:r>
      <w:r w:rsidRPr="005679BD">
        <w:rPr>
          <w:rFonts w:ascii="Times New Roman" w:hAnsi="Times New Roman" w:cs="Times New Roman"/>
          <w:sz w:val="24"/>
          <w:szCs w:val="24"/>
        </w:rPr>
        <w:t xml:space="preserve">  </w:t>
      </w:r>
    </w:p>
    <w:p w14:paraId="2228DE0B"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Преподаватель</w:t>
      </w:r>
      <w:r w:rsidRPr="005679BD">
        <w:rPr>
          <w:rFonts w:ascii="Times New Roman" w:hAnsi="Times New Roman" w:cs="Times New Roman"/>
          <w:sz w:val="24"/>
          <w:szCs w:val="24"/>
        </w:rPr>
        <w:t xml:space="preserve">:  </w:t>
      </w:r>
      <w:r w:rsidR="00E30BD4" w:rsidRPr="005679BD">
        <w:rPr>
          <w:rFonts w:ascii="Times New Roman" w:hAnsi="Times New Roman" w:cs="Times New Roman"/>
          <w:sz w:val="24"/>
          <w:szCs w:val="24"/>
        </w:rPr>
        <w:t>Малиенко И.Б.</w:t>
      </w:r>
    </w:p>
    <w:p w14:paraId="14DB1D72"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Тема  раздела:</w:t>
      </w:r>
      <w:r w:rsidRPr="005679BD">
        <w:rPr>
          <w:rFonts w:ascii="Times New Roman" w:hAnsi="Times New Roman" w:cs="Times New Roman"/>
          <w:sz w:val="24"/>
          <w:szCs w:val="24"/>
        </w:rPr>
        <w:t xml:space="preserve"> </w:t>
      </w:r>
      <w:r w:rsidR="00E30BD4" w:rsidRPr="005679BD">
        <w:rPr>
          <w:rFonts w:ascii="Times New Roman" w:eastAsia="Calibri" w:hAnsi="Times New Roman" w:cs="Times New Roman"/>
          <w:bCs/>
          <w:sz w:val="24"/>
          <w:szCs w:val="24"/>
        </w:rPr>
        <w:t>Основные понятия и определения метрологии, стандартизации и сертификации</w:t>
      </w:r>
    </w:p>
    <w:p w14:paraId="350562E6" w14:textId="77777777" w:rsidR="00FE463D" w:rsidRPr="005679BD" w:rsidRDefault="00FE463D" w:rsidP="00567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rPr>
          <w:rFonts w:ascii="Times New Roman" w:eastAsia="Times New Roman" w:hAnsi="Times New Roman" w:cs="Times New Roman"/>
          <w:sz w:val="24"/>
          <w:szCs w:val="24"/>
        </w:rPr>
      </w:pPr>
      <w:r w:rsidRPr="005679BD">
        <w:rPr>
          <w:rFonts w:ascii="Times New Roman" w:hAnsi="Times New Roman" w:cs="Times New Roman"/>
          <w:b/>
          <w:sz w:val="24"/>
          <w:szCs w:val="24"/>
        </w:rPr>
        <w:t>Тема урока</w:t>
      </w:r>
      <w:r w:rsidRPr="005679BD">
        <w:rPr>
          <w:rFonts w:ascii="Times New Roman" w:eastAsia="Times New Roman" w:hAnsi="Times New Roman" w:cs="Times New Roman"/>
          <w:b/>
          <w:sz w:val="24"/>
          <w:szCs w:val="24"/>
        </w:rPr>
        <w:t xml:space="preserve">   </w:t>
      </w:r>
      <w:r w:rsidRPr="005679BD">
        <w:rPr>
          <w:rFonts w:ascii="Times New Roman" w:hAnsi="Times New Roman" w:cs="Times New Roman"/>
          <w:bCs/>
          <w:sz w:val="24"/>
          <w:szCs w:val="24"/>
        </w:rPr>
        <w:t xml:space="preserve"> </w:t>
      </w:r>
      <w:r w:rsidR="00E30BD4" w:rsidRPr="005679BD">
        <w:rPr>
          <w:rFonts w:ascii="Times New Roman" w:eastAsia="Calibri" w:hAnsi="Times New Roman" w:cs="Times New Roman"/>
          <w:bCs/>
          <w:sz w:val="24"/>
          <w:szCs w:val="24"/>
        </w:rPr>
        <w:t>Сущность и содержание сертификации</w:t>
      </w:r>
      <w:r w:rsidR="008D1EC2" w:rsidRPr="005679BD">
        <w:rPr>
          <w:rFonts w:ascii="Times New Roman" w:eastAsia="Calibri" w:hAnsi="Times New Roman" w:cs="Times New Roman"/>
          <w:bCs/>
          <w:sz w:val="24"/>
          <w:szCs w:val="24"/>
        </w:rPr>
        <w:t>.</w:t>
      </w:r>
    </w:p>
    <w:p w14:paraId="2AAFEC25" w14:textId="77777777" w:rsidR="00FE463D" w:rsidRPr="005679BD" w:rsidRDefault="00FE463D"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 xml:space="preserve">Урок № </w:t>
      </w:r>
    </w:p>
    <w:p w14:paraId="3A031212"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Количество часов в разделе</w:t>
      </w:r>
      <w:r w:rsidRPr="005679BD">
        <w:rPr>
          <w:rFonts w:ascii="Times New Roman" w:hAnsi="Times New Roman" w:cs="Times New Roman"/>
          <w:sz w:val="24"/>
          <w:szCs w:val="24"/>
        </w:rPr>
        <w:t>:</w:t>
      </w:r>
      <w:r w:rsidR="003158DE">
        <w:rPr>
          <w:rFonts w:ascii="Times New Roman" w:hAnsi="Times New Roman" w:cs="Times New Roman"/>
          <w:sz w:val="24"/>
          <w:szCs w:val="24"/>
        </w:rPr>
        <w:t xml:space="preserve"> </w:t>
      </w:r>
      <w:r w:rsidR="00E30BD4" w:rsidRPr="005679BD">
        <w:rPr>
          <w:rFonts w:ascii="Times New Roman" w:hAnsi="Times New Roman" w:cs="Times New Roman"/>
          <w:sz w:val="24"/>
          <w:szCs w:val="24"/>
        </w:rPr>
        <w:t>5</w:t>
      </w:r>
      <w:r w:rsidRPr="005679BD">
        <w:rPr>
          <w:rFonts w:ascii="Times New Roman" w:hAnsi="Times New Roman" w:cs="Times New Roman"/>
          <w:sz w:val="24"/>
          <w:szCs w:val="24"/>
        </w:rPr>
        <w:t xml:space="preserve"> ч</w:t>
      </w:r>
    </w:p>
    <w:p w14:paraId="22D91315" w14:textId="77777777" w:rsidR="00FE463D" w:rsidRPr="005679BD" w:rsidRDefault="00FE463D"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Дидактическая цель:</w:t>
      </w:r>
    </w:p>
    <w:p w14:paraId="7CBDDE99"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Создание условий для  </w:t>
      </w:r>
      <w:r w:rsidRPr="005679BD">
        <w:rPr>
          <w:rFonts w:ascii="Times New Roman" w:hAnsi="Times New Roman" w:cs="Times New Roman"/>
          <w:bCs/>
          <w:sz w:val="24"/>
          <w:szCs w:val="24"/>
        </w:rPr>
        <w:t xml:space="preserve">изучения  </w:t>
      </w:r>
      <w:r w:rsidRPr="005679BD">
        <w:rPr>
          <w:rFonts w:ascii="Times New Roman" w:hAnsi="Times New Roman" w:cs="Times New Roman"/>
          <w:sz w:val="24"/>
          <w:szCs w:val="24"/>
        </w:rPr>
        <w:t xml:space="preserve">структурных  элементов сертификации,  её цели и задачи,  виды, объекты и  субъекты. </w:t>
      </w:r>
    </w:p>
    <w:p w14:paraId="1B1188D9" w14:textId="77777777" w:rsidR="00FE463D" w:rsidRPr="005679BD" w:rsidRDefault="00FE463D" w:rsidP="005679BD">
      <w:pPr>
        <w:tabs>
          <w:tab w:val="left" w:pos="6165"/>
        </w:tabs>
        <w:spacing w:after="0" w:line="240" w:lineRule="auto"/>
        <w:ind w:firstLine="426"/>
        <w:jc w:val="both"/>
        <w:rPr>
          <w:rFonts w:ascii="Times New Roman" w:hAnsi="Times New Roman" w:cs="Times New Roman"/>
          <w:b/>
          <w:sz w:val="24"/>
          <w:szCs w:val="24"/>
        </w:rPr>
      </w:pPr>
      <w:r w:rsidRPr="005679BD">
        <w:rPr>
          <w:rFonts w:ascii="Times New Roman" w:hAnsi="Times New Roman" w:cs="Times New Roman"/>
          <w:b/>
          <w:sz w:val="24"/>
          <w:szCs w:val="24"/>
        </w:rPr>
        <w:t>Задачи  урока:</w:t>
      </w:r>
    </w:p>
    <w:p w14:paraId="0ABBAAA7" w14:textId="77777777" w:rsidR="00FE463D" w:rsidRPr="005679BD" w:rsidRDefault="00FE463D"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 xml:space="preserve">  Образовательная:</w:t>
      </w:r>
      <w:r w:rsidRPr="005679BD">
        <w:rPr>
          <w:rFonts w:ascii="Times New Roman" w:hAnsi="Times New Roman" w:cs="Times New Roman"/>
          <w:sz w:val="24"/>
          <w:szCs w:val="24"/>
        </w:rPr>
        <w:t xml:space="preserve"> организовать деятельность студентов для  </w:t>
      </w:r>
      <w:r w:rsidRPr="005679BD">
        <w:rPr>
          <w:rFonts w:ascii="Times New Roman" w:hAnsi="Times New Roman" w:cs="Times New Roman"/>
          <w:bCs/>
          <w:sz w:val="24"/>
          <w:szCs w:val="24"/>
        </w:rPr>
        <w:t xml:space="preserve">изучения  </w:t>
      </w:r>
      <w:r w:rsidRPr="005679BD">
        <w:rPr>
          <w:rFonts w:ascii="Times New Roman" w:hAnsi="Times New Roman" w:cs="Times New Roman"/>
          <w:sz w:val="24"/>
          <w:szCs w:val="24"/>
        </w:rPr>
        <w:t>структурных  элементов сертификации;  показать возможность практического применения изучаемого материала через использование проблемного метода изучения.</w:t>
      </w:r>
    </w:p>
    <w:p w14:paraId="5C8E7686"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 xml:space="preserve">   Развивающая:</w:t>
      </w:r>
      <w:r w:rsidRPr="005679BD">
        <w:rPr>
          <w:rFonts w:ascii="Times New Roman" w:hAnsi="Times New Roman" w:cs="Times New Roman"/>
          <w:sz w:val="24"/>
          <w:szCs w:val="24"/>
        </w:rPr>
        <w:t xml:space="preserve"> определение и объяснение понятий необходимых для постановки и решении   профессиональных задач, задач профессионального и личностного развития. </w:t>
      </w:r>
    </w:p>
    <w:p w14:paraId="6065D2D0"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sz w:val="24"/>
          <w:szCs w:val="24"/>
        </w:rPr>
        <w:t xml:space="preserve">   </w:t>
      </w:r>
      <w:proofErr w:type="gramStart"/>
      <w:r w:rsidRPr="005679BD">
        <w:rPr>
          <w:rFonts w:ascii="Times New Roman" w:hAnsi="Times New Roman" w:cs="Times New Roman"/>
          <w:b/>
          <w:sz w:val="24"/>
          <w:szCs w:val="24"/>
        </w:rPr>
        <w:t xml:space="preserve">Воспитательная  </w:t>
      </w:r>
      <w:r w:rsidRPr="005679BD">
        <w:rPr>
          <w:rFonts w:ascii="Times New Roman" w:hAnsi="Times New Roman" w:cs="Times New Roman"/>
          <w:sz w:val="24"/>
          <w:szCs w:val="24"/>
        </w:rPr>
        <w:t>-</w:t>
      </w:r>
      <w:proofErr w:type="gramEnd"/>
      <w:r w:rsidRPr="005679BD">
        <w:rPr>
          <w:rFonts w:ascii="Times New Roman" w:hAnsi="Times New Roman" w:cs="Times New Roman"/>
          <w:sz w:val="24"/>
          <w:szCs w:val="24"/>
        </w:rPr>
        <w:t xml:space="preserve">  воспитание понимания сущности и социальной значимости своей будущей профессии, проявления к ней устойчивого интереса через формирования умений  работы в команде, эффективного общения с сокурсниками.</w:t>
      </w:r>
    </w:p>
    <w:p w14:paraId="3D555120" w14:textId="77777777" w:rsidR="00FE463D" w:rsidRPr="005679BD" w:rsidRDefault="00FE463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sz w:val="24"/>
          <w:szCs w:val="24"/>
        </w:rPr>
        <w:t>Педагогическая  технология</w:t>
      </w:r>
      <w:r w:rsidRPr="005679BD">
        <w:rPr>
          <w:rFonts w:ascii="Times New Roman" w:hAnsi="Times New Roman" w:cs="Times New Roman"/>
          <w:sz w:val="24"/>
          <w:szCs w:val="24"/>
        </w:rPr>
        <w:t>:  проблемное  обучение</w:t>
      </w:r>
    </w:p>
    <w:p w14:paraId="0D16111E" w14:textId="77777777" w:rsidR="00FE463D" w:rsidRPr="005679BD" w:rsidRDefault="00FE463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sz w:val="24"/>
          <w:szCs w:val="24"/>
        </w:rPr>
        <w:t>Методы обучения</w:t>
      </w:r>
      <w:r w:rsidRPr="005679BD">
        <w:rPr>
          <w:rFonts w:ascii="Times New Roman" w:hAnsi="Times New Roman" w:cs="Times New Roman"/>
          <w:sz w:val="24"/>
          <w:szCs w:val="24"/>
        </w:rPr>
        <w:t>:</w:t>
      </w:r>
    </w:p>
    <w:p w14:paraId="229B733B"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словесны</w:t>
      </w:r>
      <w:r w:rsidR="005F2C1B" w:rsidRPr="005679BD">
        <w:rPr>
          <w:rFonts w:ascii="Times New Roman" w:hAnsi="Times New Roman" w:cs="Times New Roman"/>
          <w:sz w:val="24"/>
          <w:szCs w:val="24"/>
        </w:rPr>
        <w:t>й</w:t>
      </w:r>
      <w:r w:rsidRPr="005679BD">
        <w:rPr>
          <w:rFonts w:ascii="Times New Roman" w:hAnsi="Times New Roman" w:cs="Times New Roman"/>
          <w:sz w:val="24"/>
          <w:szCs w:val="24"/>
        </w:rPr>
        <w:t xml:space="preserve"> </w:t>
      </w:r>
      <w:r w:rsidR="005F2C1B" w:rsidRPr="005679BD">
        <w:rPr>
          <w:rFonts w:ascii="Times New Roman" w:hAnsi="Times New Roman" w:cs="Times New Roman"/>
          <w:sz w:val="24"/>
          <w:szCs w:val="24"/>
        </w:rPr>
        <w:t xml:space="preserve">метод </w:t>
      </w:r>
      <w:r w:rsidRPr="005679BD">
        <w:rPr>
          <w:rFonts w:ascii="Times New Roman" w:hAnsi="Times New Roman" w:cs="Times New Roman"/>
          <w:sz w:val="24"/>
          <w:szCs w:val="24"/>
        </w:rPr>
        <w:t>(устное изложение)</w:t>
      </w:r>
    </w:p>
    <w:p w14:paraId="40A07547"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репродуктивный</w:t>
      </w:r>
      <w:r w:rsidR="005F2C1B" w:rsidRPr="005679BD">
        <w:rPr>
          <w:rFonts w:ascii="Times New Roman" w:hAnsi="Times New Roman" w:cs="Times New Roman"/>
          <w:sz w:val="24"/>
          <w:szCs w:val="24"/>
        </w:rPr>
        <w:t xml:space="preserve"> метод</w:t>
      </w:r>
      <w:r w:rsidRPr="005679BD">
        <w:rPr>
          <w:rFonts w:ascii="Times New Roman" w:hAnsi="Times New Roman" w:cs="Times New Roman"/>
          <w:sz w:val="24"/>
          <w:szCs w:val="24"/>
        </w:rPr>
        <w:t xml:space="preserve"> (выполнение заданий по алгоритму);</w:t>
      </w:r>
    </w:p>
    <w:p w14:paraId="66BFEC46"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проблемный</w:t>
      </w:r>
      <w:r w:rsidR="005F2C1B" w:rsidRPr="005679BD">
        <w:rPr>
          <w:rFonts w:ascii="Times New Roman" w:hAnsi="Times New Roman" w:cs="Times New Roman"/>
          <w:sz w:val="24"/>
          <w:szCs w:val="24"/>
        </w:rPr>
        <w:t xml:space="preserve"> метод</w:t>
      </w:r>
    </w:p>
    <w:p w14:paraId="6BD81E35" w14:textId="77777777" w:rsidR="00FE463D" w:rsidRPr="005679BD" w:rsidRDefault="00FE463D"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опережающий  </w:t>
      </w:r>
      <w:bookmarkStart w:id="3" w:name="OLE_LINK1"/>
      <w:bookmarkStart w:id="4" w:name="OLE_LINK2"/>
      <w:bookmarkStart w:id="5" w:name="OLE_LINK3"/>
      <w:bookmarkStart w:id="6" w:name="OLE_LINK4"/>
      <w:bookmarkStart w:id="7" w:name="OLE_LINK5"/>
      <w:r w:rsidRPr="005679BD">
        <w:rPr>
          <w:rFonts w:ascii="Times New Roman" w:hAnsi="Times New Roman" w:cs="Times New Roman"/>
          <w:sz w:val="24"/>
          <w:szCs w:val="24"/>
        </w:rPr>
        <w:t>метод</w:t>
      </w:r>
      <w:bookmarkEnd w:id="3"/>
      <w:bookmarkEnd w:id="4"/>
      <w:bookmarkEnd w:id="5"/>
      <w:bookmarkEnd w:id="6"/>
      <w:bookmarkEnd w:id="7"/>
      <w:r w:rsidRPr="005679BD">
        <w:rPr>
          <w:rFonts w:ascii="Times New Roman" w:hAnsi="Times New Roman" w:cs="Times New Roman"/>
          <w:sz w:val="24"/>
          <w:szCs w:val="24"/>
        </w:rPr>
        <w:t xml:space="preserve">  </w:t>
      </w:r>
    </w:p>
    <w:p w14:paraId="5D0BBCDB" w14:textId="77777777" w:rsidR="00FE463D" w:rsidRPr="005679BD" w:rsidRDefault="00FE463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sz w:val="24"/>
          <w:szCs w:val="24"/>
        </w:rPr>
        <w:t>Тип  урока</w:t>
      </w:r>
      <w:r w:rsidRPr="005679BD">
        <w:rPr>
          <w:rFonts w:ascii="Times New Roman" w:hAnsi="Times New Roman" w:cs="Times New Roman"/>
          <w:sz w:val="24"/>
          <w:szCs w:val="24"/>
        </w:rPr>
        <w:t>:  комбинированный</w:t>
      </w:r>
    </w:p>
    <w:p w14:paraId="26590317" w14:textId="77777777" w:rsidR="00FE463D" w:rsidRPr="005679BD" w:rsidRDefault="00FE463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sz w:val="24"/>
          <w:szCs w:val="24"/>
        </w:rPr>
        <w:t>Вид  урока</w:t>
      </w:r>
      <w:r w:rsidRPr="005679BD">
        <w:rPr>
          <w:rFonts w:ascii="Times New Roman" w:hAnsi="Times New Roman" w:cs="Times New Roman"/>
          <w:sz w:val="24"/>
          <w:szCs w:val="24"/>
        </w:rPr>
        <w:t xml:space="preserve">: </w:t>
      </w:r>
      <w:r w:rsidRPr="005679BD">
        <w:rPr>
          <w:rFonts w:ascii="Times New Roman" w:eastAsia="Times New Roman" w:hAnsi="Times New Roman" w:cs="Times New Roman"/>
          <w:sz w:val="24"/>
          <w:szCs w:val="24"/>
        </w:rPr>
        <w:t>смешанный</w:t>
      </w:r>
    </w:p>
    <w:p w14:paraId="3FD8418D" w14:textId="77777777" w:rsidR="00B619A2" w:rsidRPr="005679BD" w:rsidRDefault="00FE463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sz w:val="24"/>
          <w:szCs w:val="24"/>
        </w:rPr>
        <w:t>Межпредметные  связи</w:t>
      </w:r>
      <w:r w:rsidRPr="005679BD">
        <w:rPr>
          <w:rFonts w:ascii="Times New Roman" w:hAnsi="Times New Roman" w:cs="Times New Roman"/>
          <w:sz w:val="24"/>
          <w:szCs w:val="24"/>
        </w:rPr>
        <w:t>: связь с профессиональным модулем</w:t>
      </w:r>
      <w:r w:rsidR="008D7B47" w:rsidRPr="005679BD">
        <w:rPr>
          <w:rFonts w:ascii="Times New Roman" w:hAnsi="Times New Roman" w:cs="Times New Roman"/>
          <w:sz w:val="24"/>
          <w:szCs w:val="24"/>
        </w:rPr>
        <w:t>, с учебной практикой, предметом «Основы экономики предприятия и отрасли»</w:t>
      </w:r>
      <w:r w:rsidR="00B619A2" w:rsidRPr="005679BD">
        <w:rPr>
          <w:rFonts w:ascii="Times New Roman" w:hAnsi="Times New Roman" w:cs="Times New Roman"/>
          <w:sz w:val="24"/>
          <w:szCs w:val="24"/>
        </w:rPr>
        <w:t>, русский язык.</w:t>
      </w:r>
    </w:p>
    <w:p w14:paraId="6657A0E7" w14:textId="77777777" w:rsidR="00FE463D" w:rsidRPr="005679BD" w:rsidRDefault="00E30BD4"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bCs/>
          <w:sz w:val="24"/>
          <w:szCs w:val="24"/>
        </w:rPr>
        <w:t>Оборудование: </w:t>
      </w:r>
      <w:r w:rsidRPr="005679BD">
        <w:rPr>
          <w:rFonts w:ascii="Times New Roman" w:hAnsi="Times New Roman" w:cs="Times New Roman"/>
          <w:sz w:val="24"/>
          <w:szCs w:val="24"/>
        </w:rPr>
        <w:t xml:space="preserve">мультимедиа проектор, </w:t>
      </w:r>
      <w:r w:rsidR="00FE463D" w:rsidRPr="005679BD">
        <w:rPr>
          <w:rFonts w:ascii="Times New Roman" w:hAnsi="Times New Roman" w:cs="Times New Roman"/>
          <w:sz w:val="24"/>
          <w:szCs w:val="24"/>
        </w:rPr>
        <w:t xml:space="preserve">презентации, интерактивная доска </w:t>
      </w:r>
    </w:p>
    <w:p w14:paraId="4AC4A039" w14:textId="77777777" w:rsidR="00FE463D" w:rsidRPr="005679BD" w:rsidRDefault="00FE463D" w:rsidP="005679BD">
      <w:pPr>
        <w:spacing w:after="0" w:line="240" w:lineRule="auto"/>
        <w:ind w:firstLine="426"/>
        <w:jc w:val="both"/>
        <w:rPr>
          <w:rFonts w:ascii="Times New Roman" w:hAnsi="Times New Roman" w:cs="Times New Roman"/>
          <w:b/>
          <w:sz w:val="24"/>
          <w:szCs w:val="24"/>
        </w:rPr>
      </w:pPr>
      <w:r w:rsidRPr="005679BD">
        <w:rPr>
          <w:rFonts w:ascii="Times New Roman" w:hAnsi="Times New Roman" w:cs="Times New Roman"/>
          <w:b/>
          <w:sz w:val="24"/>
          <w:szCs w:val="24"/>
        </w:rPr>
        <w:t>Литература:</w:t>
      </w:r>
    </w:p>
    <w:p w14:paraId="74439088" w14:textId="77777777" w:rsidR="00FE463D" w:rsidRPr="005679BD" w:rsidRDefault="00FE463D" w:rsidP="005679BD">
      <w:pPr>
        <w:numPr>
          <w:ilvl w:val="0"/>
          <w:numId w:val="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 w:val="24"/>
          <w:szCs w:val="24"/>
        </w:rPr>
      </w:pPr>
      <w:proofErr w:type="spellStart"/>
      <w:r w:rsidRPr="005679BD">
        <w:rPr>
          <w:rFonts w:ascii="Times New Roman" w:eastAsia="Times New Roman" w:hAnsi="Times New Roman" w:cs="Times New Roman"/>
          <w:sz w:val="24"/>
          <w:szCs w:val="24"/>
        </w:rPr>
        <w:t>Зайцев.С.А</w:t>
      </w:r>
      <w:proofErr w:type="spellEnd"/>
      <w:r w:rsidRPr="005679BD">
        <w:rPr>
          <w:rFonts w:ascii="Times New Roman" w:eastAsia="Times New Roman" w:hAnsi="Times New Roman" w:cs="Times New Roman"/>
          <w:sz w:val="24"/>
          <w:szCs w:val="24"/>
        </w:rPr>
        <w:t xml:space="preserve">., </w:t>
      </w:r>
      <w:proofErr w:type="spellStart"/>
      <w:r w:rsidRPr="005679BD">
        <w:rPr>
          <w:rFonts w:ascii="Times New Roman" w:eastAsia="Times New Roman" w:hAnsi="Times New Roman" w:cs="Times New Roman"/>
          <w:sz w:val="24"/>
          <w:szCs w:val="24"/>
        </w:rPr>
        <w:t>Толстов.А.Н</w:t>
      </w:r>
      <w:proofErr w:type="spellEnd"/>
      <w:r w:rsidRPr="005679BD">
        <w:rPr>
          <w:rFonts w:ascii="Times New Roman" w:eastAsia="Times New Roman" w:hAnsi="Times New Roman" w:cs="Times New Roman"/>
          <w:sz w:val="24"/>
          <w:szCs w:val="24"/>
        </w:rPr>
        <w:t xml:space="preserve">. и др. Метрология, стандартизация и </w:t>
      </w:r>
      <w:proofErr w:type="gramStart"/>
      <w:r w:rsidRPr="005679BD">
        <w:rPr>
          <w:rFonts w:ascii="Times New Roman" w:eastAsia="Times New Roman" w:hAnsi="Times New Roman" w:cs="Times New Roman"/>
          <w:sz w:val="24"/>
          <w:szCs w:val="24"/>
        </w:rPr>
        <w:t>сертификация</w:t>
      </w:r>
      <w:r w:rsidR="008D7B47" w:rsidRPr="005679BD">
        <w:rPr>
          <w:rFonts w:ascii="Times New Roman" w:eastAsia="Times New Roman" w:hAnsi="Times New Roman" w:cs="Times New Roman"/>
          <w:sz w:val="24"/>
          <w:szCs w:val="24"/>
        </w:rPr>
        <w:t>.-</w:t>
      </w:r>
      <w:proofErr w:type="gramEnd"/>
      <w:r w:rsidRPr="005679BD">
        <w:rPr>
          <w:rFonts w:ascii="Times New Roman" w:eastAsia="Times New Roman" w:hAnsi="Times New Roman" w:cs="Times New Roman"/>
          <w:sz w:val="24"/>
          <w:szCs w:val="24"/>
        </w:rPr>
        <w:t xml:space="preserve"> </w:t>
      </w:r>
      <w:r w:rsidR="008D7B47" w:rsidRPr="005679BD">
        <w:rPr>
          <w:rFonts w:ascii="Times New Roman" w:eastAsia="Times New Roman" w:hAnsi="Times New Roman" w:cs="Times New Roman"/>
          <w:sz w:val="24"/>
          <w:szCs w:val="24"/>
        </w:rPr>
        <w:t>М.:</w:t>
      </w:r>
      <w:r w:rsidRPr="005679BD">
        <w:rPr>
          <w:rFonts w:ascii="Times New Roman" w:eastAsia="Times New Roman" w:hAnsi="Times New Roman" w:cs="Times New Roman"/>
          <w:sz w:val="24"/>
          <w:szCs w:val="24"/>
        </w:rPr>
        <w:t>ОИЦ «Академия»</w:t>
      </w:r>
      <w:r w:rsidR="008D7B47" w:rsidRPr="005679BD">
        <w:rPr>
          <w:rFonts w:ascii="Times New Roman" w:eastAsia="Times New Roman" w:hAnsi="Times New Roman" w:cs="Times New Roman"/>
          <w:sz w:val="24"/>
          <w:szCs w:val="24"/>
        </w:rPr>
        <w:t>,</w:t>
      </w:r>
      <w:r w:rsidRPr="005679BD">
        <w:rPr>
          <w:rFonts w:ascii="Times New Roman" w:eastAsia="Times New Roman" w:hAnsi="Times New Roman" w:cs="Times New Roman"/>
          <w:sz w:val="24"/>
          <w:szCs w:val="24"/>
        </w:rPr>
        <w:t xml:space="preserve"> 2009</w:t>
      </w:r>
      <w:r w:rsidR="008D7B47" w:rsidRPr="005679BD">
        <w:rPr>
          <w:rFonts w:ascii="Times New Roman" w:eastAsia="Times New Roman" w:hAnsi="Times New Roman" w:cs="Times New Roman"/>
          <w:sz w:val="24"/>
          <w:szCs w:val="24"/>
        </w:rPr>
        <w:t>.-306 с.</w:t>
      </w:r>
    </w:p>
    <w:p w14:paraId="5F0CABD6" w14:textId="77777777" w:rsidR="00FE463D" w:rsidRPr="005679BD" w:rsidRDefault="00FE463D" w:rsidP="005679BD">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cs="Times New Roman"/>
          <w:sz w:val="24"/>
          <w:szCs w:val="24"/>
        </w:rPr>
      </w:pPr>
      <w:proofErr w:type="spellStart"/>
      <w:r w:rsidRPr="005679BD">
        <w:rPr>
          <w:rFonts w:ascii="Times New Roman" w:eastAsia="Times New Roman" w:hAnsi="Times New Roman" w:cs="Times New Roman"/>
          <w:sz w:val="24"/>
          <w:szCs w:val="24"/>
        </w:rPr>
        <w:t>Хрусталева.З.А</w:t>
      </w:r>
      <w:proofErr w:type="spellEnd"/>
      <w:r w:rsidRPr="005679BD">
        <w:rPr>
          <w:rFonts w:ascii="Times New Roman" w:eastAsia="Times New Roman" w:hAnsi="Times New Roman" w:cs="Times New Roman"/>
          <w:sz w:val="24"/>
          <w:szCs w:val="24"/>
        </w:rPr>
        <w:t xml:space="preserve">. Метрология, стандартизация и </w:t>
      </w:r>
      <w:proofErr w:type="gramStart"/>
      <w:r w:rsidRPr="005679BD">
        <w:rPr>
          <w:rFonts w:ascii="Times New Roman" w:eastAsia="Times New Roman" w:hAnsi="Times New Roman" w:cs="Times New Roman"/>
          <w:sz w:val="24"/>
          <w:szCs w:val="24"/>
        </w:rPr>
        <w:t>сертификация.</w:t>
      </w:r>
      <w:r w:rsidR="008D7B47" w:rsidRPr="005679BD">
        <w:rPr>
          <w:rFonts w:ascii="Times New Roman" w:eastAsia="Times New Roman" w:hAnsi="Times New Roman" w:cs="Times New Roman"/>
          <w:sz w:val="24"/>
          <w:szCs w:val="24"/>
        </w:rPr>
        <w:t>-</w:t>
      </w:r>
      <w:proofErr w:type="gramEnd"/>
      <w:r w:rsidR="008D7B47" w:rsidRPr="005679BD">
        <w:rPr>
          <w:rFonts w:ascii="Times New Roman" w:eastAsia="Times New Roman" w:hAnsi="Times New Roman" w:cs="Times New Roman"/>
          <w:sz w:val="24"/>
          <w:szCs w:val="24"/>
        </w:rPr>
        <w:t xml:space="preserve"> М.:</w:t>
      </w:r>
      <w:r w:rsidRPr="005679BD">
        <w:rPr>
          <w:rFonts w:ascii="Times New Roman" w:eastAsia="Times New Roman" w:hAnsi="Times New Roman" w:cs="Times New Roman"/>
          <w:sz w:val="24"/>
          <w:szCs w:val="24"/>
        </w:rPr>
        <w:t xml:space="preserve"> ООО «Издательство </w:t>
      </w:r>
      <w:proofErr w:type="spellStart"/>
      <w:r w:rsidRPr="005679BD">
        <w:rPr>
          <w:rFonts w:ascii="Times New Roman" w:eastAsia="Times New Roman" w:hAnsi="Times New Roman" w:cs="Times New Roman"/>
          <w:sz w:val="24"/>
          <w:szCs w:val="24"/>
        </w:rPr>
        <w:t>КноРус</w:t>
      </w:r>
      <w:proofErr w:type="spellEnd"/>
      <w:r w:rsidRPr="005679BD">
        <w:rPr>
          <w:rFonts w:ascii="Times New Roman" w:eastAsia="Times New Roman" w:hAnsi="Times New Roman" w:cs="Times New Roman"/>
          <w:sz w:val="24"/>
          <w:szCs w:val="24"/>
        </w:rPr>
        <w:t>»</w:t>
      </w:r>
      <w:r w:rsidR="008D7B47" w:rsidRPr="005679BD">
        <w:rPr>
          <w:rFonts w:ascii="Times New Roman" w:eastAsia="Times New Roman" w:hAnsi="Times New Roman" w:cs="Times New Roman"/>
          <w:sz w:val="24"/>
          <w:szCs w:val="24"/>
        </w:rPr>
        <w:t>,</w:t>
      </w:r>
      <w:r w:rsidRPr="005679BD">
        <w:rPr>
          <w:rFonts w:ascii="Times New Roman" w:eastAsia="Times New Roman" w:hAnsi="Times New Roman" w:cs="Times New Roman"/>
          <w:sz w:val="24"/>
          <w:szCs w:val="24"/>
        </w:rPr>
        <w:t xml:space="preserve"> 2009</w:t>
      </w:r>
      <w:r w:rsidR="008D7B47" w:rsidRPr="005679BD">
        <w:rPr>
          <w:rFonts w:ascii="Times New Roman" w:eastAsia="Times New Roman" w:hAnsi="Times New Roman" w:cs="Times New Roman"/>
          <w:sz w:val="24"/>
          <w:szCs w:val="24"/>
        </w:rPr>
        <w:t>.-256 с.</w:t>
      </w:r>
    </w:p>
    <w:p w14:paraId="04292975" w14:textId="77777777" w:rsidR="00FE463D" w:rsidRPr="005679BD" w:rsidRDefault="00FE463D" w:rsidP="005679BD">
      <w:pPr>
        <w:spacing w:after="0" w:line="240" w:lineRule="auto"/>
        <w:ind w:firstLine="426"/>
        <w:rPr>
          <w:rFonts w:ascii="Times New Roman" w:hAnsi="Times New Roman" w:cs="Times New Roman"/>
          <w:sz w:val="24"/>
          <w:szCs w:val="24"/>
        </w:rPr>
      </w:pPr>
    </w:p>
    <w:p w14:paraId="3A281285" w14:textId="77777777" w:rsidR="00E30BD4" w:rsidRPr="005679BD" w:rsidRDefault="00E30BD4" w:rsidP="005679BD">
      <w:pPr>
        <w:spacing w:after="0" w:line="240" w:lineRule="auto"/>
        <w:ind w:firstLine="426"/>
        <w:rPr>
          <w:rFonts w:ascii="Times New Roman" w:hAnsi="Times New Roman" w:cs="Times New Roman"/>
          <w:sz w:val="24"/>
          <w:szCs w:val="24"/>
        </w:rPr>
      </w:pPr>
    </w:p>
    <w:p w14:paraId="2E5B47D1" w14:textId="77777777" w:rsidR="00E30BD4" w:rsidRPr="005679BD" w:rsidRDefault="00E30BD4" w:rsidP="005679BD">
      <w:pPr>
        <w:tabs>
          <w:tab w:val="left" w:pos="2420"/>
        </w:tabs>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План урока</w:t>
      </w:r>
    </w:p>
    <w:p w14:paraId="7EDEEC0C" w14:textId="77777777" w:rsidR="00E30BD4" w:rsidRPr="005679BD" w:rsidRDefault="00E30BD4"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Структура урока:</w:t>
      </w:r>
    </w:p>
    <w:p w14:paraId="4912815E"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1.Организационный момент</w:t>
      </w:r>
    </w:p>
    <w:p w14:paraId="65F9DA79"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2. Этап проверки </w:t>
      </w:r>
      <w:r w:rsidR="00053935" w:rsidRPr="005679BD">
        <w:rPr>
          <w:rFonts w:ascii="Times New Roman" w:hAnsi="Times New Roman" w:cs="Times New Roman"/>
          <w:sz w:val="24"/>
          <w:szCs w:val="24"/>
        </w:rPr>
        <w:t xml:space="preserve">домашней </w:t>
      </w:r>
      <w:r w:rsidRPr="005679BD">
        <w:rPr>
          <w:rFonts w:ascii="Times New Roman" w:hAnsi="Times New Roman" w:cs="Times New Roman"/>
          <w:sz w:val="24"/>
          <w:szCs w:val="24"/>
        </w:rPr>
        <w:t>работы</w:t>
      </w:r>
    </w:p>
    <w:p w14:paraId="3D3F404E"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Активизация познавательной деятельности студентов</w:t>
      </w:r>
    </w:p>
    <w:p w14:paraId="3E92BCD7" w14:textId="77777777" w:rsidR="00053935" w:rsidRPr="005679BD" w:rsidRDefault="00053935"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2.1 Структурные элементы  сертификации:  цели и задачи, принципы, объекты</w:t>
      </w:r>
    </w:p>
    <w:p w14:paraId="1E63490B" w14:textId="77777777" w:rsidR="00E30BD4" w:rsidRPr="005679BD" w:rsidRDefault="008D1EC2"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3</w:t>
      </w:r>
      <w:r w:rsidR="00E30BD4" w:rsidRPr="005679BD">
        <w:rPr>
          <w:rFonts w:ascii="Times New Roman" w:hAnsi="Times New Roman" w:cs="Times New Roman"/>
          <w:sz w:val="24"/>
          <w:szCs w:val="24"/>
        </w:rPr>
        <w:t xml:space="preserve">.  </w:t>
      </w:r>
      <w:r w:rsidR="008239E3" w:rsidRPr="005679BD">
        <w:rPr>
          <w:rFonts w:ascii="Times New Roman" w:hAnsi="Times New Roman" w:cs="Times New Roman"/>
          <w:sz w:val="24"/>
          <w:szCs w:val="24"/>
        </w:rPr>
        <w:t>Изучение и о</w:t>
      </w:r>
      <w:r w:rsidRPr="005679BD">
        <w:rPr>
          <w:rFonts w:ascii="Times New Roman" w:hAnsi="Times New Roman" w:cs="Times New Roman"/>
          <w:sz w:val="24"/>
          <w:szCs w:val="24"/>
        </w:rPr>
        <w:t xml:space="preserve">бобщение изученного материала </w:t>
      </w:r>
    </w:p>
    <w:p w14:paraId="61F5E2AB"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w:t>
      </w:r>
      <w:r w:rsidR="008D1EC2" w:rsidRPr="005679BD">
        <w:rPr>
          <w:rFonts w:ascii="Times New Roman" w:hAnsi="Times New Roman" w:cs="Times New Roman"/>
          <w:sz w:val="24"/>
          <w:szCs w:val="24"/>
        </w:rPr>
        <w:t>3</w:t>
      </w:r>
      <w:r w:rsidRPr="005679BD">
        <w:rPr>
          <w:rFonts w:ascii="Times New Roman" w:hAnsi="Times New Roman" w:cs="Times New Roman"/>
          <w:sz w:val="24"/>
          <w:szCs w:val="24"/>
        </w:rPr>
        <w:t xml:space="preserve">.1 Структурные элементы  сертификации:  виды, субъекты, средства,  методы. </w:t>
      </w:r>
    </w:p>
    <w:p w14:paraId="31059263" w14:textId="77777777" w:rsidR="00E30BD4" w:rsidRPr="005679BD" w:rsidRDefault="008D1EC2"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3</w:t>
      </w:r>
      <w:r w:rsidR="00E30BD4" w:rsidRPr="005679BD">
        <w:rPr>
          <w:rFonts w:ascii="Times New Roman" w:hAnsi="Times New Roman" w:cs="Times New Roman"/>
          <w:sz w:val="24"/>
          <w:szCs w:val="24"/>
        </w:rPr>
        <w:t>.2 Оценка и подтверждение соответствия: понятия, виды, назначение, значение сертификации в рыночных условиях.</w:t>
      </w:r>
    </w:p>
    <w:p w14:paraId="3DCDB8C1"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w:t>
      </w:r>
      <w:r w:rsidR="008D1EC2" w:rsidRPr="005679BD">
        <w:rPr>
          <w:rFonts w:ascii="Times New Roman" w:hAnsi="Times New Roman" w:cs="Times New Roman"/>
          <w:sz w:val="24"/>
          <w:szCs w:val="24"/>
        </w:rPr>
        <w:t>3</w:t>
      </w:r>
      <w:r w:rsidRPr="005679BD">
        <w:rPr>
          <w:rFonts w:ascii="Times New Roman" w:hAnsi="Times New Roman" w:cs="Times New Roman"/>
          <w:sz w:val="24"/>
          <w:szCs w:val="24"/>
        </w:rPr>
        <w:t xml:space="preserve">.3. </w:t>
      </w:r>
      <w:r w:rsidR="008D1EC2" w:rsidRPr="005679BD">
        <w:rPr>
          <w:rFonts w:ascii="Times New Roman" w:hAnsi="Times New Roman" w:cs="Times New Roman"/>
          <w:sz w:val="24"/>
          <w:szCs w:val="24"/>
        </w:rPr>
        <w:t>Сертификация КИП и А, особенности сертификации КИП и А</w:t>
      </w:r>
    </w:p>
    <w:p w14:paraId="1835A752"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5.Закрепление материала</w:t>
      </w:r>
      <w:r w:rsidR="008D1EC2" w:rsidRPr="005679BD">
        <w:rPr>
          <w:rFonts w:ascii="Times New Roman" w:hAnsi="Times New Roman" w:cs="Times New Roman"/>
          <w:sz w:val="24"/>
          <w:szCs w:val="24"/>
        </w:rPr>
        <w:t xml:space="preserve"> (тестирование)</w:t>
      </w:r>
    </w:p>
    <w:p w14:paraId="5D60BB25"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6. Подведение итогов</w:t>
      </w:r>
    </w:p>
    <w:p w14:paraId="62F869C8" w14:textId="77777777" w:rsidR="00E30BD4" w:rsidRPr="005679BD" w:rsidRDefault="00E30BD4"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sz w:val="24"/>
          <w:szCs w:val="24"/>
        </w:rPr>
        <w:t xml:space="preserve">7. Информирование о </w:t>
      </w:r>
      <w:r w:rsidR="00241C6D" w:rsidRPr="005679BD">
        <w:rPr>
          <w:rFonts w:ascii="Times New Roman" w:hAnsi="Times New Roman" w:cs="Times New Roman"/>
          <w:sz w:val="24"/>
          <w:szCs w:val="24"/>
        </w:rPr>
        <w:t>домашнем задании.</w:t>
      </w:r>
    </w:p>
    <w:p w14:paraId="6EFF1AB6"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Конспект урока</w:t>
      </w:r>
    </w:p>
    <w:p w14:paraId="4BB09806" w14:textId="77777777" w:rsidR="00E30BD4" w:rsidRPr="005679BD" w:rsidRDefault="00E30BD4" w:rsidP="005679BD">
      <w:pPr>
        <w:numPr>
          <w:ilvl w:val="0"/>
          <w:numId w:val="2"/>
        </w:numPr>
        <w:spacing w:after="0" w:line="240" w:lineRule="auto"/>
        <w:ind w:left="0" w:firstLine="426"/>
        <w:rPr>
          <w:rFonts w:ascii="Times New Roman" w:hAnsi="Times New Roman" w:cs="Times New Roman"/>
          <w:sz w:val="24"/>
          <w:szCs w:val="24"/>
          <w:u w:val="single"/>
        </w:rPr>
      </w:pPr>
      <w:r w:rsidRPr="005679BD">
        <w:rPr>
          <w:rFonts w:ascii="Times New Roman" w:hAnsi="Times New Roman" w:cs="Times New Roman"/>
          <w:sz w:val="24"/>
          <w:szCs w:val="24"/>
          <w:u w:val="single"/>
        </w:rPr>
        <w:t>Организационный момент</w:t>
      </w:r>
    </w:p>
    <w:p w14:paraId="50C50B33"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Приветствие студентов, проверка отсутствующих.</w:t>
      </w:r>
    </w:p>
    <w:p w14:paraId="324B8862" w14:textId="77777777" w:rsidR="00E30BD4" w:rsidRPr="005679BD" w:rsidRDefault="00E30BD4" w:rsidP="005679BD">
      <w:pPr>
        <w:spacing w:after="0" w:line="240" w:lineRule="auto"/>
        <w:ind w:firstLine="426"/>
        <w:rPr>
          <w:rFonts w:ascii="Times New Roman" w:eastAsia="Calibri" w:hAnsi="Times New Roman" w:cs="Times New Roman"/>
          <w:i/>
          <w:sz w:val="24"/>
          <w:szCs w:val="24"/>
        </w:rPr>
      </w:pPr>
      <w:bookmarkStart w:id="8" w:name="OLE_LINK31"/>
      <w:bookmarkStart w:id="9" w:name="OLE_LINK32"/>
      <w:r w:rsidRPr="005679BD">
        <w:rPr>
          <w:rFonts w:ascii="Times New Roman" w:eastAsia="Calibri" w:hAnsi="Times New Roman" w:cs="Times New Roman"/>
          <w:i/>
          <w:sz w:val="24"/>
          <w:szCs w:val="24"/>
        </w:rPr>
        <w:lastRenderedPageBreak/>
        <w:t>Здравствуйте! Начнем занятие</w:t>
      </w:r>
      <w:r w:rsidR="00053935" w:rsidRPr="005679BD">
        <w:rPr>
          <w:rFonts w:ascii="Times New Roman" w:eastAsia="Calibri" w:hAnsi="Times New Roman" w:cs="Times New Roman"/>
          <w:i/>
          <w:sz w:val="24"/>
          <w:szCs w:val="24"/>
        </w:rPr>
        <w:t xml:space="preserve">. </w:t>
      </w:r>
      <w:r w:rsidR="00B619A2" w:rsidRPr="005679BD">
        <w:rPr>
          <w:rFonts w:ascii="Times New Roman" w:eastAsia="Calibri" w:hAnsi="Times New Roman" w:cs="Times New Roman"/>
          <w:i/>
          <w:sz w:val="24"/>
          <w:szCs w:val="24"/>
        </w:rPr>
        <w:t>Сейчас я вам предоставлю небольшой видеоролик постарайтесь сформулировать тему нашего урока</w:t>
      </w:r>
      <w:r w:rsidR="00053935" w:rsidRPr="005679BD">
        <w:rPr>
          <w:rFonts w:ascii="Times New Roman" w:eastAsia="Calibri" w:hAnsi="Times New Roman" w:cs="Times New Roman"/>
          <w:i/>
          <w:sz w:val="24"/>
          <w:szCs w:val="24"/>
        </w:rPr>
        <w:t xml:space="preserve">. Внимание на </w:t>
      </w:r>
      <w:proofErr w:type="gramStart"/>
      <w:r w:rsidR="00053935" w:rsidRPr="005679BD">
        <w:rPr>
          <w:rFonts w:ascii="Times New Roman" w:eastAsia="Calibri" w:hAnsi="Times New Roman" w:cs="Times New Roman"/>
          <w:i/>
          <w:sz w:val="24"/>
          <w:szCs w:val="24"/>
        </w:rPr>
        <w:t>экран.(</w:t>
      </w:r>
      <w:proofErr w:type="gramEnd"/>
      <w:r w:rsidR="00053935" w:rsidRPr="005679BD">
        <w:rPr>
          <w:rFonts w:ascii="Times New Roman" w:eastAsia="Calibri" w:hAnsi="Times New Roman" w:cs="Times New Roman"/>
          <w:i/>
          <w:sz w:val="24"/>
          <w:szCs w:val="24"/>
        </w:rPr>
        <w:t xml:space="preserve"> Просмотр видеоролика</w:t>
      </w:r>
    </w:p>
    <w:p w14:paraId="16BBDDD0" w14:textId="77777777" w:rsidR="001B0479" w:rsidRPr="005679BD" w:rsidRDefault="001B0479" w:rsidP="005679BD">
      <w:pPr>
        <w:spacing w:after="0" w:line="240" w:lineRule="auto"/>
        <w:ind w:firstLine="426"/>
        <w:rPr>
          <w:rFonts w:ascii="Times New Roman" w:eastAsia="Calibri" w:hAnsi="Times New Roman" w:cs="Times New Roman"/>
          <w:i/>
          <w:sz w:val="24"/>
          <w:szCs w:val="24"/>
        </w:rPr>
      </w:pPr>
      <w:r w:rsidRPr="005679BD">
        <w:rPr>
          <w:rFonts w:ascii="Times New Roman" w:eastAsia="Calibri" w:hAnsi="Times New Roman" w:cs="Times New Roman"/>
          <w:i/>
          <w:sz w:val="24"/>
          <w:szCs w:val="24"/>
        </w:rPr>
        <w:t>«Что такое сертификация ISO?»)</w:t>
      </w:r>
    </w:p>
    <w:p w14:paraId="40392F9B" w14:textId="77777777" w:rsidR="001B0479" w:rsidRPr="005679BD" w:rsidRDefault="001B0479" w:rsidP="005679BD">
      <w:pPr>
        <w:spacing w:after="0" w:line="240" w:lineRule="auto"/>
        <w:ind w:firstLine="426"/>
        <w:rPr>
          <w:rFonts w:ascii="Times New Roman" w:eastAsia="Calibri" w:hAnsi="Times New Roman" w:cs="Times New Roman"/>
          <w:i/>
          <w:sz w:val="24"/>
          <w:szCs w:val="24"/>
        </w:rPr>
      </w:pPr>
      <w:r w:rsidRPr="005679BD">
        <w:rPr>
          <w:rFonts w:ascii="Times New Roman" w:eastAsia="Calibri" w:hAnsi="Times New Roman" w:cs="Times New Roman"/>
          <w:i/>
          <w:sz w:val="24"/>
          <w:szCs w:val="24"/>
        </w:rPr>
        <w:t xml:space="preserve">-Как мы можем сформулировать тему нашего урока? </w:t>
      </w:r>
    </w:p>
    <w:p w14:paraId="6CE42C3E" w14:textId="77777777" w:rsidR="008D1EC2" w:rsidRPr="005679BD" w:rsidRDefault="008D1EC2" w:rsidP="005679BD">
      <w:pPr>
        <w:spacing w:after="0" w:line="240" w:lineRule="auto"/>
        <w:ind w:firstLine="426"/>
        <w:rPr>
          <w:rFonts w:ascii="Times New Roman" w:eastAsia="Calibri" w:hAnsi="Times New Roman" w:cs="Times New Roman"/>
          <w:bCs/>
          <w:sz w:val="24"/>
          <w:szCs w:val="24"/>
        </w:rPr>
      </w:pPr>
      <w:r w:rsidRPr="005679BD">
        <w:rPr>
          <w:rFonts w:ascii="Times New Roman" w:eastAsia="Calibri" w:hAnsi="Times New Roman" w:cs="Times New Roman"/>
          <w:i/>
          <w:sz w:val="24"/>
          <w:szCs w:val="24"/>
        </w:rPr>
        <w:t>Тема сегодняшнего урока: «</w:t>
      </w:r>
      <w:r w:rsidRPr="005679BD">
        <w:rPr>
          <w:rFonts w:ascii="Times New Roman" w:eastAsia="Calibri" w:hAnsi="Times New Roman" w:cs="Times New Roman"/>
          <w:bCs/>
          <w:sz w:val="24"/>
          <w:szCs w:val="24"/>
        </w:rPr>
        <w:t>Сущность и содержание сертификации</w:t>
      </w:r>
      <w:proofErr w:type="gramStart"/>
      <w:r w:rsidRPr="005679BD">
        <w:rPr>
          <w:rFonts w:ascii="Times New Roman" w:eastAsia="Calibri" w:hAnsi="Times New Roman" w:cs="Times New Roman"/>
          <w:bCs/>
          <w:sz w:val="24"/>
          <w:szCs w:val="24"/>
        </w:rPr>
        <w:t>».</w:t>
      </w:r>
      <w:r w:rsidR="003666E5" w:rsidRPr="005679BD">
        <w:rPr>
          <w:rFonts w:ascii="Times New Roman" w:eastAsia="Calibri" w:hAnsi="Times New Roman" w:cs="Times New Roman"/>
          <w:bCs/>
          <w:sz w:val="24"/>
          <w:szCs w:val="24"/>
        </w:rPr>
        <w:t>(</w:t>
      </w:r>
      <w:proofErr w:type="gramEnd"/>
      <w:r w:rsidR="003666E5" w:rsidRPr="005679BD">
        <w:rPr>
          <w:rFonts w:ascii="Times New Roman" w:eastAsia="Calibri" w:hAnsi="Times New Roman" w:cs="Times New Roman"/>
          <w:bCs/>
          <w:sz w:val="24"/>
          <w:szCs w:val="24"/>
        </w:rPr>
        <w:t>Записываем в тетрадь)</w:t>
      </w:r>
    </w:p>
    <w:p w14:paraId="088225B0" w14:textId="77777777" w:rsidR="00D97BAC" w:rsidRPr="005679BD" w:rsidRDefault="008D1EC2" w:rsidP="005679BD">
      <w:pPr>
        <w:spacing w:after="0" w:line="240" w:lineRule="auto"/>
        <w:ind w:firstLine="426"/>
        <w:rPr>
          <w:rFonts w:ascii="Times New Roman" w:eastAsia="Calibri" w:hAnsi="Times New Roman" w:cs="Times New Roman"/>
          <w:bCs/>
          <w:sz w:val="24"/>
          <w:szCs w:val="24"/>
        </w:rPr>
      </w:pPr>
      <w:r w:rsidRPr="005679BD">
        <w:rPr>
          <w:rFonts w:ascii="Times New Roman" w:eastAsia="Calibri" w:hAnsi="Times New Roman" w:cs="Times New Roman"/>
          <w:i/>
          <w:sz w:val="24"/>
          <w:szCs w:val="24"/>
        </w:rPr>
        <w:t>Перед нами стоит цель</w:t>
      </w:r>
      <w:r w:rsidR="00D97BAC" w:rsidRPr="005679BD">
        <w:rPr>
          <w:rFonts w:ascii="Times New Roman" w:eastAsia="Calibri" w:hAnsi="Times New Roman" w:cs="Times New Roman"/>
          <w:i/>
          <w:sz w:val="24"/>
          <w:szCs w:val="24"/>
        </w:rPr>
        <w:t>: обобщить знания, полученные при изучении темы «</w:t>
      </w:r>
      <w:r w:rsidR="00D97BAC" w:rsidRPr="005679BD">
        <w:rPr>
          <w:rFonts w:ascii="Times New Roman" w:eastAsia="Calibri" w:hAnsi="Times New Roman" w:cs="Times New Roman"/>
          <w:bCs/>
          <w:sz w:val="24"/>
          <w:szCs w:val="24"/>
        </w:rPr>
        <w:t>Основные понятия и определения сертификации», узнать</w:t>
      </w:r>
      <w:r w:rsidR="001B0479" w:rsidRPr="005679BD">
        <w:rPr>
          <w:rFonts w:ascii="Times New Roman" w:eastAsia="Calibri" w:hAnsi="Times New Roman" w:cs="Times New Roman"/>
          <w:bCs/>
          <w:sz w:val="24"/>
          <w:szCs w:val="24"/>
        </w:rPr>
        <w:t xml:space="preserve"> виды сертификации</w:t>
      </w:r>
      <w:r w:rsidR="00E34AAD" w:rsidRPr="005679BD">
        <w:rPr>
          <w:rFonts w:ascii="Times New Roman" w:eastAsia="Calibri" w:hAnsi="Times New Roman" w:cs="Times New Roman"/>
          <w:bCs/>
          <w:sz w:val="24"/>
          <w:szCs w:val="24"/>
        </w:rPr>
        <w:t xml:space="preserve"> и соответствующи</w:t>
      </w:r>
      <w:r w:rsidR="00B619A2" w:rsidRPr="005679BD">
        <w:rPr>
          <w:rFonts w:ascii="Times New Roman" w:eastAsia="Calibri" w:hAnsi="Times New Roman" w:cs="Times New Roman"/>
          <w:bCs/>
          <w:sz w:val="24"/>
          <w:szCs w:val="24"/>
        </w:rPr>
        <w:t>е</w:t>
      </w:r>
      <w:r w:rsidR="00E34AAD" w:rsidRPr="005679BD">
        <w:rPr>
          <w:rFonts w:ascii="Times New Roman" w:eastAsia="Calibri" w:hAnsi="Times New Roman" w:cs="Times New Roman"/>
          <w:bCs/>
          <w:sz w:val="24"/>
          <w:szCs w:val="24"/>
        </w:rPr>
        <w:t xml:space="preserve"> им сертификат</w:t>
      </w:r>
      <w:r w:rsidR="00B619A2" w:rsidRPr="005679BD">
        <w:rPr>
          <w:rFonts w:ascii="Times New Roman" w:eastAsia="Calibri" w:hAnsi="Times New Roman" w:cs="Times New Roman"/>
          <w:bCs/>
          <w:sz w:val="24"/>
          <w:szCs w:val="24"/>
        </w:rPr>
        <w:t>ы</w:t>
      </w:r>
      <w:r w:rsidR="00D97BAC" w:rsidRPr="005679BD">
        <w:rPr>
          <w:rFonts w:ascii="Times New Roman" w:eastAsia="Calibri" w:hAnsi="Times New Roman" w:cs="Times New Roman"/>
          <w:bCs/>
          <w:sz w:val="24"/>
          <w:szCs w:val="24"/>
        </w:rPr>
        <w:t>, как связаны между собой ваша профессия и сертификация товаров и услуг.</w:t>
      </w:r>
    </w:p>
    <w:p w14:paraId="03EC786E" w14:textId="77777777" w:rsidR="008F3B83" w:rsidRPr="005679BD" w:rsidRDefault="008F3B83" w:rsidP="005679BD">
      <w:pPr>
        <w:shd w:val="clear" w:color="auto" w:fill="FFFFFF"/>
        <w:spacing w:after="0" w:line="240" w:lineRule="auto"/>
        <w:ind w:firstLine="426"/>
        <w:jc w:val="both"/>
        <w:rPr>
          <w:rFonts w:ascii="Times New Roman" w:eastAsia="Calibri" w:hAnsi="Times New Roman" w:cs="Times New Roman"/>
          <w:i/>
          <w:sz w:val="24"/>
          <w:szCs w:val="24"/>
        </w:rPr>
      </w:pPr>
      <w:r w:rsidRPr="005679BD">
        <w:rPr>
          <w:rFonts w:ascii="Times New Roman" w:eastAsia="Calibri" w:hAnsi="Times New Roman" w:cs="Times New Roman"/>
          <w:i/>
          <w:sz w:val="24"/>
          <w:szCs w:val="24"/>
        </w:rPr>
        <w:t xml:space="preserve">Давайте обратимся к толковому словарю, что обозначает слово «Сертификация»? (Даем слово Владиславу </w:t>
      </w:r>
      <w:proofErr w:type="spellStart"/>
      <w:r w:rsidRPr="005679BD">
        <w:rPr>
          <w:rFonts w:ascii="Times New Roman" w:eastAsia="Calibri" w:hAnsi="Times New Roman" w:cs="Times New Roman"/>
          <w:i/>
          <w:sz w:val="24"/>
          <w:szCs w:val="24"/>
        </w:rPr>
        <w:t>Цымбалову</w:t>
      </w:r>
      <w:proofErr w:type="spellEnd"/>
      <w:r w:rsidRPr="005679BD">
        <w:rPr>
          <w:rFonts w:ascii="Times New Roman" w:eastAsia="Calibri" w:hAnsi="Times New Roman" w:cs="Times New Roman"/>
          <w:i/>
          <w:sz w:val="24"/>
          <w:szCs w:val="24"/>
        </w:rPr>
        <w:t>)</w:t>
      </w:r>
    </w:p>
    <w:p w14:paraId="21D4BCE0" w14:textId="77777777" w:rsidR="00D97BAC" w:rsidRPr="005679BD" w:rsidRDefault="00D97BAC" w:rsidP="005679BD">
      <w:pPr>
        <w:shd w:val="clear" w:color="auto" w:fill="FFFFFF"/>
        <w:spacing w:after="0" w:line="240" w:lineRule="auto"/>
        <w:ind w:firstLine="426"/>
        <w:jc w:val="both"/>
        <w:rPr>
          <w:rFonts w:ascii="Times New Roman" w:hAnsi="Times New Roman" w:cs="Times New Roman"/>
          <w:b/>
          <w:i/>
          <w:sz w:val="24"/>
          <w:szCs w:val="24"/>
        </w:rPr>
      </w:pPr>
      <w:bookmarkStart w:id="10" w:name="OLE_LINK6"/>
      <w:bookmarkStart w:id="11" w:name="OLE_LINK7"/>
      <w:bookmarkStart w:id="12" w:name="OLE_LINK8"/>
      <w:bookmarkStart w:id="13" w:name="OLE_LINK9"/>
      <w:bookmarkEnd w:id="8"/>
      <w:bookmarkEnd w:id="9"/>
      <w:r w:rsidRPr="005679BD">
        <w:rPr>
          <w:rFonts w:ascii="Times New Roman" w:hAnsi="Times New Roman" w:cs="Times New Roman"/>
          <w:bCs/>
          <w:i/>
          <w:sz w:val="24"/>
          <w:szCs w:val="24"/>
        </w:rPr>
        <w:t xml:space="preserve">Слово </w:t>
      </w:r>
      <w:r w:rsidRPr="005679BD">
        <w:rPr>
          <w:rFonts w:ascii="Times New Roman" w:hAnsi="Times New Roman" w:cs="Times New Roman"/>
          <w:b/>
          <w:bCs/>
          <w:i/>
          <w:sz w:val="24"/>
          <w:szCs w:val="24"/>
        </w:rPr>
        <w:t>«сертификация»</w:t>
      </w:r>
      <w:r w:rsidRPr="005679BD">
        <w:rPr>
          <w:rFonts w:ascii="Times New Roman" w:hAnsi="Times New Roman" w:cs="Times New Roman"/>
          <w:bCs/>
          <w:i/>
          <w:sz w:val="24"/>
          <w:szCs w:val="24"/>
        </w:rPr>
        <w:t xml:space="preserve"> в переводе с латинского – </w:t>
      </w:r>
      <w:r w:rsidRPr="005679BD">
        <w:rPr>
          <w:rFonts w:ascii="Times New Roman" w:hAnsi="Times New Roman" w:cs="Times New Roman"/>
          <w:b/>
          <w:bCs/>
          <w:i/>
          <w:sz w:val="24"/>
          <w:szCs w:val="24"/>
        </w:rPr>
        <w:t>«сделано правильно»</w:t>
      </w:r>
    </w:p>
    <w:bookmarkEnd w:id="10"/>
    <w:bookmarkEnd w:id="11"/>
    <w:bookmarkEnd w:id="12"/>
    <w:bookmarkEnd w:id="13"/>
    <w:p w14:paraId="795E9797" w14:textId="77777777" w:rsidR="00D97BAC" w:rsidRPr="005679BD" w:rsidRDefault="00D97BAC" w:rsidP="005679BD">
      <w:pPr>
        <w:spacing w:after="0" w:line="240" w:lineRule="auto"/>
        <w:ind w:firstLine="426"/>
        <w:jc w:val="center"/>
        <w:rPr>
          <w:rFonts w:ascii="Times New Roman" w:hAnsi="Times New Roman" w:cs="Times New Roman"/>
          <w:sz w:val="24"/>
          <w:szCs w:val="24"/>
        </w:rPr>
      </w:pPr>
      <w:r w:rsidRPr="005679BD">
        <w:rPr>
          <w:rFonts w:ascii="Times New Roman" w:hAnsi="Times New Roman" w:cs="Times New Roman"/>
          <w:sz w:val="24"/>
          <w:szCs w:val="24"/>
        </w:rPr>
        <w:t xml:space="preserve">В  конце урока мы </w:t>
      </w:r>
      <w:r w:rsidR="00482C3C" w:rsidRPr="005679BD">
        <w:rPr>
          <w:rFonts w:ascii="Times New Roman" w:hAnsi="Times New Roman" w:cs="Times New Roman"/>
          <w:sz w:val="24"/>
          <w:szCs w:val="24"/>
        </w:rPr>
        <w:t>сможем</w:t>
      </w:r>
      <w:r w:rsidRPr="005679BD">
        <w:rPr>
          <w:rFonts w:ascii="Times New Roman" w:hAnsi="Times New Roman" w:cs="Times New Roman"/>
          <w:sz w:val="24"/>
          <w:szCs w:val="24"/>
        </w:rPr>
        <w:t xml:space="preserve"> определить, так это или нет.</w:t>
      </w:r>
    </w:p>
    <w:p w14:paraId="3CEA813A" w14:textId="77777777" w:rsidR="00D97BAC" w:rsidRPr="005679BD" w:rsidRDefault="00D97BAC" w:rsidP="005679BD">
      <w:pPr>
        <w:spacing w:after="0" w:line="240" w:lineRule="auto"/>
        <w:ind w:firstLine="426"/>
        <w:rPr>
          <w:rFonts w:ascii="Times New Roman" w:hAnsi="Times New Roman" w:cs="Times New Roman"/>
          <w:sz w:val="24"/>
          <w:szCs w:val="24"/>
        </w:rPr>
      </w:pPr>
    </w:p>
    <w:p w14:paraId="0B6C7433" w14:textId="77777777" w:rsidR="00E30BD4" w:rsidRPr="005679BD" w:rsidRDefault="00E30BD4" w:rsidP="005679BD">
      <w:pPr>
        <w:numPr>
          <w:ilvl w:val="0"/>
          <w:numId w:val="2"/>
        </w:numPr>
        <w:spacing w:after="0" w:line="240" w:lineRule="auto"/>
        <w:ind w:left="0" w:firstLine="426"/>
        <w:rPr>
          <w:rFonts w:ascii="Times New Roman" w:hAnsi="Times New Roman" w:cs="Times New Roman"/>
          <w:sz w:val="24"/>
          <w:szCs w:val="24"/>
          <w:u w:val="single"/>
        </w:rPr>
      </w:pPr>
      <w:r w:rsidRPr="005679BD">
        <w:rPr>
          <w:rFonts w:ascii="Times New Roman" w:hAnsi="Times New Roman" w:cs="Times New Roman"/>
          <w:sz w:val="24"/>
          <w:szCs w:val="24"/>
          <w:u w:val="single"/>
        </w:rPr>
        <w:t xml:space="preserve">Этап проверки </w:t>
      </w:r>
      <w:r w:rsidR="008F3B83" w:rsidRPr="005679BD">
        <w:rPr>
          <w:rFonts w:ascii="Times New Roman" w:hAnsi="Times New Roman" w:cs="Times New Roman"/>
          <w:sz w:val="24"/>
          <w:szCs w:val="24"/>
          <w:u w:val="single"/>
        </w:rPr>
        <w:t xml:space="preserve"> домашней </w:t>
      </w:r>
      <w:r w:rsidRPr="005679BD">
        <w:rPr>
          <w:rFonts w:ascii="Times New Roman" w:hAnsi="Times New Roman" w:cs="Times New Roman"/>
          <w:sz w:val="24"/>
          <w:szCs w:val="24"/>
          <w:u w:val="single"/>
        </w:rPr>
        <w:t xml:space="preserve">работы </w:t>
      </w:r>
    </w:p>
    <w:p w14:paraId="5AB2921B" w14:textId="77777777" w:rsidR="00E30BD4" w:rsidRPr="005679BD" w:rsidRDefault="00E30BD4" w:rsidP="005679BD">
      <w:pPr>
        <w:spacing w:after="0" w:line="240" w:lineRule="auto"/>
        <w:ind w:firstLine="426"/>
        <w:rPr>
          <w:rFonts w:ascii="Times New Roman" w:hAnsi="Times New Roman" w:cs="Times New Roman"/>
          <w:i/>
          <w:sz w:val="24"/>
          <w:szCs w:val="24"/>
        </w:rPr>
      </w:pPr>
      <w:r w:rsidRPr="005679BD">
        <w:rPr>
          <w:rFonts w:ascii="Times New Roman" w:hAnsi="Times New Roman" w:cs="Times New Roman"/>
          <w:i/>
          <w:sz w:val="24"/>
          <w:szCs w:val="24"/>
        </w:rPr>
        <w:t xml:space="preserve">    </w:t>
      </w:r>
      <w:r w:rsidRPr="005679BD">
        <w:rPr>
          <w:rFonts w:ascii="Times New Roman" w:eastAsia="Calibri" w:hAnsi="Times New Roman" w:cs="Times New Roman"/>
          <w:i/>
          <w:sz w:val="24"/>
          <w:szCs w:val="24"/>
        </w:rPr>
        <w:t>На предыдущ</w:t>
      </w:r>
      <w:r w:rsidR="00D97BAC" w:rsidRPr="005679BD">
        <w:rPr>
          <w:rFonts w:ascii="Times New Roman" w:eastAsia="Calibri" w:hAnsi="Times New Roman" w:cs="Times New Roman"/>
          <w:i/>
          <w:sz w:val="24"/>
          <w:szCs w:val="24"/>
        </w:rPr>
        <w:t>ем</w:t>
      </w:r>
      <w:r w:rsidRPr="005679BD">
        <w:rPr>
          <w:rFonts w:ascii="Times New Roman" w:eastAsia="Calibri" w:hAnsi="Times New Roman" w:cs="Times New Roman"/>
          <w:i/>
          <w:sz w:val="24"/>
          <w:szCs w:val="24"/>
        </w:rPr>
        <w:t xml:space="preserve"> заняти</w:t>
      </w:r>
      <w:r w:rsidR="00D97BAC" w:rsidRPr="005679BD">
        <w:rPr>
          <w:rFonts w:ascii="Times New Roman" w:eastAsia="Calibri" w:hAnsi="Times New Roman" w:cs="Times New Roman"/>
          <w:i/>
          <w:sz w:val="24"/>
          <w:szCs w:val="24"/>
        </w:rPr>
        <w:t>и</w:t>
      </w:r>
      <w:r w:rsidRPr="005679BD">
        <w:rPr>
          <w:rFonts w:ascii="Times New Roman" w:eastAsia="Calibri" w:hAnsi="Times New Roman" w:cs="Times New Roman"/>
          <w:i/>
          <w:sz w:val="24"/>
          <w:szCs w:val="24"/>
        </w:rPr>
        <w:t xml:space="preserve"> мы изучили</w:t>
      </w:r>
      <w:r w:rsidRPr="005679BD">
        <w:rPr>
          <w:rFonts w:ascii="Times New Roman" w:eastAsia="Calibri" w:hAnsi="Times New Roman" w:cs="Times New Roman"/>
          <w:sz w:val="24"/>
          <w:szCs w:val="24"/>
        </w:rPr>
        <w:t xml:space="preserve"> </w:t>
      </w:r>
      <w:r w:rsidRPr="005679BD">
        <w:rPr>
          <w:rFonts w:ascii="Times New Roman" w:hAnsi="Times New Roman" w:cs="Times New Roman"/>
          <w:i/>
          <w:sz w:val="24"/>
          <w:szCs w:val="24"/>
        </w:rPr>
        <w:t>структурные элементы</w:t>
      </w:r>
      <w:r w:rsidR="008D1EC2" w:rsidRPr="005679BD">
        <w:rPr>
          <w:rFonts w:ascii="Times New Roman" w:hAnsi="Times New Roman" w:cs="Times New Roman"/>
          <w:i/>
          <w:sz w:val="24"/>
          <w:szCs w:val="24"/>
        </w:rPr>
        <w:t xml:space="preserve"> сертификации</w:t>
      </w:r>
      <w:r w:rsidRPr="005679BD">
        <w:rPr>
          <w:rFonts w:ascii="Times New Roman" w:hAnsi="Times New Roman" w:cs="Times New Roman"/>
          <w:i/>
          <w:sz w:val="24"/>
          <w:szCs w:val="24"/>
        </w:rPr>
        <w:t>: цели</w:t>
      </w:r>
      <w:r w:rsidR="008239E3" w:rsidRPr="005679BD">
        <w:rPr>
          <w:rFonts w:ascii="Times New Roman" w:hAnsi="Times New Roman" w:cs="Times New Roman"/>
          <w:i/>
          <w:sz w:val="24"/>
          <w:szCs w:val="24"/>
        </w:rPr>
        <w:t>, задачи</w:t>
      </w:r>
      <w:r w:rsidRPr="005679BD">
        <w:rPr>
          <w:rFonts w:ascii="Times New Roman" w:hAnsi="Times New Roman" w:cs="Times New Roman"/>
          <w:i/>
          <w:sz w:val="24"/>
          <w:szCs w:val="24"/>
        </w:rPr>
        <w:t xml:space="preserve"> и принципы</w:t>
      </w:r>
      <w:r w:rsidR="008239E3" w:rsidRPr="005679BD">
        <w:rPr>
          <w:rFonts w:ascii="Times New Roman" w:hAnsi="Times New Roman" w:cs="Times New Roman"/>
          <w:i/>
          <w:sz w:val="24"/>
          <w:szCs w:val="24"/>
        </w:rPr>
        <w:t xml:space="preserve"> сертификации</w:t>
      </w:r>
      <w:r w:rsidRPr="005679BD">
        <w:rPr>
          <w:rFonts w:ascii="Times New Roman" w:hAnsi="Times New Roman" w:cs="Times New Roman"/>
          <w:i/>
          <w:sz w:val="24"/>
          <w:szCs w:val="24"/>
        </w:rPr>
        <w:t>, а также основные документы в области с</w:t>
      </w:r>
      <w:r w:rsidR="008239E3" w:rsidRPr="005679BD">
        <w:rPr>
          <w:rFonts w:ascii="Times New Roman" w:hAnsi="Times New Roman" w:cs="Times New Roman"/>
          <w:i/>
          <w:sz w:val="24"/>
          <w:szCs w:val="24"/>
        </w:rPr>
        <w:t>ертификации</w:t>
      </w:r>
      <w:r w:rsidRPr="005679BD">
        <w:rPr>
          <w:rFonts w:ascii="Times New Roman" w:hAnsi="Times New Roman" w:cs="Times New Roman"/>
          <w:i/>
          <w:sz w:val="24"/>
          <w:szCs w:val="24"/>
        </w:rPr>
        <w:t>.</w:t>
      </w:r>
      <w:r w:rsidRPr="005679BD">
        <w:rPr>
          <w:rFonts w:ascii="Times New Roman" w:eastAsia="Calibri" w:hAnsi="Times New Roman" w:cs="Times New Roman"/>
          <w:i/>
          <w:sz w:val="24"/>
          <w:szCs w:val="24"/>
        </w:rPr>
        <w:t xml:space="preserve"> </w:t>
      </w:r>
      <w:r w:rsidR="00482C3C" w:rsidRPr="005679BD">
        <w:rPr>
          <w:rFonts w:ascii="Times New Roman" w:eastAsia="Calibri" w:hAnsi="Times New Roman" w:cs="Times New Roman"/>
          <w:i/>
          <w:sz w:val="24"/>
          <w:szCs w:val="24"/>
        </w:rPr>
        <w:t xml:space="preserve">Повторим пройденный </w:t>
      </w:r>
      <w:proofErr w:type="gramStart"/>
      <w:r w:rsidR="00482C3C" w:rsidRPr="005679BD">
        <w:rPr>
          <w:rFonts w:ascii="Times New Roman" w:eastAsia="Calibri" w:hAnsi="Times New Roman" w:cs="Times New Roman"/>
          <w:i/>
          <w:sz w:val="24"/>
          <w:szCs w:val="24"/>
        </w:rPr>
        <w:t>материал .</w:t>
      </w:r>
      <w:proofErr w:type="gramEnd"/>
      <w:r w:rsidR="00482C3C" w:rsidRPr="005679BD">
        <w:rPr>
          <w:rFonts w:ascii="Times New Roman" w:eastAsia="Calibri" w:hAnsi="Times New Roman" w:cs="Times New Roman"/>
          <w:i/>
          <w:sz w:val="24"/>
          <w:szCs w:val="24"/>
        </w:rPr>
        <w:t xml:space="preserve"> </w:t>
      </w:r>
      <w:r w:rsidR="00241C6D" w:rsidRPr="005679BD">
        <w:rPr>
          <w:rFonts w:ascii="Times New Roman" w:hAnsi="Times New Roman" w:cs="Times New Roman"/>
          <w:i/>
          <w:sz w:val="24"/>
          <w:szCs w:val="24"/>
        </w:rPr>
        <w:t xml:space="preserve">Два человека получают </w:t>
      </w:r>
      <w:r w:rsidR="00482C3C" w:rsidRPr="005679BD">
        <w:rPr>
          <w:rFonts w:ascii="Times New Roman" w:hAnsi="Times New Roman" w:cs="Times New Roman"/>
          <w:i/>
          <w:sz w:val="24"/>
          <w:szCs w:val="24"/>
        </w:rPr>
        <w:t xml:space="preserve">индивидуальное задание по </w:t>
      </w:r>
      <w:r w:rsidR="00241C6D" w:rsidRPr="005679BD">
        <w:rPr>
          <w:rFonts w:ascii="Times New Roman" w:hAnsi="Times New Roman" w:cs="Times New Roman"/>
          <w:i/>
          <w:sz w:val="24"/>
          <w:szCs w:val="24"/>
        </w:rPr>
        <w:t>карточк</w:t>
      </w:r>
      <w:r w:rsidR="00482C3C" w:rsidRPr="005679BD">
        <w:rPr>
          <w:rFonts w:ascii="Times New Roman" w:hAnsi="Times New Roman" w:cs="Times New Roman"/>
          <w:i/>
          <w:sz w:val="24"/>
          <w:szCs w:val="24"/>
        </w:rPr>
        <w:t>ам</w:t>
      </w:r>
      <w:r w:rsidR="00241C6D" w:rsidRPr="005679BD">
        <w:rPr>
          <w:rFonts w:ascii="Times New Roman" w:hAnsi="Times New Roman" w:cs="Times New Roman"/>
          <w:i/>
          <w:sz w:val="24"/>
          <w:szCs w:val="24"/>
        </w:rPr>
        <w:t>, остальные работают устно.</w:t>
      </w:r>
    </w:p>
    <w:p w14:paraId="0F9BFDE3" w14:textId="77777777" w:rsidR="00E30BD4" w:rsidRPr="005679BD" w:rsidRDefault="00E30BD4"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bCs/>
          <w:i/>
          <w:sz w:val="24"/>
          <w:szCs w:val="24"/>
        </w:rPr>
        <w:t xml:space="preserve">    К числу основных задач экономического  и социального развития России на современном этапе относится создание принципиально новых методов государственного управления и регулирования, способствующих формированию и развитию рыночных механизмов.</w:t>
      </w:r>
      <w:r w:rsidRPr="005679BD">
        <w:rPr>
          <w:rFonts w:ascii="Times New Roman" w:hAnsi="Times New Roman" w:cs="Times New Roman"/>
          <w:bCs/>
          <w:i/>
          <w:sz w:val="24"/>
          <w:szCs w:val="24"/>
        </w:rPr>
        <w:br/>
        <w:t xml:space="preserve">     Цивилизованный рынок не может функционировать, если в его системе отсутствуют единые нормы, правила, законы. Участники рыночных отношений должны знать правила «игры» и следовать им.</w:t>
      </w:r>
      <w:r w:rsidRPr="005679BD">
        <w:rPr>
          <w:rFonts w:ascii="Times New Roman" w:hAnsi="Times New Roman" w:cs="Times New Roman"/>
          <w:bCs/>
          <w:sz w:val="24"/>
          <w:szCs w:val="24"/>
        </w:rPr>
        <w:t xml:space="preserve"> </w:t>
      </w:r>
      <w:r w:rsidRPr="005679BD">
        <w:rPr>
          <w:rFonts w:ascii="Times New Roman" w:hAnsi="Times New Roman" w:cs="Times New Roman"/>
          <w:bCs/>
          <w:i/>
          <w:sz w:val="24"/>
          <w:szCs w:val="24"/>
        </w:rPr>
        <w:t>В этой связи, создание и развитие системы сертификации в настоящее время является приоритетным направлением государственной политики отрасли.</w:t>
      </w:r>
      <w:r w:rsidRPr="005679BD">
        <w:rPr>
          <w:rFonts w:ascii="Times New Roman" w:hAnsi="Times New Roman" w:cs="Times New Roman"/>
          <w:bCs/>
          <w:sz w:val="24"/>
          <w:szCs w:val="24"/>
        </w:rPr>
        <w:t xml:space="preserve">  </w:t>
      </w:r>
    </w:p>
    <w:bookmarkEnd w:id="0"/>
    <w:bookmarkEnd w:id="1"/>
    <w:bookmarkEnd w:id="2"/>
    <w:p w14:paraId="6E67AC67" w14:textId="77777777" w:rsidR="00E30BD4" w:rsidRPr="005679BD" w:rsidRDefault="00E30BD4"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bCs/>
          <w:sz w:val="24"/>
          <w:szCs w:val="24"/>
        </w:rPr>
        <w:t xml:space="preserve"> </w:t>
      </w:r>
    </w:p>
    <w:p w14:paraId="1A4DDB70" w14:textId="77777777" w:rsidR="00E30BD4" w:rsidRPr="005679BD" w:rsidRDefault="00E30BD4" w:rsidP="005679BD">
      <w:pPr>
        <w:spacing w:after="0" w:line="240" w:lineRule="auto"/>
        <w:ind w:firstLine="426"/>
        <w:rPr>
          <w:rFonts w:ascii="Times New Roman" w:hAnsi="Times New Roman" w:cs="Times New Roman"/>
          <w:i/>
          <w:sz w:val="24"/>
          <w:szCs w:val="24"/>
        </w:rPr>
      </w:pPr>
    </w:p>
    <w:p w14:paraId="37E82072" w14:textId="77777777" w:rsidR="00E30BD4" w:rsidRPr="005679BD" w:rsidRDefault="00E30BD4" w:rsidP="005679BD">
      <w:pPr>
        <w:spacing w:after="0" w:line="240" w:lineRule="auto"/>
        <w:ind w:firstLine="426"/>
        <w:jc w:val="both"/>
        <w:rPr>
          <w:rFonts w:ascii="Times New Roman" w:hAnsi="Times New Roman" w:cs="Times New Roman"/>
          <w:b/>
          <w:bCs/>
          <w:sz w:val="24"/>
          <w:szCs w:val="24"/>
        </w:rPr>
      </w:pPr>
      <w:bookmarkStart w:id="14" w:name="OLE_LINK39"/>
      <w:bookmarkStart w:id="15" w:name="OLE_LINK40"/>
      <w:bookmarkStart w:id="16" w:name="OLE_LINK41"/>
      <w:r w:rsidRPr="005679BD">
        <w:rPr>
          <w:rFonts w:ascii="Times New Roman" w:hAnsi="Times New Roman" w:cs="Times New Roman"/>
          <w:b/>
          <w:bCs/>
          <w:sz w:val="24"/>
          <w:szCs w:val="24"/>
        </w:rPr>
        <w:t>Опрос студентов “Что такое сертификация?»</w:t>
      </w:r>
    </w:p>
    <w:bookmarkEnd w:id="14"/>
    <w:bookmarkEnd w:id="15"/>
    <w:bookmarkEnd w:id="16"/>
    <w:p w14:paraId="5F317733" w14:textId="77777777" w:rsidR="00E30BD4" w:rsidRPr="005679BD" w:rsidRDefault="00E30BD4"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СЛАЙД 1</w:t>
      </w:r>
    </w:p>
    <w:p w14:paraId="07B6CBCD" w14:textId="77777777" w:rsidR="00E30BD4" w:rsidRPr="005679BD" w:rsidRDefault="00E30BD4"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Сертификация - это гарантия потребителю того, что продукция соответствует стандарту или определенным требованиям качества</w:t>
      </w:r>
    </w:p>
    <w:p w14:paraId="0AB53D02" w14:textId="77777777" w:rsidR="005B4D84" w:rsidRPr="005679BD" w:rsidRDefault="00531455" w:rsidP="005679BD">
      <w:pPr>
        <w:spacing w:after="0" w:line="240" w:lineRule="auto"/>
        <w:ind w:firstLine="426"/>
        <w:jc w:val="both"/>
        <w:rPr>
          <w:rFonts w:ascii="Times New Roman" w:hAnsi="Times New Roman" w:cs="Times New Roman"/>
          <w:b/>
          <w:bCs/>
          <w:i/>
          <w:sz w:val="24"/>
          <w:szCs w:val="24"/>
        </w:rPr>
      </w:pPr>
      <w:r>
        <w:rPr>
          <w:rFonts w:ascii="Times New Roman" w:eastAsia="Times New Roman" w:hAnsi="Times New Roman" w:cs="Times New Roman"/>
          <w:noProof/>
          <w:sz w:val="24"/>
          <w:szCs w:val="24"/>
          <w:u w:val="single"/>
          <w:lang w:eastAsia="ru-RU"/>
        </w:rPr>
        <w:drawing>
          <wp:anchor distT="0" distB="0" distL="114300" distR="114300" simplePos="0" relativeHeight="251677696" behindDoc="0" locked="0" layoutInCell="1" allowOverlap="1" wp14:anchorId="5C74FF55" wp14:editId="0F744423">
            <wp:simplePos x="0" y="0"/>
            <wp:positionH relativeFrom="column">
              <wp:posOffset>3251200</wp:posOffset>
            </wp:positionH>
            <wp:positionV relativeFrom="paragraph">
              <wp:posOffset>1903730</wp:posOffset>
            </wp:positionV>
            <wp:extent cx="3563620" cy="2381250"/>
            <wp:effectExtent l="19050" t="0" r="0" b="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563620" cy="2381250"/>
                    </a:xfrm>
                    <a:prstGeom prst="rect">
                      <a:avLst/>
                    </a:prstGeom>
                    <a:noFill/>
                    <a:ln w="9525">
                      <a:noFill/>
                      <a:miter lim="800000"/>
                      <a:headEnd/>
                      <a:tailEnd/>
                    </a:ln>
                  </pic:spPr>
                </pic:pic>
              </a:graphicData>
            </a:graphic>
          </wp:anchor>
        </w:drawing>
      </w:r>
      <w:r w:rsidR="005B4D84" w:rsidRPr="005679BD">
        <w:rPr>
          <w:rFonts w:ascii="Times New Roman" w:eastAsia="Times New Roman" w:hAnsi="Times New Roman" w:cs="Times New Roman"/>
          <w:sz w:val="24"/>
          <w:szCs w:val="24"/>
          <w:u w:val="single"/>
          <w:lang w:eastAsia="ru-RU"/>
        </w:rPr>
        <w:t>Сертификация</w:t>
      </w:r>
      <w:r w:rsidR="005B4D84" w:rsidRPr="005679BD">
        <w:rPr>
          <w:rFonts w:ascii="Times New Roman" w:eastAsia="Times New Roman" w:hAnsi="Times New Roman" w:cs="Times New Roman"/>
          <w:sz w:val="24"/>
          <w:szCs w:val="24"/>
          <w:lang w:eastAsia="ru-RU"/>
        </w:rPr>
        <w:t> - это процедура подтверждения соответствия, посредством которой независимая от изготовителя (продавцы, исполнителя)  и потребителя (покупателя) организация удостоверяет в письменной форме, что продукция соответствует установленным требованиям (закон РФ от 10.06.1993г № 5151-1 "О сертификации продукции и услуг").</w:t>
      </w:r>
      <w:r w:rsidR="005B4D84" w:rsidRPr="005679BD">
        <w:rPr>
          <w:rFonts w:ascii="Times New Roman" w:eastAsia="Times New Roman" w:hAnsi="Times New Roman" w:cs="Times New Roman"/>
          <w:sz w:val="24"/>
          <w:szCs w:val="24"/>
          <w:lang w:eastAsia="ru-RU"/>
        </w:rPr>
        <w:br/>
      </w:r>
      <w:r w:rsidR="005B4D84" w:rsidRPr="005679BD">
        <w:rPr>
          <w:rFonts w:ascii="Times New Roman" w:eastAsia="Times New Roman" w:hAnsi="Times New Roman" w:cs="Times New Roman"/>
          <w:sz w:val="24"/>
          <w:szCs w:val="24"/>
          <w:u w:val="single"/>
          <w:lang w:eastAsia="ru-RU"/>
        </w:rPr>
        <w:t>Система сертификации</w:t>
      </w:r>
      <w:r w:rsidR="005B4D84" w:rsidRPr="005679BD">
        <w:rPr>
          <w:rFonts w:ascii="Times New Roman" w:eastAsia="Times New Roman" w:hAnsi="Times New Roman" w:cs="Times New Roman"/>
          <w:sz w:val="24"/>
          <w:szCs w:val="24"/>
          <w:lang w:eastAsia="ru-RU"/>
        </w:rPr>
        <w:t xml:space="preserve"> - совокупность участников сертификации, осуществляющих сертификацию по правилам, установленным в этой системе (правила по проведению сертификации в РФ). Система сертификации формируется на национальном (федеральном), региональном и международном уровне. В нашей стране система сертификации создается специально уполномоченными на это органами исполнительной власти по стандартам России:  ГОСТР,  Министерство Здравоохранения РФ, </w:t>
      </w:r>
      <w:proofErr w:type="spellStart"/>
      <w:r w:rsidR="005B4D84" w:rsidRPr="005679BD">
        <w:rPr>
          <w:rFonts w:ascii="Times New Roman" w:eastAsia="Times New Roman" w:hAnsi="Times New Roman" w:cs="Times New Roman"/>
          <w:sz w:val="24"/>
          <w:szCs w:val="24"/>
          <w:lang w:eastAsia="ru-RU"/>
        </w:rPr>
        <w:t>ГосКом</w:t>
      </w:r>
      <w:proofErr w:type="spellEnd"/>
      <w:r w:rsidR="005B4D84" w:rsidRPr="005679BD">
        <w:rPr>
          <w:rFonts w:ascii="Times New Roman" w:eastAsia="Times New Roman" w:hAnsi="Times New Roman" w:cs="Times New Roman"/>
          <w:sz w:val="24"/>
          <w:szCs w:val="24"/>
          <w:lang w:eastAsia="ru-RU"/>
        </w:rPr>
        <w:t xml:space="preserve"> РФ по связи и информатизации (</w:t>
      </w:r>
      <w:proofErr w:type="spellStart"/>
      <w:r w:rsidR="005B4D84" w:rsidRPr="005679BD">
        <w:rPr>
          <w:rFonts w:ascii="Times New Roman" w:eastAsia="Times New Roman" w:hAnsi="Times New Roman" w:cs="Times New Roman"/>
          <w:sz w:val="24"/>
          <w:szCs w:val="24"/>
          <w:lang w:eastAsia="ru-RU"/>
        </w:rPr>
        <w:t>ГосКомСвязи</w:t>
      </w:r>
      <w:proofErr w:type="spellEnd"/>
      <w:r w:rsidR="005B4D84" w:rsidRPr="005679BD">
        <w:rPr>
          <w:rFonts w:ascii="Times New Roman" w:eastAsia="Times New Roman" w:hAnsi="Times New Roman" w:cs="Times New Roman"/>
          <w:sz w:val="24"/>
          <w:szCs w:val="24"/>
          <w:lang w:eastAsia="ru-RU"/>
        </w:rPr>
        <w:t>) и пр.  Система сертификации государственного стандарта России охватывает область народного потребления и услуги.</w:t>
      </w:r>
      <w:r w:rsidR="005B4D84" w:rsidRPr="005679BD">
        <w:rPr>
          <w:rFonts w:ascii="Times New Roman" w:eastAsia="Times New Roman" w:hAnsi="Times New Roman" w:cs="Times New Roman"/>
          <w:sz w:val="24"/>
          <w:szCs w:val="24"/>
          <w:lang w:eastAsia="ru-RU"/>
        </w:rPr>
        <w:br/>
      </w:r>
    </w:p>
    <w:p w14:paraId="65F23EC8" w14:textId="77777777" w:rsidR="008239E3" w:rsidRPr="005679BD" w:rsidRDefault="008239E3"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 xml:space="preserve"> </w:t>
      </w:r>
    </w:p>
    <w:p w14:paraId="195F5C52" w14:textId="77777777" w:rsidR="006547F2" w:rsidRPr="005679BD" w:rsidRDefault="006547F2" w:rsidP="005679BD">
      <w:pPr>
        <w:spacing w:after="0" w:line="240" w:lineRule="auto"/>
        <w:ind w:firstLine="426"/>
        <w:rPr>
          <w:rFonts w:ascii="Times New Roman" w:hAnsi="Times New Roman" w:cs="Times New Roman"/>
          <w:i/>
          <w:iCs/>
          <w:sz w:val="24"/>
          <w:szCs w:val="24"/>
        </w:rPr>
      </w:pPr>
    </w:p>
    <w:p w14:paraId="7A656B36" w14:textId="77777777" w:rsidR="006547F2" w:rsidRPr="005679BD" w:rsidRDefault="006547F2" w:rsidP="005679BD">
      <w:pPr>
        <w:spacing w:after="0" w:line="240" w:lineRule="auto"/>
        <w:ind w:firstLine="426"/>
        <w:rPr>
          <w:rFonts w:ascii="Times New Roman" w:hAnsi="Times New Roman" w:cs="Times New Roman"/>
          <w:i/>
          <w:iCs/>
          <w:sz w:val="24"/>
          <w:szCs w:val="24"/>
        </w:rPr>
      </w:pPr>
      <w:bookmarkStart w:id="17" w:name="OLE_LINK42"/>
      <w:bookmarkStart w:id="18" w:name="OLE_LINK43"/>
      <w:bookmarkStart w:id="19" w:name="OLE_LINK44"/>
      <w:r w:rsidRPr="005679BD">
        <w:rPr>
          <w:rFonts w:ascii="Times New Roman" w:hAnsi="Times New Roman" w:cs="Times New Roman"/>
          <w:i/>
          <w:iCs/>
          <w:sz w:val="24"/>
          <w:szCs w:val="24"/>
        </w:rPr>
        <w:t>Опрос студентов «Какие основные цели сертификации?</w:t>
      </w:r>
    </w:p>
    <w:bookmarkEnd w:id="17"/>
    <w:bookmarkEnd w:id="18"/>
    <w:bookmarkEnd w:id="19"/>
    <w:p w14:paraId="1FCEE404" w14:textId="77777777" w:rsidR="00E30BD4" w:rsidRPr="005679BD" w:rsidRDefault="00E30BD4" w:rsidP="005679BD">
      <w:pPr>
        <w:spacing w:after="0" w:line="240" w:lineRule="auto"/>
        <w:ind w:firstLine="426"/>
        <w:rPr>
          <w:rFonts w:ascii="Times New Roman" w:hAnsi="Times New Roman" w:cs="Times New Roman"/>
          <w:i/>
          <w:sz w:val="24"/>
          <w:szCs w:val="24"/>
        </w:rPr>
      </w:pPr>
      <w:r w:rsidRPr="005679BD">
        <w:rPr>
          <w:rFonts w:ascii="Times New Roman" w:hAnsi="Times New Roman" w:cs="Times New Roman"/>
          <w:b/>
          <w:bCs/>
          <w:i/>
          <w:sz w:val="24"/>
          <w:szCs w:val="24"/>
        </w:rPr>
        <w:t>Основными</w:t>
      </w:r>
      <w:r w:rsidRPr="005679BD">
        <w:rPr>
          <w:rFonts w:ascii="Times New Roman" w:hAnsi="Times New Roman" w:cs="Times New Roman"/>
          <w:i/>
          <w:sz w:val="24"/>
          <w:szCs w:val="24"/>
        </w:rPr>
        <w:t xml:space="preserve"> </w:t>
      </w:r>
      <w:r w:rsidRPr="005679BD">
        <w:rPr>
          <w:rFonts w:ascii="Times New Roman" w:hAnsi="Times New Roman" w:cs="Times New Roman"/>
          <w:b/>
          <w:bCs/>
          <w:i/>
          <w:sz w:val="24"/>
          <w:szCs w:val="24"/>
        </w:rPr>
        <w:t>целями сертификации</w:t>
      </w:r>
      <w:r w:rsidRPr="005679BD">
        <w:rPr>
          <w:rFonts w:ascii="Times New Roman" w:hAnsi="Times New Roman" w:cs="Times New Roman"/>
          <w:i/>
          <w:sz w:val="24"/>
          <w:szCs w:val="24"/>
        </w:rPr>
        <w:t xml:space="preserve"> являются:</w:t>
      </w:r>
    </w:p>
    <w:p w14:paraId="5F0E286C" w14:textId="77777777" w:rsidR="00E30BD4" w:rsidRPr="005679BD" w:rsidRDefault="00E30BD4" w:rsidP="005679BD">
      <w:pPr>
        <w:spacing w:after="0" w:line="240" w:lineRule="auto"/>
        <w:ind w:firstLine="426"/>
        <w:rPr>
          <w:rFonts w:ascii="Times New Roman" w:hAnsi="Times New Roman" w:cs="Times New Roman"/>
          <w:i/>
          <w:sz w:val="24"/>
          <w:szCs w:val="24"/>
        </w:rPr>
      </w:pPr>
      <w:r w:rsidRPr="005679BD">
        <w:rPr>
          <w:rFonts w:ascii="Times New Roman" w:hAnsi="Times New Roman" w:cs="Times New Roman"/>
          <w:i/>
          <w:sz w:val="24"/>
          <w:szCs w:val="24"/>
        </w:rPr>
        <w:t>1. Подтверждение заявленных показателей качества услуг;</w:t>
      </w:r>
    </w:p>
    <w:p w14:paraId="3D318F33" w14:textId="77777777" w:rsidR="00E30BD4" w:rsidRPr="005679BD" w:rsidRDefault="00E30BD4" w:rsidP="005679BD">
      <w:pPr>
        <w:spacing w:after="0" w:line="240" w:lineRule="auto"/>
        <w:ind w:firstLine="426"/>
        <w:rPr>
          <w:rFonts w:ascii="Times New Roman" w:hAnsi="Times New Roman" w:cs="Times New Roman"/>
          <w:i/>
          <w:sz w:val="24"/>
          <w:szCs w:val="24"/>
        </w:rPr>
      </w:pPr>
      <w:r w:rsidRPr="005679BD">
        <w:rPr>
          <w:rFonts w:ascii="Times New Roman" w:hAnsi="Times New Roman" w:cs="Times New Roman"/>
          <w:i/>
          <w:sz w:val="24"/>
          <w:szCs w:val="24"/>
        </w:rPr>
        <w:t>2. Содействие потребителю в компетентном выборе услуг;</w:t>
      </w:r>
    </w:p>
    <w:p w14:paraId="314F7ACF" w14:textId="77777777" w:rsidR="00E30BD4" w:rsidRPr="005679BD" w:rsidRDefault="00E30BD4" w:rsidP="005679BD">
      <w:pPr>
        <w:spacing w:after="0" w:line="240" w:lineRule="auto"/>
        <w:ind w:firstLine="426"/>
        <w:rPr>
          <w:rFonts w:ascii="Times New Roman" w:hAnsi="Times New Roman" w:cs="Times New Roman"/>
          <w:i/>
          <w:sz w:val="24"/>
          <w:szCs w:val="24"/>
        </w:rPr>
      </w:pPr>
      <w:r w:rsidRPr="005679BD">
        <w:rPr>
          <w:rFonts w:ascii="Times New Roman" w:hAnsi="Times New Roman" w:cs="Times New Roman"/>
          <w:i/>
          <w:sz w:val="24"/>
          <w:szCs w:val="24"/>
        </w:rPr>
        <w:lastRenderedPageBreak/>
        <w:t>3. Содействие представителю в реализации конкурентоспособных услуг на внутреннем и внешнем рынках;</w:t>
      </w:r>
    </w:p>
    <w:p w14:paraId="51272486"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i/>
          <w:sz w:val="24"/>
          <w:szCs w:val="24"/>
        </w:rPr>
        <w:t>4. Защита потребителя и окружающей среды от услуг, предоставленных на низком уровне качества</w:t>
      </w:r>
      <w:r w:rsidRPr="005679BD">
        <w:rPr>
          <w:rFonts w:ascii="Times New Roman" w:hAnsi="Times New Roman" w:cs="Times New Roman"/>
          <w:sz w:val="24"/>
          <w:szCs w:val="24"/>
        </w:rPr>
        <w:t>.</w:t>
      </w:r>
    </w:p>
    <w:p w14:paraId="65B113E6" w14:textId="77777777" w:rsidR="00E30BD4" w:rsidRPr="005679BD" w:rsidRDefault="00E30BD4" w:rsidP="005679BD">
      <w:pPr>
        <w:spacing w:after="0" w:line="240" w:lineRule="auto"/>
        <w:ind w:firstLine="426"/>
        <w:rPr>
          <w:rFonts w:ascii="Times New Roman" w:hAnsi="Times New Roman" w:cs="Times New Roman"/>
          <w:sz w:val="24"/>
          <w:szCs w:val="24"/>
        </w:rPr>
      </w:pPr>
    </w:p>
    <w:p w14:paraId="55555BFC" w14:textId="77777777" w:rsidR="00E30BD4" w:rsidRPr="005679BD" w:rsidRDefault="00E21BE1" w:rsidP="005679BD">
      <w:pPr>
        <w:spacing w:after="0" w:line="240" w:lineRule="auto"/>
        <w:ind w:firstLine="426"/>
        <w:rPr>
          <w:rFonts w:ascii="Times New Roman" w:hAnsi="Times New Roman" w:cs="Times New Roman"/>
          <w:i/>
          <w:sz w:val="24"/>
          <w:szCs w:val="24"/>
          <w:u w:val="single"/>
        </w:rPr>
      </w:pPr>
      <w:bookmarkStart w:id="20" w:name="OLE_LINK45"/>
      <w:bookmarkStart w:id="21" w:name="OLE_LINK46"/>
      <w:r w:rsidRPr="005679BD">
        <w:rPr>
          <w:rFonts w:ascii="Times New Roman" w:hAnsi="Times New Roman" w:cs="Times New Roman"/>
          <w:i/>
          <w:iCs/>
          <w:sz w:val="24"/>
          <w:szCs w:val="24"/>
        </w:rPr>
        <w:t xml:space="preserve">Опрос </w:t>
      </w:r>
      <w:proofErr w:type="gramStart"/>
      <w:r w:rsidRPr="005679BD">
        <w:rPr>
          <w:rFonts w:ascii="Times New Roman" w:hAnsi="Times New Roman" w:cs="Times New Roman"/>
          <w:i/>
          <w:iCs/>
          <w:sz w:val="24"/>
          <w:szCs w:val="24"/>
        </w:rPr>
        <w:t>студентов :</w:t>
      </w:r>
      <w:r w:rsidR="00E30BD4" w:rsidRPr="005679BD">
        <w:rPr>
          <w:rFonts w:ascii="Times New Roman" w:hAnsi="Times New Roman" w:cs="Times New Roman"/>
          <w:i/>
          <w:sz w:val="24"/>
          <w:szCs w:val="24"/>
          <w:u w:val="single"/>
        </w:rPr>
        <w:t>Рассмотрим</w:t>
      </w:r>
      <w:proofErr w:type="gramEnd"/>
      <w:r w:rsidR="00E30BD4" w:rsidRPr="005679BD">
        <w:rPr>
          <w:rFonts w:ascii="Times New Roman" w:hAnsi="Times New Roman" w:cs="Times New Roman"/>
          <w:i/>
          <w:sz w:val="24"/>
          <w:szCs w:val="24"/>
          <w:u w:val="single"/>
        </w:rPr>
        <w:t xml:space="preserve"> основные задачи сертификации </w:t>
      </w:r>
    </w:p>
    <w:bookmarkEnd w:id="20"/>
    <w:bookmarkEnd w:id="21"/>
    <w:p w14:paraId="46B6AEEF" w14:textId="77777777" w:rsidR="00E30BD4" w:rsidRPr="005679BD" w:rsidRDefault="00E30BD4" w:rsidP="005679BD">
      <w:pPr>
        <w:spacing w:after="0" w:line="240" w:lineRule="auto"/>
        <w:ind w:firstLine="426"/>
        <w:rPr>
          <w:rFonts w:ascii="Times New Roman" w:hAnsi="Times New Roman" w:cs="Times New Roman"/>
          <w:b/>
          <w:sz w:val="24"/>
          <w:szCs w:val="24"/>
        </w:rPr>
      </w:pPr>
      <w:r w:rsidRPr="005679BD">
        <w:rPr>
          <w:rFonts w:ascii="Times New Roman" w:hAnsi="Times New Roman" w:cs="Times New Roman"/>
          <w:b/>
          <w:sz w:val="24"/>
          <w:szCs w:val="24"/>
        </w:rPr>
        <w:t>Слайд 3</w:t>
      </w:r>
    </w:p>
    <w:p w14:paraId="6961DF3D" w14:textId="77777777" w:rsidR="00E30BD4" w:rsidRPr="005679BD" w:rsidRDefault="00E30BD4" w:rsidP="005679BD">
      <w:pPr>
        <w:spacing w:after="0" w:line="240" w:lineRule="auto"/>
        <w:ind w:firstLine="426"/>
        <w:rPr>
          <w:rFonts w:ascii="Times New Roman" w:hAnsi="Times New Roman" w:cs="Times New Roman"/>
          <w:b/>
          <w:bCs/>
          <w:sz w:val="24"/>
          <w:szCs w:val="24"/>
        </w:rPr>
      </w:pPr>
    </w:p>
    <w:p w14:paraId="6ABE0DE2" w14:textId="77777777" w:rsidR="00E30BD4" w:rsidRPr="005679BD" w:rsidRDefault="00531455" w:rsidP="005679BD">
      <w:pPr>
        <w:spacing w:after="0" w:line="240" w:lineRule="auto"/>
        <w:ind w:firstLine="426"/>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8720" behindDoc="0" locked="0" layoutInCell="1" allowOverlap="1" wp14:anchorId="7A66A789" wp14:editId="4F363525">
            <wp:simplePos x="0" y="0"/>
            <wp:positionH relativeFrom="column">
              <wp:posOffset>284480</wp:posOffset>
            </wp:positionH>
            <wp:positionV relativeFrom="paragraph">
              <wp:posOffset>81280</wp:posOffset>
            </wp:positionV>
            <wp:extent cx="3393440" cy="2710815"/>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93440" cy="2710815"/>
                    </a:xfrm>
                    <a:prstGeom prst="rect">
                      <a:avLst/>
                    </a:prstGeom>
                    <a:noFill/>
                    <a:ln w="9525">
                      <a:noFill/>
                      <a:miter lim="800000"/>
                      <a:headEnd/>
                      <a:tailEnd/>
                    </a:ln>
                  </pic:spPr>
                </pic:pic>
              </a:graphicData>
            </a:graphic>
          </wp:anchor>
        </w:drawing>
      </w:r>
    </w:p>
    <w:p w14:paraId="1827986E"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Задачи сертификации</w:t>
      </w:r>
      <w:r w:rsidRPr="005679BD">
        <w:rPr>
          <w:rFonts w:ascii="Times New Roman" w:hAnsi="Times New Roman" w:cs="Times New Roman"/>
          <w:sz w:val="24"/>
          <w:szCs w:val="24"/>
        </w:rPr>
        <w:t xml:space="preserve"> </w:t>
      </w:r>
    </w:p>
    <w:p w14:paraId="420F7B11"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Создание</w:t>
      </w:r>
      <w:r w:rsidRPr="005679BD">
        <w:rPr>
          <w:rFonts w:ascii="Times New Roman" w:hAnsi="Times New Roman" w:cs="Times New Roman"/>
          <w:bCs/>
          <w:sz w:val="24"/>
          <w:szCs w:val="24"/>
        </w:rPr>
        <w:t xml:space="preserve"> систем сертификации однородной продукции путем установления правил сертификации продукции с учетом ее производства, поставки, требований международных систем и соответствующих соглашений;</w:t>
      </w:r>
    </w:p>
    <w:p w14:paraId="66F12379"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Определение</w:t>
      </w:r>
      <w:r w:rsidRPr="005679BD">
        <w:rPr>
          <w:rFonts w:ascii="Times New Roman" w:hAnsi="Times New Roman" w:cs="Times New Roman"/>
          <w:bCs/>
          <w:sz w:val="24"/>
          <w:szCs w:val="24"/>
        </w:rPr>
        <w:t xml:space="preserve"> номенклатуры обязательных показателей: безопасности для потребителя и окружающей среды, совместимости и взаимозаменяемости, введение их в стандарты и другие виды нормативных документов;</w:t>
      </w:r>
    </w:p>
    <w:p w14:paraId="4BEAD32A"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Аккредитация</w:t>
      </w:r>
      <w:r w:rsidRPr="005679BD">
        <w:rPr>
          <w:rFonts w:ascii="Times New Roman" w:hAnsi="Times New Roman" w:cs="Times New Roman"/>
          <w:bCs/>
          <w:sz w:val="24"/>
          <w:szCs w:val="24"/>
        </w:rPr>
        <w:t xml:space="preserve"> действующих испытательных лабораторий, а также создание и аккредитация новых;</w:t>
      </w:r>
    </w:p>
    <w:p w14:paraId="0AB3D5EB"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Разработка</w:t>
      </w:r>
      <w:r w:rsidRPr="005679BD">
        <w:rPr>
          <w:rFonts w:ascii="Times New Roman" w:hAnsi="Times New Roman" w:cs="Times New Roman"/>
          <w:bCs/>
          <w:sz w:val="24"/>
          <w:szCs w:val="24"/>
        </w:rPr>
        <w:t xml:space="preserve"> требований к стандартам и другим нормативным документам, применяемым для сертификации продукции, процессов и услуг;</w:t>
      </w:r>
    </w:p>
    <w:p w14:paraId="30223BD0"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Модернизация</w:t>
      </w:r>
      <w:r w:rsidRPr="005679BD">
        <w:rPr>
          <w:rFonts w:ascii="Times New Roman" w:hAnsi="Times New Roman" w:cs="Times New Roman"/>
          <w:bCs/>
          <w:sz w:val="24"/>
          <w:szCs w:val="24"/>
        </w:rPr>
        <w:t xml:space="preserve"> стандартизированных методов испытаний, в том числе экспресс-методов, отвечающих требованиям международных стандартов;</w:t>
      </w:r>
    </w:p>
    <w:p w14:paraId="2C5D712E"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Установление</w:t>
      </w:r>
      <w:r w:rsidRPr="005679BD">
        <w:rPr>
          <w:rFonts w:ascii="Times New Roman" w:hAnsi="Times New Roman" w:cs="Times New Roman"/>
          <w:bCs/>
          <w:sz w:val="24"/>
          <w:szCs w:val="24"/>
        </w:rPr>
        <w:t xml:space="preserve"> порядка проведения обязательной и добровольной сертификации;</w:t>
      </w:r>
    </w:p>
    <w:p w14:paraId="17CBCAA7" w14:textId="77777777" w:rsidR="00E30BD4" w:rsidRPr="005679BD" w:rsidRDefault="00E30BD4" w:rsidP="005679BD">
      <w:pPr>
        <w:numPr>
          <w:ilvl w:val="0"/>
          <w:numId w:val="13"/>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rPr>
        <w:t xml:space="preserve">Международное и региональное </w:t>
      </w:r>
      <w:r w:rsidRPr="005679BD">
        <w:rPr>
          <w:rFonts w:ascii="Times New Roman" w:hAnsi="Times New Roman" w:cs="Times New Roman"/>
          <w:bCs/>
          <w:sz w:val="24"/>
          <w:szCs w:val="24"/>
          <w:u w:val="single"/>
        </w:rPr>
        <w:t>сотрудничество</w:t>
      </w:r>
      <w:r w:rsidRPr="005679BD">
        <w:rPr>
          <w:rFonts w:ascii="Times New Roman" w:hAnsi="Times New Roman" w:cs="Times New Roman"/>
          <w:bCs/>
          <w:sz w:val="24"/>
          <w:szCs w:val="24"/>
        </w:rPr>
        <w:t xml:space="preserve"> в области сертификации </w:t>
      </w:r>
    </w:p>
    <w:p w14:paraId="002A3373" w14:textId="77777777" w:rsidR="00E21BE1" w:rsidRPr="005679BD" w:rsidRDefault="00E21BE1" w:rsidP="005679BD">
      <w:pPr>
        <w:spacing w:after="0" w:line="240" w:lineRule="auto"/>
        <w:ind w:firstLine="426"/>
        <w:rPr>
          <w:rFonts w:ascii="Times New Roman" w:hAnsi="Times New Roman" w:cs="Times New Roman"/>
          <w:sz w:val="24"/>
          <w:szCs w:val="24"/>
        </w:rPr>
      </w:pPr>
      <w:bookmarkStart w:id="22" w:name="OLE_LINK47"/>
      <w:bookmarkStart w:id="23" w:name="OLE_LINK48"/>
      <w:bookmarkStart w:id="24" w:name="OLE_LINK49"/>
      <w:r w:rsidRPr="005679BD">
        <w:rPr>
          <w:rFonts w:ascii="Times New Roman" w:hAnsi="Times New Roman" w:cs="Times New Roman"/>
          <w:sz w:val="24"/>
          <w:szCs w:val="24"/>
        </w:rPr>
        <w:t>Опрос студентов: Какие принципы сертификации?</w:t>
      </w:r>
    </w:p>
    <w:bookmarkEnd w:id="22"/>
    <w:bookmarkEnd w:id="23"/>
    <w:bookmarkEnd w:id="24"/>
    <w:p w14:paraId="6E0480E4" w14:textId="77777777" w:rsidR="00E30BD4" w:rsidRPr="005679BD" w:rsidRDefault="00E30BD4"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Слайд 4</w:t>
      </w:r>
    </w:p>
    <w:p w14:paraId="3DD19AEC" w14:textId="77777777" w:rsidR="00E30BD4" w:rsidRPr="005679BD" w:rsidRDefault="00E30BD4" w:rsidP="005679BD">
      <w:pPr>
        <w:spacing w:after="0" w:line="240" w:lineRule="auto"/>
        <w:ind w:firstLine="426"/>
        <w:rPr>
          <w:rFonts w:ascii="Times New Roman" w:hAnsi="Times New Roman" w:cs="Times New Roman"/>
          <w:b/>
          <w:sz w:val="24"/>
          <w:szCs w:val="24"/>
        </w:rPr>
      </w:pPr>
    </w:p>
    <w:p w14:paraId="2D312DC5" w14:textId="77777777" w:rsidR="00E30BD4" w:rsidRPr="005679BD" w:rsidRDefault="00E30BD4"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Принципы сертификации</w:t>
      </w:r>
    </w:p>
    <w:p w14:paraId="52B5B6D5" w14:textId="77777777" w:rsidR="00E30BD4" w:rsidRPr="005679BD" w:rsidRDefault="00531455" w:rsidP="005679BD">
      <w:pPr>
        <w:numPr>
          <w:ilvl w:val="0"/>
          <w:numId w:val="14"/>
        </w:numPr>
        <w:spacing w:after="0" w:line="240" w:lineRule="auto"/>
        <w:ind w:left="0" w:firstLine="426"/>
        <w:rPr>
          <w:rFonts w:ascii="Times New Roman" w:hAnsi="Times New Roman" w:cs="Times New Roman"/>
          <w:sz w:val="24"/>
          <w:szCs w:val="24"/>
        </w:rPr>
      </w:pPr>
      <w:r>
        <w:rPr>
          <w:rFonts w:ascii="Times New Roman" w:hAnsi="Times New Roman" w:cs="Times New Roman"/>
          <w:bCs/>
          <w:noProof/>
          <w:sz w:val="24"/>
          <w:szCs w:val="24"/>
          <w:u w:val="single"/>
          <w:lang w:eastAsia="ru-RU"/>
        </w:rPr>
        <w:drawing>
          <wp:anchor distT="0" distB="0" distL="114300" distR="114300" simplePos="0" relativeHeight="251679744" behindDoc="0" locked="0" layoutInCell="1" allowOverlap="1" wp14:anchorId="6DA1A860" wp14:editId="6DC56634">
            <wp:simplePos x="0" y="0"/>
            <wp:positionH relativeFrom="column">
              <wp:posOffset>284480</wp:posOffset>
            </wp:positionH>
            <wp:positionV relativeFrom="paragraph">
              <wp:posOffset>-26035</wp:posOffset>
            </wp:positionV>
            <wp:extent cx="3776345" cy="301942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76345" cy="3019425"/>
                    </a:xfrm>
                    <a:prstGeom prst="rect">
                      <a:avLst/>
                    </a:prstGeom>
                    <a:noFill/>
                    <a:ln w="9525">
                      <a:noFill/>
                      <a:miter lim="800000"/>
                      <a:headEnd/>
                      <a:tailEnd/>
                    </a:ln>
                  </pic:spPr>
                </pic:pic>
              </a:graphicData>
            </a:graphic>
          </wp:anchor>
        </w:drawing>
      </w:r>
      <w:r w:rsidR="00E30BD4" w:rsidRPr="005679BD">
        <w:rPr>
          <w:rFonts w:ascii="Times New Roman" w:hAnsi="Times New Roman" w:cs="Times New Roman"/>
          <w:bCs/>
          <w:sz w:val="24"/>
          <w:szCs w:val="24"/>
          <w:u w:val="single"/>
        </w:rPr>
        <w:t xml:space="preserve">Наличие законодательной основы </w:t>
      </w:r>
      <w:r w:rsidR="00E30BD4" w:rsidRPr="005679BD">
        <w:rPr>
          <w:rFonts w:ascii="Times New Roman" w:hAnsi="Times New Roman" w:cs="Times New Roman"/>
          <w:bCs/>
          <w:sz w:val="24"/>
          <w:szCs w:val="24"/>
        </w:rPr>
        <w:t>сертификации (Законы РФ «О сертификации продукции и услуг», «О защите прав потребителей» и др.);</w:t>
      </w:r>
    </w:p>
    <w:p w14:paraId="2033E22C" w14:textId="77777777" w:rsidR="00E30BD4" w:rsidRPr="005679BD" w:rsidRDefault="00E30BD4" w:rsidP="005679BD">
      <w:pPr>
        <w:numPr>
          <w:ilvl w:val="0"/>
          <w:numId w:val="14"/>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Гармонизация</w:t>
      </w:r>
      <w:r w:rsidRPr="005679BD">
        <w:rPr>
          <w:rFonts w:ascii="Times New Roman" w:hAnsi="Times New Roman" w:cs="Times New Roman"/>
          <w:bCs/>
          <w:sz w:val="24"/>
          <w:szCs w:val="24"/>
        </w:rPr>
        <w:t xml:space="preserve"> правил и рекомендаций по сертификации с действующими международными, региональными и национальными системами сертификации других стран;</w:t>
      </w:r>
    </w:p>
    <w:p w14:paraId="01786ED5" w14:textId="77777777" w:rsidR="00E30BD4" w:rsidRPr="005679BD" w:rsidRDefault="00E30BD4" w:rsidP="005679BD">
      <w:pPr>
        <w:numPr>
          <w:ilvl w:val="0"/>
          <w:numId w:val="14"/>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t>Компетентность и независимость</w:t>
      </w:r>
      <w:r w:rsidRPr="005679BD">
        <w:rPr>
          <w:rFonts w:ascii="Times New Roman" w:hAnsi="Times New Roman" w:cs="Times New Roman"/>
          <w:bCs/>
          <w:sz w:val="24"/>
          <w:szCs w:val="24"/>
        </w:rPr>
        <w:t xml:space="preserve"> органов по сертификации, обеспечивающие объективность и достоверность подтверждения соответствия продукции установленным в нормативных документах требованиям;</w:t>
      </w:r>
    </w:p>
    <w:p w14:paraId="04408161" w14:textId="77777777" w:rsidR="00E30BD4" w:rsidRPr="005679BD" w:rsidRDefault="00E30BD4" w:rsidP="005679BD">
      <w:pPr>
        <w:numPr>
          <w:ilvl w:val="0"/>
          <w:numId w:val="14"/>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bCs/>
          <w:sz w:val="24"/>
          <w:szCs w:val="24"/>
          <w:u w:val="single"/>
        </w:rPr>
        <w:lastRenderedPageBreak/>
        <w:t>Добровольность</w:t>
      </w:r>
      <w:r w:rsidRPr="005679BD">
        <w:rPr>
          <w:rFonts w:ascii="Times New Roman" w:hAnsi="Times New Roman" w:cs="Times New Roman"/>
          <w:bCs/>
          <w:sz w:val="24"/>
          <w:szCs w:val="24"/>
        </w:rPr>
        <w:t xml:space="preserve"> заявителя при выборе органа по сертификации, если функционирует несколько органов по сертификации одной и той же продукции</w:t>
      </w:r>
    </w:p>
    <w:p w14:paraId="39B008DB" w14:textId="77777777" w:rsidR="00E30BD4" w:rsidRPr="005679BD" w:rsidRDefault="00E30BD4" w:rsidP="005679BD">
      <w:pPr>
        <w:numPr>
          <w:ilvl w:val="0"/>
          <w:numId w:val="14"/>
        </w:numPr>
        <w:tabs>
          <w:tab w:val="num" w:pos="-426"/>
        </w:tabs>
        <w:spacing w:after="0" w:line="240" w:lineRule="auto"/>
        <w:ind w:left="0" w:firstLine="426"/>
        <w:rPr>
          <w:rFonts w:ascii="Times New Roman" w:hAnsi="Times New Roman" w:cs="Times New Roman"/>
          <w:b/>
          <w:bCs/>
          <w:sz w:val="24"/>
          <w:szCs w:val="24"/>
        </w:rPr>
      </w:pPr>
      <w:r w:rsidRPr="005679BD">
        <w:rPr>
          <w:rFonts w:ascii="Times New Roman" w:hAnsi="Times New Roman" w:cs="Times New Roman"/>
          <w:bCs/>
          <w:sz w:val="24"/>
          <w:szCs w:val="24"/>
          <w:u w:val="single"/>
        </w:rPr>
        <w:t>Открытость системы</w:t>
      </w:r>
      <w:r w:rsidRPr="005679BD">
        <w:rPr>
          <w:rFonts w:ascii="Times New Roman" w:hAnsi="Times New Roman" w:cs="Times New Roman"/>
          <w:bCs/>
          <w:sz w:val="24"/>
          <w:szCs w:val="24"/>
        </w:rPr>
        <w:t xml:space="preserve"> сертификации для участия в ней предприятий, учреждений и организаций независимо от форм собственности, признающих и выполняющих ее требования;</w:t>
      </w:r>
    </w:p>
    <w:p w14:paraId="31509BC0" w14:textId="77777777" w:rsidR="00E30BD4" w:rsidRPr="005679BD" w:rsidRDefault="00E30BD4" w:rsidP="005679BD">
      <w:pPr>
        <w:numPr>
          <w:ilvl w:val="0"/>
          <w:numId w:val="14"/>
        </w:numPr>
        <w:tabs>
          <w:tab w:val="num" w:pos="-426"/>
        </w:tabs>
        <w:spacing w:after="0" w:line="240" w:lineRule="auto"/>
        <w:ind w:left="0" w:firstLine="426"/>
        <w:rPr>
          <w:rFonts w:ascii="Times New Roman" w:hAnsi="Times New Roman" w:cs="Times New Roman"/>
          <w:b/>
          <w:bCs/>
          <w:sz w:val="24"/>
          <w:szCs w:val="24"/>
        </w:rPr>
      </w:pPr>
      <w:r w:rsidRPr="005679BD">
        <w:rPr>
          <w:rFonts w:ascii="Times New Roman" w:hAnsi="Times New Roman" w:cs="Times New Roman"/>
          <w:bCs/>
          <w:sz w:val="24"/>
          <w:szCs w:val="24"/>
          <w:u w:val="single"/>
        </w:rPr>
        <w:t>Информирование</w:t>
      </w:r>
      <w:r w:rsidRPr="005679BD">
        <w:rPr>
          <w:rFonts w:ascii="Times New Roman" w:hAnsi="Times New Roman" w:cs="Times New Roman"/>
          <w:bCs/>
          <w:sz w:val="24"/>
          <w:szCs w:val="24"/>
        </w:rPr>
        <w:t xml:space="preserve"> всех участников сертификации – изготовителей, потребителей, общественных организаций, органов по сертификации испытательных лабораторий и других заинтересованных субъектов о правилах и результатах сертификации при сохранении конфиденциальности информации, составляющей коммерческую тайну</w:t>
      </w:r>
      <w:r w:rsidRPr="005679BD">
        <w:rPr>
          <w:rFonts w:ascii="Times New Roman" w:hAnsi="Times New Roman" w:cs="Times New Roman"/>
          <w:b/>
          <w:bCs/>
          <w:sz w:val="24"/>
          <w:szCs w:val="24"/>
        </w:rPr>
        <w:t>.</w:t>
      </w:r>
    </w:p>
    <w:p w14:paraId="7C73D556" w14:textId="77777777" w:rsidR="00E30BD4" w:rsidRPr="005679BD" w:rsidRDefault="00E30BD4" w:rsidP="005679BD">
      <w:pPr>
        <w:tabs>
          <w:tab w:val="num" w:pos="-426"/>
        </w:tabs>
        <w:spacing w:after="0" w:line="240" w:lineRule="auto"/>
        <w:ind w:firstLine="426"/>
        <w:rPr>
          <w:rFonts w:ascii="Times New Roman" w:hAnsi="Times New Roman" w:cs="Times New Roman"/>
          <w:b/>
          <w:bCs/>
          <w:sz w:val="24"/>
          <w:szCs w:val="24"/>
        </w:rPr>
      </w:pPr>
    </w:p>
    <w:p w14:paraId="02CC341D" w14:textId="77777777" w:rsidR="00E30BD4" w:rsidRPr="005679BD" w:rsidRDefault="00E21BE1" w:rsidP="005679BD">
      <w:pPr>
        <w:tabs>
          <w:tab w:val="num" w:pos="-142"/>
        </w:tabs>
        <w:spacing w:after="0" w:line="240" w:lineRule="auto"/>
        <w:ind w:firstLine="426"/>
        <w:rPr>
          <w:rFonts w:ascii="Times New Roman" w:hAnsi="Times New Roman" w:cs="Times New Roman"/>
          <w:sz w:val="24"/>
          <w:szCs w:val="24"/>
        </w:rPr>
      </w:pPr>
      <w:bookmarkStart w:id="25" w:name="OLE_LINK50"/>
      <w:bookmarkStart w:id="26" w:name="OLE_LINK51"/>
      <w:bookmarkStart w:id="27" w:name="OLE_LINK52"/>
      <w:r w:rsidRPr="005679BD">
        <w:rPr>
          <w:rFonts w:ascii="Times New Roman" w:hAnsi="Times New Roman" w:cs="Times New Roman"/>
          <w:sz w:val="24"/>
          <w:szCs w:val="24"/>
        </w:rPr>
        <w:t xml:space="preserve">Опрос студентов: </w:t>
      </w:r>
      <w:r w:rsidR="00E30BD4" w:rsidRPr="005679BD">
        <w:rPr>
          <w:rFonts w:ascii="Times New Roman" w:hAnsi="Times New Roman" w:cs="Times New Roman"/>
          <w:sz w:val="24"/>
          <w:szCs w:val="24"/>
        </w:rPr>
        <w:t>Рассмотрим объекты сертификации:</w:t>
      </w:r>
    </w:p>
    <w:bookmarkEnd w:id="25"/>
    <w:bookmarkEnd w:id="26"/>
    <w:bookmarkEnd w:id="27"/>
    <w:p w14:paraId="6EF7F75A" w14:textId="77777777" w:rsidR="00E30BD4" w:rsidRPr="005679BD" w:rsidRDefault="00E30BD4" w:rsidP="005679BD">
      <w:pPr>
        <w:tabs>
          <w:tab w:val="num" w:pos="-426"/>
        </w:tabs>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Слайд 5</w:t>
      </w:r>
    </w:p>
    <w:p w14:paraId="39D92817" w14:textId="77777777" w:rsidR="00E30BD4" w:rsidRPr="005679BD" w:rsidRDefault="00E30BD4" w:rsidP="005679BD">
      <w:pPr>
        <w:tabs>
          <w:tab w:val="num" w:pos="-426"/>
        </w:tabs>
        <w:spacing w:after="0" w:line="240" w:lineRule="auto"/>
        <w:ind w:firstLine="426"/>
        <w:rPr>
          <w:rFonts w:ascii="Times New Roman" w:hAnsi="Times New Roman" w:cs="Times New Roman"/>
          <w:b/>
          <w:sz w:val="24"/>
          <w:szCs w:val="24"/>
        </w:rPr>
      </w:pPr>
      <w:r w:rsidRPr="005679BD">
        <w:rPr>
          <w:rFonts w:ascii="Times New Roman" w:hAnsi="Times New Roman" w:cs="Times New Roman"/>
          <w:b/>
          <w:noProof/>
          <w:sz w:val="24"/>
          <w:szCs w:val="24"/>
          <w:lang w:eastAsia="ru-RU"/>
        </w:rPr>
        <w:drawing>
          <wp:anchor distT="0" distB="0" distL="114300" distR="114300" simplePos="0" relativeHeight="251680768" behindDoc="0" locked="0" layoutInCell="1" allowOverlap="1" wp14:anchorId="48EED87E" wp14:editId="0DF44081">
            <wp:simplePos x="0" y="0"/>
            <wp:positionH relativeFrom="column">
              <wp:posOffset>284480</wp:posOffset>
            </wp:positionH>
            <wp:positionV relativeFrom="paragraph">
              <wp:posOffset>81280</wp:posOffset>
            </wp:positionV>
            <wp:extent cx="3250565" cy="2604770"/>
            <wp:effectExtent l="19050" t="0" r="6985"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50565" cy="2604770"/>
                    </a:xfrm>
                    <a:prstGeom prst="rect">
                      <a:avLst/>
                    </a:prstGeom>
                    <a:noFill/>
                    <a:ln w="9525">
                      <a:noFill/>
                      <a:miter lim="800000"/>
                      <a:headEnd/>
                      <a:tailEnd/>
                    </a:ln>
                  </pic:spPr>
                </pic:pic>
              </a:graphicData>
            </a:graphic>
          </wp:anchor>
        </w:drawing>
      </w:r>
    </w:p>
    <w:p w14:paraId="5AE3D697" w14:textId="77777777" w:rsidR="00506EEE" w:rsidRPr="005679BD" w:rsidRDefault="00506EEE" w:rsidP="005679BD">
      <w:pPr>
        <w:tabs>
          <w:tab w:val="num" w:pos="-426"/>
        </w:tabs>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Объекты сертификации</w:t>
      </w:r>
    </w:p>
    <w:p w14:paraId="71AC4FB2" w14:textId="77777777" w:rsidR="00E30BD4" w:rsidRPr="005679BD" w:rsidRDefault="00DE3763" w:rsidP="005679BD">
      <w:pPr>
        <w:tabs>
          <w:tab w:val="num" w:pos="-426"/>
        </w:tabs>
        <w:spacing w:after="0" w:line="240" w:lineRule="auto"/>
        <w:ind w:firstLine="426"/>
        <w:rPr>
          <w:rFonts w:ascii="Times New Roman" w:hAnsi="Times New Roman" w:cs="Times New Roman"/>
          <w:b/>
          <w:sz w:val="24"/>
          <w:szCs w:val="24"/>
        </w:rPr>
      </w:pPr>
      <w:r w:rsidRPr="005679BD">
        <w:rPr>
          <w:rFonts w:ascii="Times New Roman" w:eastAsia="Times New Roman" w:hAnsi="Times New Roman" w:cs="Times New Roman"/>
          <w:sz w:val="24"/>
          <w:szCs w:val="24"/>
          <w:lang w:eastAsia="ru-RU"/>
        </w:rPr>
        <w:t>К объектам сертификации относятся продукция, системы качества,  предприятия, услуги, системы качества, персонал, рабочие места и др. В сертификации продукции, услуг и иных объектов участвуют первая, вторая и третья стороны. </w:t>
      </w:r>
      <w:r w:rsidRPr="005679BD">
        <w:rPr>
          <w:rFonts w:ascii="Times New Roman" w:eastAsia="Times New Roman" w:hAnsi="Times New Roman" w:cs="Times New Roman"/>
          <w:sz w:val="24"/>
          <w:szCs w:val="24"/>
          <w:lang w:eastAsia="ru-RU"/>
        </w:rPr>
        <w:br/>
        <w:t>Первая сторона - интересы поставщиков. </w:t>
      </w:r>
      <w:r w:rsidRPr="005679BD">
        <w:rPr>
          <w:rFonts w:ascii="Times New Roman" w:eastAsia="Times New Roman" w:hAnsi="Times New Roman" w:cs="Times New Roman"/>
          <w:sz w:val="24"/>
          <w:szCs w:val="24"/>
          <w:lang w:eastAsia="ru-RU"/>
        </w:rPr>
        <w:br/>
        <w:t>Вторая сторона - интересы покупателей.</w:t>
      </w:r>
      <w:r w:rsidRPr="005679BD">
        <w:rPr>
          <w:rFonts w:ascii="Times New Roman" w:eastAsia="Times New Roman" w:hAnsi="Times New Roman" w:cs="Times New Roman"/>
          <w:sz w:val="24"/>
          <w:szCs w:val="24"/>
          <w:lang w:eastAsia="ru-RU"/>
        </w:rPr>
        <w:br/>
        <w:t xml:space="preserve">Третья сторона </w:t>
      </w:r>
      <w:proofErr w:type="gramStart"/>
      <w:r w:rsidRPr="005679BD">
        <w:rPr>
          <w:rFonts w:ascii="Times New Roman" w:eastAsia="Times New Roman" w:hAnsi="Times New Roman" w:cs="Times New Roman"/>
          <w:sz w:val="24"/>
          <w:szCs w:val="24"/>
          <w:lang w:eastAsia="ru-RU"/>
        </w:rPr>
        <w:t>- это</w:t>
      </w:r>
      <w:proofErr w:type="gramEnd"/>
      <w:r w:rsidRPr="005679BD">
        <w:rPr>
          <w:rFonts w:ascii="Times New Roman" w:eastAsia="Times New Roman" w:hAnsi="Times New Roman" w:cs="Times New Roman"/>
          <w:sz w:val="24"/>
          <w:szCs w:val="24"/>
          <w:lang w:eastAsia="ru-RU"/>
        </w:rPr>
        <w:t xml:space="preserve"> лицо или органы, признаваемые независимыми                     от участвующих сторон в рассматриваемом вопросе (ИСО\МЭК2). Сертификация может иметь обязательный и добровольный характер. Перечень продукции, подлежащей обязательной сертификации, утверждается Правительством РФ.</w:t>
      </w:r>
      <w:r w:rsidRPr="005679BD">
        <w:rPr>
          <w:rFonts w:ascii="Times New Roman" w:eastAsia="Times New Roman" w:hAnsi="Times New Roman" w:cs="Times New Roman"/>
          <w:sz w:val="24"/>
          <w:szCs w:val="24"/>
          <w:lang w:eastAsia="ru-RU"/>
        </w:rPr>
        <w:br/>
      </w:r>
      <w:bookmarkStart w:id="28" w:name="OLE_LINK56"/>
      <w:bookmarkStart w:id="29" w:name="OLE_LINK57"/>
      <w:r w:rsidR="005B4D84" w:rsidRPr="005679BD">
        <w:rPr>
          <w:rFonts w:ascii="Times New Roman" w:hAnsi="Times New Roman" w:cs="Times New Roman"/>
          <w:b/>
          <w:sz w:val="24"/>
          <w:szCs w:val="24"/>
        </w:rPr>
        <w:t xml:space="preserve">Опрос студентов: </w:t>
      </w:r>
      <w:bookmarkStart w:id="30" w:name="OLE_LINK10"/>
      <w:bookmarkStart w:id="31" w:name="OLE_LINK11"/>
      <w:bookmarkStart w:id="32" w:name="OLE_LINK12"/>
      <w:r w:rsidR="005B4D84" w:rsidRPr="005679BD">
        <w:rPr>
          <w:rFonts w:ascii="Times New Roman" w:hAnsi="Times New Roman" w:cs="Times New Roman"/>
          <w:b/>
          <w:sz w:val="24"/>
          <w:szCs w:val="24"/>
        </w:rPr>
        <w:t>Кто проводит сертификацию</w:t>
      </w:r>
      <w:r w:rsidR="001D51A1" w:rsidRPr="005679BD">
        <w:rPr>
          <w:rFonts w:ascii="Times New Roman" w:hAnsi="Times New Roman" w:cs="Times New Roman"/>
          <w:b/>
          <w:sz w:val="24"/>
          <w:szCs w:val="24"/>
        </w:rPr>
        <w:t>?</w:t>
      </w:r>
    </w:p>
    <w:bookmarkEnd w:id="28"/>
    <w:bookmarkEnd w:id="29"/>
    <w:p w14:paraId="7A7A4EA1" w14:textId="77777777" w:rsidR="00E30BD4" w:rsidRPr="005679BD" w:rsidRDefault="00E30BD4" w:rsidP="005679BD">
      <w:pPr>
        <w:tabs>
          <w:tab w:val="num" w:pos="-142"/>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Сертификацию проводят специальные органы по испытательным лабораториям и сертификации. Сертифицирующая организация не имеет права являться продавцом, производителем или потребителем сертифицируемой ею продукции</w:t>
      </w:r>
      <w:bookmarkEnd w:id="30"/>
      <w:bookmarkEnd w:id="31"/>
      <w:bookmarkEnd w:id="32"/>
      <w:r w:rsidRPr="005679BD">
        <w:rPr>
          <w:rFonts w:ascii="Times New Roman" w:hAnsi="Times New Roman" w:cs="Times New Roman"/>
          <w:sz w:val="24"/>
          <w:szCs w:val="24"/>
        </w:rPr>
        <w:t>.</w:t>
      </w:r>
    </w:p>
    <w:p w14:paraId="41277724" w14:textId="77777777" w:rsidR="001F757E" w:rsidRPr="005679BD" w:rsidRDefault="001F757E" w:rsidP="005679BD">
      <w:pPr>
        <w:spacing w:after="0" w:line="240" w:lineRule="auto"/>
        <w:ind w:right="75"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u w:val="single"/>
          <w:lang w:eastAsia="ru-RU"/>
        </w:rPr>
        <w:t>Органы по сертификации</w:t>
      </w:r>
      <w:r w:rsidRPr="005679BD">
        <w:rPr>
          <w:rFonts w:ascii="Times New Roman" w:eastAsia="Times New Roman" w:hAnsi="Times New Roman" w:cs="Times New Roman"/>
          <w:sz w:val="24"/>
          <w:szCs w:val="24"/>
          <w:lang w:eastAsia="ru-RU"/>
        </w:rPr>
        <w:br/>
        <w:t>Орган по сертификации выполняет следующие функции:</w:t>
      </w:r>
    </w:p>
    <w:p w14:paraId="22127546" w14:textId="77777777" w:rsidR="001F757E" w:rsidRPr="005679BD" w:rsidRDefault="001F757E" w:rsidP="005679BD">
      <w:pPr>
        <w:numPr>
          <w:ilvl w:val="0"/>
          <w:numId w:val="15"/>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Сертифицирует продукцию (услуги), выдает сертификат и лицензии на применение знака соответствия</w:t>
      </w:r>
    </w:p>
    <w:p w14:paraId="3929C610" w14:textId="77777777" w:rsidR="001F757E" w:rsidRPr="005679BD" w:rsidRDefault="001F757E" w:rsidP="005679BD">
      <w:pPr>
        <w:numPr>
          <w:ilvl w:val="0"/>
          <w:numId w:val="15"/>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Осуществляет инспекционный контроль за сертифицированной продукцией (услугой)</w:t>
      </w:r>
    </w:p>
    <w:p w14:paraId="12A0202B" w14:textId="77777777" w:rsidR="001F757E" w:rsidRPr="005679BD" w:rsidRDefault="001F757E" w:rsidP="005679BD">
      <w:pPr>
        <w:numPr>
          <w:ilvl w:val="0"/>
          <w:numId w:val="15"/>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Приостанавливает либо отменяет действие выданных им сертификатов</w:t>
      </w:r>
    </w:p>
    <w:p w14:paraId="23FEC89F" w14:textId="77777777" w:rsidR="001F757E" w:rsidRPr="005679BD" w:rsidRDefault="001F757E" w:rsidP="005679BD">
      <w:pPr>
        <w:numPr>
          <w:ilvl w:val="0"/>
          <w:numId w:val="15"/>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Представляет заявителю необходимую информацию</w:t>
      </w:r>
    </w:p>
    <w:p w14:paraId="00633BAE" w14:textId="77777777" w:rsidR="001F757E" w:rsidRPr="005679BD" w:rsidRDefault="001F757E" w:rsidP="005679BD">
      <w:pPr>
        <w:numPr>
          <w:ilvl w:val="0"/>
          <w:numId w:val="15"/>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ОС несет ответственность за обоснованность и правильность выдачи сертификата соответствия, за соблюдение правил сертификации</w:t>
      </w:r>
    </w:p>
    <w:p w14:paraId="79F5335C" w14:textId="77777777" w:rsidR="001F757E" w:rsidRPr="005679BD" w:rsidRDefault="001F757E" w:rsidP="005679BD">
      <w:pPr>
        <w:spacing w:after="0" w:line="240" w:lineRule="auto"/>
        <w:ind w:right="75" w:firstLine="426"/>
        <w:rPr>
          <w:rFonts w:ascii="Times New Roman" w:eastAsia="Times New Roman" w:hAnsi="Times New Roman" w:cs="Times New Roman"/>
          <w:sz w:val="24"/>
          <w:szCs w:val="24"/>
          <w:lang w:eastAsia="ru-RU"/>
        </w:rPr>
      </w:pPr>
      <w:bookmarkStart w:id="33" w:name="OLE_LINK13"/>
      <w:bookmarkStart w:id="34" w:name="OLE_LINK14"/>
      <w:bookmarkStart w:id="35" w:name="OLE_LINK15"/>
      <w:bookmarkStart w:id="36" w:name="OLE_LINK16"/>
      <w:bookmarkStart w:id="37" w:name="OLE_LINK17"/>
      <w:bookmarkStart w:id="38" w:name="OLE_LINK18"/>
      <w:bookmarkStart w:id="39" w:name="OLE_LINK19"/>
      <w:r w:rsidRPr="005679BD">
        <w:rPr>
          <w:rFonts w:ascii="Times New Roman" w:eastAsia="Times New Roman" w:hAnsi="Times New Roman" w:cs="Times New Roman"/>
          <w:sz w:val="24"/>
          <w:szCs w:val="24"/>
          <w:u w:val="single"/>
          <w:lang w:eastAsia="ru-RU"/>
        </w:rPr>
        <w:t>Аккредитованные испытательные лаборатории (ИЛ) </w:t>
      </w:r>
      <w:r w:rsidRPr="005679BD">
        <w:rPr>
          <w:rFonts w:ascii="Times New Roman" w:eastAsia="Times New Roman" w:hAnsi="Times New Roman" w:cs="Times New Roman"/>
          <w:sz w:val="24"/>
          <w:szCs w:val="24"/>
          <w:lang w:eastAsia="ru-RU"/>
        </w:rPr>
        <w:t xml:space="preserve">- осуществляют испытания конкретной </w:t>
      </w:r>
      <w:proofErr w:type="gramStart"/>
      <w:r w:rsidRPr="005679BD">
        <w:rPr>
          <w:rFonts w:ascii="Times New Roman" w:eastAsia="Times New Roman" w:hAnsi="Times New Roman" w:cs="Times New Roman"/>
          <w:sz w:val="24"/>
          <w:szCs w:val="24"/>
          <w:lang w:eastAsia="ru-RU"/>
        </w:rPr>
        <w:t>продукции  или</w:t>
      </w:r>
      <w:proofErr w:type="gramEnd"/>
      <w:r w:rsidRPr="005679BD">
        <w:rPr>
          <w:rFonts w:ascii="Times New Roman" w:eastAsia="Times New Roman" w:hAnsi="Times New Roman" w:cs="Times New Roman"/>
          <w:sz w:val="24"/>
          <w:szCs w:val="24"/>
          <w:lang w:eastAsia="ru-RU"/>
        </w:rPr>
        <w:t xml:space="preserve"> конкретные виды испытаний и выдают протоколы испытаний для целей сертификации </w:t>
      </w:r>
      <w:r w:rsidRPr="005679BD">
        <w:rPr>
          <w:rFonts w:ascii="Times New Roman" w:eastAsia="Times New Roman" w:hAnsi="Times New Roman" w:cs="Times New Roman"/>
          <w:sz w:val="24"/>
          <w:szCs w:val="24"/>
          <w:lang w:eastAsia="ru-RU"/>
        </w:rPr>
        <w:br/>
        <w:t>ИЛ несет ответственность за соответствие проведенных ею сертификационных испытаний требованиям НД, а также за достоверность и объективность результатов. Если орган по сертификации аккредитован как ИЛ, то его именуют сертификационным центром (Российский центр испытаний и сертификации «</w:t>
      </w:r>
      <w:proofErr w:type="spellStart"/>
      <w:r w:rsidRPr="005679BD">
        <w:rPr>
          <w:rFonts w:ascii="Times New Roman" w:eastAsia="Times New Roman" w:hAnsi="Times New Roman" w:cs="Times New Roman"/>
          <w:sz w:val="24"/>
          <w:szCs w:val="24"/>
          <w:lang w:eastAsia="ru-RU"/>
        </w:rPr>
        <w:t>Ростест</w:t>
      </w:r>
      <w:proofErr w:type="spellEnd"/>
      <w:r w:rsidRPr="005679BD">
        <w:rPr>
          <w:rFonts w:ascii="Times New Roman" w:eastAsia="Times New Roman" w:hAnsi="Times New Roman" w:cs="Times New Roman"/>
          <w:sz w:val="24"/>
          <w:szCs w:val="24"/>
          <w:lang w:eastAsia="ru-RU"/>
        </w:rPr>
        <w:t>-Москва»).</w:t>
      </w:r>
      <w:r w:rsidRPr="005679BD">
        <w:rPr>
          <w:rFonts w:ascii="Times New Roman" w:eastAsia="Times New Roman" w:hAnsi="Times New Roman" w:cs="Times New Roman"/>
          <w:sz w:val="24"/>
          <w:szCs w:val="24"/>
          <w:lang w:eastAsia="ru-RU"/>
        </w:rPr>
        <w:br/>
        <w:t>Функции </w:t>
      </w:r>
      <w:r w:rsidRPr="005679BD">
        <w:rPr>
          <w:rFonts w:ascii="Times New Roman" w:eastAsia="Times New Roman" w:hAnsi="Times New Roman" w:cs="Times New Roman"/>
          <w:sz w:val="24"/>
          <w:szCs w:val="24"/>
          <w:u w:val="single"/>
          <w:lang w:eastAsia="ru-RU"/>
        </w:rPr>
        <w:t>центрального органа систем сертификации (ЦОС)</w:t>
      </w:r>
      <w:r w:rsidRPr="005679BD">
        <w:rPr>
          <w:rFonts w:ascii="Times New Roman" w:eastAsia="Times New Roman" w:hAnsi="Times New Roman" w:cs="Times New Roman"/>
          <w:sz w:val="24"/>
          <w:szCs w:val="24"/>
          <w:lang w:eastAsia="ru-RU"/>
        </w:rPr>
        <w:t> в системе сертификации систем качества и производства выполняет Технический Центр Регистра систем качества, действующий в структуре Госстандарта России. Функции ЦОС по добровольной сертификации возложены на ВНИИ сертификации. </w:t>
      </w:r>
      <w:r w:rsidRPr="005679BD">
        <w:rPr>
          <w:rFonts w:ascii="Times New Roman" w:eastAsia="Times New Roman" w:hAnsi="Times New Roman" w:cs="Times New Roman"/>
          <w:sz w:val="24"/>
          <w:szCs w:val="24"/>
          <w:lang w:eastAsia="ru-RU"/>
        </w:rPr>
        <w:br/>
      </w:r>
      <w:bookmarkEnd w:id="33"/>
      <w:bookmarkEnd w:id="34"/>
      <w:bookmarkEnd w:id="35"/>
      <w:bookmarkEnd w:id="36"/>
      <w:bookmarkEnd w:id="37"/>
      <w:bookmarkEnd w:id="38"/>
      <w:bookmarkEnd w:id="39"/>
      <w:r w:rsidRPr="005679BD">
        <w:rPr>
          <w:rFonts w:ascii="Times New Roman" w:eastAsia="Times New Roman" w:hAnsi="Times New Roman" w:cs="Times New Roman"/>
          <w:sz w:val="24"/>
          <w:szCs w:val="24"/>
          <w:lang w:eastAsia="ru-RU"/>
        </w:rPr>
        <w:t>Обязанности ЦОС:</w:t>
      </w:r>
    </w:p>
    <w:p w14:paraId="4EC0569F" w14:textId="77777777" w:rsidR="001F757E" w:rsidRPr="005679BD" w:rsidRDefault="001F757E" w:rsidP="005679BD">
      <w:pPr>
        <w:numPr>
          <w:ilvl w:val="0"/>
          <w:numId w:val="16"/>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Организация, координация работы и установления правил процедуры в возглавляемой системе сертификации</w:t>
      </w:r>
    </w:p>
    <w:p w14:paraId="43C7DFE9" w14:textId="77777777" w:rsidR="001F757E" w:rsidRPr="005679BD" w:rsidRDefault="001F757E" w:rsidP="005679BD">
      <w:pPr>
        <w:numPr>
          <w:ilvl w:val="0"/>
          <w:numId w:val="16"/>
        </w:numPr>
        <w:spacing w:after="0" w:line="240" w:lineRule="auto"/>
        <w:ind w:left="0" w:right="15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lastRenderedPageBreak/>
        <w:t>Рассмотрение апелляций заявителей по поводу действий ОС, ИЛ (центров</w:t>
      </w:r>
    </w:p>
    <w:p w14:paraId="65E5D8CA" w14:textId="77777777" w:rsidR="001F757E" w:rsidRPr="005679BD" w:rsidRDefault="001F757E" w:rsidP="005679BD">
      <w:pPr>
        <w:spacing w:after="0" w:line="240" w:lineRule="auto"/>
        <w:ind w:right="75"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Специально уполномоченный федеральный орган исполнительной власти в области сертификации в России – Госстандарт.</w:t>
      </w:r>
    </w:p>
    <w:p w14:paraId="3DBAB3D8" w14:textId="77777777" w:rsidR="005E53FD" w:rsidRPr="005679BD" w:rsidRDefault="000678BE" w:rsidP="005679BD">
      <w:pPr>
        <w:spacing w:after="0" w:line="240" w:lineRule="auto"/>
        <w:ind w:firstLine="426"/>
        <w:rPr>
          <w:rFonts w:ascii="Times New Roman" w:hAnsi="Times New Roman" w:cs="Times New Roman"/>
          <w:i/>
          <w:sz w:val="24"/>
          <w:szCs w:val="24"/>
        </w:rPr>
      </w:pPr>
      <w:bookmarkStart w:id="40" w:name="OLE_LINK53"/>
      <w:bookmarkStart w:id="41" w:name="OLE_LINK54"/>
      <w:bookmarkStart w:id="42" w:name="OLE_LINK55"/>
      <w:r w:rsidRPr="005679BD">
        <w:rPr>
          <w:rFonts w:ascii="Times New Roman" w:hAnsi="Times New Roman" w:cs="Times New Roman"/>
          <w:b/>
          <w:bCs/>
          <w:sz w:val="24"/>
          <w:szCs w:val="24"/>
        </w:rPr>
        <w:t>Слово преподавателя</w:t>
      </w:r>
      <w:r w:rsidR="003F2479" w:rsidRPr="005679BD">
        <w:rPr>
          <w:rFonts w:ascii="Times New Roman" w:hAnsi="Times New Roman" w:cs="Times New Roman"/>
          <w:b/>
          <w:bCs/>
          <w:sz w:val="24"/>
          <w:szCs w:val="24"/>
        </w:rPr>
        <w:t xml:space="preserve">: </w:t>
      </w:r>
      <w:r w:rsidR="003F2479" w:rsidRPr="005679BD">
        <w:rPr>
          <w:rFonts w:ascii="Times New Roman" w:hAnsi="Times New Roman" w:cs="Times New Roman"/>
          <w:bCs/>
          <w:sz w:val="24"/>
          <w:szCs w:val="24"/>
        </w:rPr>
        <w:t>Таким образом, мы повторили материал предыдущего урока</w:t>
      </w:r>
      <w:r w:rsidR="005E53FD" w:rsidRPr="005679BD">
        <w:rPr>
          <w:rFonts w:ascii="Times New Roman" w:hAnsi="Times New Roman" w:cs="Times New Roman"/>
          <w:bCs/>
          <w:sz w:val="24"/>
          <w:szCs w:val="24"/>
        </w:rPr>
        <w:t xml:space="preserve">. На прошлом уроке вам было предложено опережающее домашнее задание </w:t>
      </w:r>
      <w:r w:rsidR="005E53FD" w:rsidRPr="005679BD">
        <w:rPr>
          <w:rFonts w:ascii="Times New Roman" w:hAnsi="Times New Roman" w:cs="Times New Roman"/>
          <w:i/>
          <w:sz w:val="24"/>
          <w:szCs w:val="24"/>
        </w:rPr>
        <w:t xml:space="preserve"> составить краткие сообщения </w:t>
      </w:r>
      <w:r w:rsidR="00B91EF4" w:rsidRPr="005679BD">
        <w:rPr>
          <w:rFonts w:ascii="Times New Roman" w:hAnsi="Times New Roman" w:cs="Times New Roman"/>
          <w:i/>
          <w:sz w:val="24"/>
          <w:szCs w:val="24"/>
        </w:rPr>
        <w:t>по нормативным документам сертификации</w:t>
      </w:r>
    </w:p>
    <w:p w14:paraId="3E9245FA" w14:textId="77777777" w:rsidR="00E30BD4" w:rsidRPr="005679BD" w:rsidRDefault="00E30BD4" w:rsidP="005679BD">
      <w:pPr>
        <w:tabs>
          <w:tab w:val="num" w:pos="-142"/>
        </w:tabs>
        <w:spacing w:after="0" w:line="240" w:lineRule="auto"/>
        <w:ind w:firstLine="426"/>
        <w:rPr>
          <w:rFonts w:ascii="Times New Roman" w:eastAsia="+mn-ea" w:hAnsi="Times New Roman" w:cs="Times New Roman"/>
          <w:kern w:val="24"/>
          <w:sz w:val="24"/>
          <w:szCs w:val="24"/>
        </w:rPr>
      </w:pPr>
      <w:bookmarkStart w:id="43" w:name="OLE_LINK20"/>
      <w:bookmarkStart w:id="44" w:name="OLE_LINK21"/>
      <w:bookmarkStart w:id="45" w:name="OLE_LINK22"/>
      <w:bookmarkStart w:id="46" w:name="OLE_LINK23"/>
      <w:bookmarkStart w:id="47" w:name="OLE_LINK103"/>
      <w:bookmarkStart w:id="48" w:name="OLE_LINK104"/>
      <w:bookmarkStart w:id="49" w:name="OLE_LINK105"/>
      <w:bookmarkStart w:id="50" w:name="OLE_LINK58"/>
      <w:bookmarkStart w:id="51" w:name="OLE_LINK59"/>
      <w:bookmarkStart w:id="52" w:name="OLE_LINK60"/>
      <w:bookmarkEnd w:id="40"/>
      <w:bookmarkEnd w:id="41"/>
      <w:bookmarkEnd w:id="42"/>
      <w:r w:rsidRPr="005679BD">
        <w:rPr>
          <w:rFonts w:ascii="Times New Roman" w:hAnsi="Times New Roman" w:cs="Times New Roman"/>
          <w:b/>
          <w:bCs/>
          <w:sz w:val="24"/>
          <w:szCs w:val="24"/>
        </w:rPr>
        <w:t>Сертификация продукции</w:t>
      </w:r>
    </w:p>
    <w:p w14:paraId="0C935FDD" w14:textId="77777777" w:rsidR="00E30BD4" w:rsidRPr="005679BD" w:rsidRDefault="00E30BD4" w:rsidP="005679BD">
      <w:pPr>
        <w:tabs>
          <w:tab w:val="num" w:pos="-142"/>
        </w:tabs>
        <w:spacing w:after="0" w:line="240" w:lineRule="auto"/>
        <w:ind w:firstLine="426"/>
        <w:rPr>
          <w:rFonts w:ascii="Times New Roman" w:hAnsi="Times New Roman" w:cs="Times New Roman"/>
          <w:bCs/>
          <w:sz w:val="24"/>
          <w:szCs w:val="24"/>
        </w:rPr>
      </w:pPr>
      <w:r w:rsidRPr="005679BD">
        <w:rPr>
          <w:rFonts w:ascii="Times New Roman" w:eastAsia="+mn-ea" w:hAnsi="Times New Roman" w:cs="Times New Roman"/>
          <w:kern w:val="24"/>
          <w:sz w:val="24"/>
          <w:szCs w:val="24"/>
        </w:rPr>
        <w:t>-</w:t>
      </w:r>
      <w:r w:rsidRPr="005679BD">
        <w:rPr>
          <w:rFonts w:ascii="Times New Roman" w:hAnsi="Times New Roman" w:cs="Times New Roman"/>
          <w:bCs/>
          <w:sz w:val="24"/>
          <w:szCs w:val="24"/>
        </w:rPr>
        <w:t xml:space="preserve">Это процедура подтверждения качества, посредством которой независимая от изготовителя (продавца, исполнителя) и потребителя (покупателя) организация удостоверяет в письменной форме, что продукция соответствует установленным требованиям. </w:t>
      </w:r>
    </w:p>
    <w:p w14:paraId="0CD1652C" w14:textId="77777777" w:rsidR="00B91EF4" w:rsidRPr="005679BD" w:rsidRDefault="00E30BD4" w:rsidP="005679BD">
      <w:pPr>
        <w:tabs>
          <w:tab w:val="num" w:pos="-142"/>
        </w:tabs>
        <w:spacing w:after="0" w:line="240" w:lineRule="auto"/>
        <w:ind w:firstLine="426"/>
        <w:rPr>
          <w:rFonts w:ascii="Times New Roman" w:hAnsi="Times New Roman" w:cs="Times New Roman"/>
          <w:b/>
          <w:bCs/>
          <w:sz w:val="24"/>
          <w:szCs w:val="24"/>
        </w:rPr>
      </w:pPr>
      <w:r w:rsidRPr="005679BD">
        <w:rPr>
          <w:rFonts w:ascii="Times New Roman" w:hAnsi="Times New Roman" w:cs="Times New Roman"/>
          <w:bCs/>
          <w:sz w:val="24"/>
          <w:szCs w:val="24"/>
        </w:rPr>
        <w:t>Правила сертификации продукции регламентируются Постановлением Госстандарта РФ от 21.09.1994 N 15 «Об утверждении Порядка проведения сертификации</w:t>
      </w:r>
      <w:r w:rsidRPr="005679BD">
        <w:rPr>
          <w:rFonts w:ascii="Times New Roman" w:hAnsi="Times New Roman" w:cs="Times New Roman"/>
          <w:b/>
          <w:bCs/>
          <w:sz w:val="24"/>
          <w:szCs w:val="24"/>
        </w:rPr>
        <w:t xml:space="preserve"> </w:t>
      </w:r>
      <w:r w:rsidRPr="005679BD">
        <w:rPr>
          <w:rFonts w:ascii="Times New Roman" w:hAnsi="Times New Roman" w:cs="Times New Roman"/>
          <w:bCs/>
          <w:sz w:val="24"/>
          <w:szCs w:val="24"/>
        </w:rPr>
        <w:t>продукции в Российской Федерации</w:t>
      </w:r>
      <w:r w:rsidRPr="005679BD">
        <w:rPr>
          <w:rFonts w:ascii="Times New Roman" w:hAnsi="Times New Roman" w:cs="Times New Roman"/>
          <w:b/>
          <w:bCs/>
          <w:sz w:val="24"/>
          <w:szCs w:val="24"/>
        </w:rPr>
        <w:t xml:space="preserve">». </w:t>
      </w:r>
    </w:p>
    <w:bookmarkEnd w:id="43"/>
    <w:bookmarkEnd w:id="44"/>
    <w:bookmarkEnd w:id="45"/>
    <w:bookmarkEnd w:id="46"/>
    <w:bookmarkEnd w:id="47"/>
    <w:bookmarkEnd w:id="48"/>
    <w:bookmarkEnd w:id="49"/>
    <w:p w14:paraId="58231230" w14:textId="77777777" w:rsidR="00B91EF4" w:rsidRPr="005679BD" w:rsidRDefault="00B91EF4" w:rsidP="005679BD">
      <w:pPr>
        <w:tabs>
          <w:tab w:val="num" w:pos="-142"/>
        </w:tabs>
        <w:spacing w:after="0" w:line="240" w:lineRule="auto"/>
        <w:ind w:firstLine="426"/>
        <w:rPr>
          <w:rFonts w:ascii="Times New Roman" w:hAnsi="Times New Roman" w:cs="Times New Roman"/>
          <w:bCs/>
          <w:sz w:val="24"/>
          <w:szCs w:val="24"/>
        </w:rPr>
      </w:pPr>
    </w:p>
    <w:p w14:paraId="547DA709" w14:textId="77777777" w:rsidR="005E53FD" w:rsidRPr="005679BD" w:rsidRDefault="001D51A1"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У нас в аудитории присутствуют эксперты по данному вопросу.</w:t>
      </w:r>
      <w:r w:rsidR="00BC5521" w:rsidRPr="005679BD">
        <w:rPr>
          <w:rFonts w:ascii="Times New Roman" w:hAnsi="Times New Roman" w:cs="Times New Roman"/>
          <w:b/>
          <w:bCs/>
          <w:sz w:val="24"/>
          <w:szCs w:val="24"/>
        </w:rPr>
        <w:t xml:space="preserve"> Мы рассмотрим</w:t>
      </w:r>
      <w:r w:rsidR="008260E9" w:rsidRPr="005679BD">
        <w:rPr>
          <w:rFonts w:ascii="Times New Roman" w:hAnsi="Times New Roman" w:cs="Times New Roman"/>
          <w:b/>
          <w:bCs/>
          <w:sz w:val="24"/>
          <w:szCs w:val="24"/>
        </w:rPr>
        <w:t xml:space="preserve"> только </w:t>
      </w:r>
      <w:r w:rsidR="00BC5521" w:rsidRPr="005679BD">
        <w:rPr>
          <w:rFonts w:ascii="Times New Roman" w:hAnsi="Times New Roman" w:cs="Times New Roman"/>
          <w:b/>
          <w:bCs/>
          <w:sz w:val="24"/>
          <w:szCs w:val="24"/>
        </w:rPr>
        <w:t>основные документы, которые используются для сертификации продукции</w:t>
      </w:r>
      <w:r w:rsidR="003666E5" w:rsidRPr="005679BD">
        <w:rPr>
          <w:rFonts w:ascii="Times New Roman" w:hAnsi="Times New Roman" w:cs="Times New Roman"/>
          <w:b/>
          <w:bCs/>
          <w:sz w:val="24"/>
          <w:szCs w:val="24"/>
        </w:rPr>
        <w:t xml:space="preserve">, работ </w:t>
      </w:r>
      <w:r w:rsidR="00BC5521" w:rsidRPr="005679BD">
        <w:rPr>
          <w:rFonts w:ascii="Times New Roman" w:hAnsi="Times New Roman" w:cs="Times New Roman"/>
          <w:b/>
          <w:bCs/>
          <w:sz w:val="24"/>
          <w:szCs w:val="24"/>
        </w:rPr>
        <w:t>и услуг.</w:t>
      </w:r>
      <w:r w:rsidR="00E34AAD" w:rsidRPr="005679BD">
        <w:rPr>
          <w:rFonts w:ascii="Times New Roman" w:hAnsi="Times New Roman" w:cs="Times New Roman"/>
          <w:i/>
          <w:sz w:val="24"/>
          <w:szCs w:val="24"/>
        </w:rPr>
        <w:t xml:space="preserve"> </w:t>
      </w:r>
      <w:r w:rsidR="00085A65" w:rsidRPr="005679BD">
        <w:rPr>
          <w:rFonts w:ascii="Times New Roman" w:hAnsi="Times New Roman" w:cs="Times New Roman"/>
          <w:i/>
          <w:sz w:val="24"/>
          <w:szCs w:val="24"/>
        </w:rPr>
        <w:t xml:space="preserve">Перед вами лежат опорные конспекты по темам сообщений, в ходе выступления экспертов </w:t>
      </w:r>
      <w:r w:rsidR="00F967C3" w:rsidRPr="005679BD">
        <w:rPr>
          <w:rFonts w:ascii="Times New Roman" w:hAnsi="Times New Roman" w:cs="Times New Roman"/>
          <w:i/>
          <w:sz w:val="24"/>
          <w:szCs w:val="24"/>
        </w:rPr>
        <w:t xml:space="preserve">вам необходимо </w:t>
      </w:r>
      <w:r w:rsidR="00085A65" w:rsidRPr="005679BD">
        <w:rPr>
          <w:rFonts w:ascii="Times New Roman" w:hAnsi="Times New Roman" w:cs="Times New Roman"/>
          <w:i/>
          <w:sz w:val="24"/>
          <w:szCs w:val="24"/>
        </w:rPr>
        <w:t xml:space="preserve">выделить в тексте </w:t>
      </w:r>
      <w:r w:rsidR="008C26B6" w:rsidRPr="005679BD">
        <w:rPr>
          <w:rFonts w:ascii="Times New Roman" w:hAnsi="Times New Roman" w:cs="Times New Roman"/>
          <w:i/>
          <w:sz w:val="24"/>
          <w:szCs w:val="24"/>
        </w:rPr>
        <w:t xml:space="preserve">конспекта </w:t>
      </w:r>
      <w:r w:rsidR="00085A65" w:rsidRPr="005679BD">
        <w:rPr>
          <w:rFonts w:ascii="Times New Roman" w:hAnsi="Times New Roman" w:cs="Times New Roman"/>
          <w:i/>
          <w:sz w:val="24"/>
          <w:szCs w:val="24"/>
        </w:rPr>
        <w:t>основную мысль соо</w:t>
      </w:r>
      <w:r w:rsidR="008C26B6" w:rsidRPr="005679BD">
        <w:rPr>
          <w:rFonts w:ascii="Times New Roman" w:hAnsi="Times New Roman" w:cs="Times New Roman"/>
          <w:i/>
          <w:sz w:val="24"/>
          <w:szCs w:val="24"/>
        </w:rPr>
        <w:t>б</w:t>
      </w:r>
      <w:r w:rsidR="00085A65" w:rsidRPr="005679BD">
        <w:rPr>
          <w:rFonts w:ascii="Times New Roman" w:hAnsi="Times New Roman" w:cs="Times New Roman"/>
          <w:i/>
          <w:sz w:val="24"/>
          <w:szCs w:val="24"/>
        </w:rPr>
        <w:t>щения и сформулировать определения</w:t>
      </w:r>
      <w:r w:rsidR="008C26B6" w:rsidRPr="005679BD">
        <w:rPr>
          <w:rFonts w:ascii="Times New Roman" w:hAnsi="Times New Roman" w:cs="Times New Roman"/>
          <w:i/>
          <w:sz w:val="24"/>
          <w:szCs w:val="24"/>
        </w:rPr>
        <w:t xml:space="preserve"> понятий, чтобы в конце урока ответить на контрольные вопросы и вопросы теста.</w:t>
      </w:r>
    </w:p>
    <w:p w14:paraId="737DD7D0" w14:textId="77777777" w:rsidR="00B91EF4" w:rsidRPr="005679BD" w:rsidRDefault="00B91EF4" w:rsidP="005679BD">
      <w:pPr>
        <w:spacing w:after="0" w:line="240" w:lineRule="auto"/>
        <w:ind w:firstLine="426"/>
        <w:rPr>
          <w:rFonts w:ascii="Times New Roman" w:hAnsi="Times New Roman" w:cs="Times New Roman"/>
          <w:b/>
          <w:bCs/>
          <w:sz w:val="24"/>
          <w:szCs w:val="24"/>
        </w:rPr>
      </w:pPr>
    </w:p>
    <w:p w14:paraId="3DCD34B5" w14:textId="77777777" w:rsidR="00B91EF4" w:rsidRPr="005679BD" w:rsidRDefault="00B91EF4"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 xml:space="preserve"> Слово экспертам.</w:t>
      </w:r>
    </w:p>
    <w:p w14:paraId="046BDE32" w14:textId="77777777" w:rsidR="00B91EF4" w:rsidRPr="005679BD" w:rsidRDefault="00B91EF4"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i/>
          <w:sz w:val="24"/>
          <w:szCs w:val="24"/>
        </w:rPr>
        <w:t>Эксперт 1:</w:t>
      </w:r>
    </w:p>
    <w:p w14:paraId="3937E0DB" w14:textId="77777777" w:rsidR="00E21BE1" w:rsidRPr="005679BD" w:rsidRDefault="00B91EF4" w:rsidP="005679BD">
      <w:pPr>
        <w:spacing w:after="0" w:line="240" w:lineRule="auto"/>
        <w:ind w:firstLine="426"/>
        <w:jc w:val="both"/>
        <w:rPr>
          <w:rFonts w:ascii="Times New Roman" w:hAnsi="Times New Roman" w:cs="Times New Roman"/>
          <w:sz w:val="24"/>
          <w:szCs w:val="24"/>
        </w:rPr>
      </w:pPr>
      <w:bookmarkStart w:id="53" w:name="OLE_LINK106"/>
      <w:bookmarkStart w:id="54" w:name="OLE_LINK107"/>
      <w:bookmarkStart w:id="55" w:name="OLE_LINK108"/>
      <w:r w:rsidRPr="005679BD">
        <w:rPr>
          <w:rFonts w:ascii="Times New Roman" w:hAnsi="Times New Roman" w:cs="Times New Roman"/>
          <w:b/>
          <w:bCs/>
          <w:sz w:val="24"/>
          <w:szCs w:val="24"/>
        </w:rPr>
        <w:t>Сертификация качества продукции</w:t>
      </w:r>
      <w:r w:rsidRPr="005679BD">
        <w:rPr>
          <w:rFonts w:ascii="Times New Roman" w:hAnsi="Times New Roman" w:cs="Times New Roman"/>
          <w:sz w:val="24"/>
          <w:szCs w:val="24"/>
        </w:rPr>
        <w:t> </w:t>
      </w:r>
      <w:bookmarkEnd w:id="50"/>
      <w:bookmarkEnd w:id="51"/>
      <w:bookmarkEnd w:id="52"/>
      <w:r w:rsidRPr="005679BD">
        <w:rPr>
          <w:rFonts w:ascii="Times New Roman" w:hAnsi="Times New Roman" w:cs="Times New Roman"/>
          <w:sz w:val="24"/>
          <w:szCs w:val="24"/>
        </w:rPr>
        <w:t xml:space="preserve">- это процесс подтверждения </w:t>
      </w:r>
      <w:r w:rsidR="00E21BE1" w:rsidRPr="005679BD">
        <w:rPr>
          <w:rFonts w:ascii="Times New Roman" w:hAnsi="Times New Roman" w:cs="Times New Roman"/>
          <w:sz w:val="24"/>
          <w:szCs w:val="24"/>
        </w:rPr>
        <w:t xml:space="preserve">качества продукции, путем определения соответствия установленным нормам и правилам установленные законодательством в отношении определенной продукции. Сертификация качества подтверждает факт, что конкретная продукция или товар прошли процедуру сертификации, безопасны для жизни и здоровья людей, а так же разрешены к распространению и дальнейшей реализации. </w:t>
      </w:r>
      <w:proofErr w:type="gramStart"/>
      <w:r w:rsidR="00E21BE1" w:rsidRPr="005679BD">
        <w:rPr>
          <w:rFonts w:ascii="Times New Roman" w:hAnsi="Times New Roman" w:cs="Times New Roman"/>
          <w:sz w:val="24"/>
          <w:szCs w:val="24"/>
        </w:rPr>
        <w:t>Иными словами</w:t>
      </w:r>
      <w:proofErr w:type="gramEnd"/>
      <w:r w:rsidR="00E21BE1" w:rsidRPr="005679BD">
        <w:rPr>
          <w:rFonts w:ascii="Times New Roman" w:hAnsi="Times New Roman" w:cs="Times New Roman"/>
          <w:sz w:val="24"/>
          <w:szCs w:val="24"/>
        </w:rPr>
        <w:t xml:space="preserve"> сертификация качества это независимая деятельность третьей стороны по определению соответствия качества продукции определенным документам и требованиям, установленными конкретной системой сертификации, в России это как правило это ГОСТ или Технический регламент.</w:t>
      </w:r>
      <w:r w:rsidR="00BC5521" w:rsidRPr="005679BD">
        <w:rPr>
          <w:rFonts w:ascii="Times New Roman" w:hAnsi="Times New Roman" w:cs="Times New Roman"/>
          <w:sz w:val="24"/>
          <w:szCs w:val="24"/>
        </w:rPr>
        <w:t xml:space="preserve"> Документом для подтверждения качества продукции является сертификат качества.</w:t>
      </w:r>
    </w:p>
    <w:p w14:paraId="2FBA1058" w14:textId="77777777" w:rsidR="00E21BE1" w:rsidRPr="005679BD" w:rsidRDefault="00E21BE1" w:rsidP="005679BD">
      <w:pPr>
        <w:spacing w:after="0" w:line="240" w:lineRule="auto"/>
        <w:ind w:firstLine="426"/>
        <w:jc w:val="both"/>
        <w:rPr>
          <w:rFonts w:ascii="Times New Roman" w:hAnsi="Times New Roman" w:cs="Times New Roman"/>
          <w:sz w:val="24"/>
          <w:szCs w:val="24"/>
        </w:rPr>
      </w:pPr>
      <w:bookmarkStart w:id="56" w:name="OLE_LINK109"/>
      <w:bookmarkStart w:id="57" w:name="OLE_LINK110"/>
      <w:bookmarkStart w:id="58" w:name="OLE_LINK111"/>
      <w:bookmarkEnd w:id="53"/>
      <w:bookmarkEnd w:id="54"/>
      <w:bookmarkEnd w:id="55"/>
      <w:r w:rsidRPr="005679BD">
        <w:rPr>
          <w:rFonts w:ascii="Times New Roman" w:hAnsi="Times New Roman" w:cs="Times New Roman"/>
          <w:b/>
          <w:bCs/>
          <w:sz w:val="24"/>
          <w:szCs w:val="24"/>
        </w:rPr>
        <w:t>Сертификат качества</w:t>
      </w:r>
      <w:r w:rsidRPr="005679BD">
        <w:rPr>
          <w:rFonts w:ascii="Times New Roman" w:hAnsi="Times New Roman" w:cs="Times New Roman"/>
          <w:sz w:val="24"/>
          <w:szCs w:val="24"/>
        </w:rPr>
        <w:t> - это документ установленной формы, состоящий из обязательных пунктов содержащих информацию: о продукции, изготовителе или поставщике, нормативных документах, соответствие нормативным требованиям на которые была проверена продукция, сведения об органе по сертификации выдавшем данный сертификат, </w:t>
      </w:r>
      <w:r w:rsidRPr="005679BD">
        <w:rPr>
          <w:rFonts w:ascii="Times New Roman" w:hAnsi="Times New Roman" w:cs="Times New Roman"/>
          <w:b/>
          <w:bCs/>
          <w:sz w:val="24"/>
          <w:szCs w:val="24"/>
        </w:rPr>
        <w:t>срок действия сертификата качества</w:t>
      </w:r>
      <w:r w:rsidRPr="005679BD">
        <w:rPr>
          <w:rFonts w:ascii="Times New Roman" w:hAnsi="Times New Roman" w:cs="Times New Roman"/>
          <w:sz w:val="24"/>
          <w:szCs w:val="24"/>
        </w:rPr>
        <w:t> и основания для выдачи данного сертификата. Данный документ в первую очередь подтверждает соответствие продукции установленным законодательством требованиям качества продукции.</w:t>
      </w:r>
      <w:r w:rsidR="00BC5521" w:rsidRPr="005679BD">
        <w:rPr>
          <w:rFonts w:ascii="Times New Roman" w:hAnsi="Times New Roman" w:cs="Times New Roman"/>
          <w:sz w:val="24"/>
          <w:szCs w:val="24"/>
        </w:rPr>
        <w:t xml:space="preserve"> </w:t>
      </w:r>
      <w:bookmarkEnd w:id="56"/>
      <w:bookmarkEnd w:id="57"/>
      <w:bookmarkEnd w:id="58"/>
      <w:r w:rsidR="00BC5521" w:rsidRPr="005679BD">
        <w:rPr>
          <w:rFonts w:ascii="Times New Roman" w:hAnsi="Times New Roman" w:cs="Times New Roman"/>
          <w:sz w:val="24"/>
          <w:szCs w:val="24"/>
        </w:rPr>
        <w:t>(Показываем слайд или печатный документ)</w:t>
      </w:r>
    </w:p>
    <w:p w14:paraId="1011D132" w14:textId="77777777" w:rsidR="00E21BE1" w:rsidRPr="005679BD" w:rsidRDefault="00E21BE1" w:rsidP="005679BD">
      <w:pPr>
        <w:spacing w:after="0" w:line="240" w:lineRule="auto"/>
        <w:ind w:firstLine="426"/>
        <w:jc w:val="both"/>
        <w:rPr>
          <w:rFonts w:ascii="Times New Roman" w:hAnsi="Times New Roman" w:cs="Times New Roman"/>
          <w:b/>
          <w:bCs/>
          <w:i/>
          <w:sz w:val="24"/>
          <w:szCs w:val="24"/>
        </w:rPr>
      </w:pPr>
    </w:p>
    <w:p w14:paraId="16931ABF" w14:textId="77777777" w:rsidR="00E21BE1" w:rsidRPr="005679BD" w:rsidRDefault="00E21BE1" w:rsidP="005679BD">
      <w:pPr>
        <w:spacing w:after="0" w:line="240" w:lineRule="auto"/>
        <w:ind w:firstLine="426"/>
        <w:rPr>
          <w:rFonts w:ascii="Times New Roman" w:hAnsi="Times New Roman" w:cs="Times New Roman"/>
          <w:b/>
          <w:bCs/>
          <w:sz w:val="24"/>
          <w:szCs w:val="24"/>
        </w:rPr>
      </w:pPr>
      <w:bookmarkStart w:id="59" w:name="OLE_LINK61"/>
      <w:bookmarkStart w:id="60" w:name="OLE_LINK62"/>
      <w:bookmarkStart w:id="61" w:name="OLE_LINK63"/>
      <w:r w:rsidRPr="005679BD">
        <w:rPr>
          <w:rFonts w:ascii="Times New Roman" w:hAnsi="Times New Roman" w:cs="Times New Roman"/>
          <w:b/>
          <w:bCs/>
          <w:sz w:val="24"/>
          <w:szCs w:val="24"/>
        </w:rPr>
        <w:t>Эксперт 2:</w:t>
      </w:r>
    </w:p>
    <w:bookmarkEnd w:id="59"/>
    <w:bookmarkEnd w:id="60"/>
    <w:bookmarkEnd w:id="61"/>
    <w:p w14:paraId="2475D1FA" w14:textId="77777777" w:rsidR="00E21BE1" w:rsidRPr="005679BD" w:rsidRDefault="00E21BE1"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i/>
          <w:iCs/>
          <w:sz w:val="24"/>
          <w:szCs w:val="24"/>
        </w:rPr>
        <w:t xml:space="preserve">Сертификация соответствия </w:t>
      </w:r>
      <w:r w:rsidRPr="005679BD">
        <w:rPr>
          <w:rFonts w:ascii="Times New Roman" w:hAnsi="Times New Roman" w:cs="Times New Roman"/>
          <w:sz w:val="24"/>
          <w:szCs w:val="24"/>
        </w:rPr>
        <w:t>(лат. «сделано верно»)</w:t>
      </w:r>
      <w:proofErr w:type="gramStart"/>
      <w:r w:rsidRPr="005679BD">
        <w:rPr>
          <w:rFonts w:ascii="Times New Roman" w:hAnsi="Times New Roman" w:cs="Times New Roman"/>
          <w:sz w:val="24"/>
          <w:szCs w:val="24"/>
        </w:rPr>
        <w:t>-</w:t>
      </w:r>
      <w:r w:rsidRPr="005679BD">
        <w:rPr>
          <w:rFonts w:ascii="Times New Roman" w:hAnsi="Times New Roman" w:cs="Times New Roman"/>
          <w:i/>
          <w:iCs/>
          <w:sz w:val="24"/>
          <w:szCs w:val="24"/>
        </w:rPr>
        <w:t xml:space="preserve"> это</w:t>
      </w:r>
      <w:proofErr w:type="gramEnd"/>
      <w:r w:rsidRPr="005679BD">
        <w:rPr>
          <w:rFonts w:ascii="Times New Roman" w:hAnsi="Times New Roman" w:cs="Times New Roman"/>
          <w:i/>
          <w:iCs/>
          <w:sz w:val="24"/>
          <w:szCs w:val="24"/>
        </w:rPr>
        <w:t xml:space="preserve"> деятельность, направленная на установление и подтверждение соответствия рассматриваемого объекта определённым требованиям.</w:t>
      </w:r>
    </w:p>
    <w:p w14:paraId="57052D53" w14:textId="77777777" w:rsidR="00E21BE1" w:rsidRPr="005679BD" w:rsidRDefault="00E21BE1" w:rsidP="005679BD">
      <w:pPr>
        <w:spacing w:after="0" w:line="240" w:lineRule="auto"/>
        <w:ind w:firstLine="426"/>
        <w:rPr>
          <w:rFonts w:ascii="Times New Roman" w:hAnsi="Times New Roman" w:cs="Times New Roman"/>
          <w:i/>
          <w:sz w:val="24"/>
          <w:szCs w:val="24"/>
        </w:rPr>
      </w:pPr>
      <w:bookmarkStart w:id="62" w:name="OLE_LINK64"/>
      <w:bookmarkStart w:id="63" w:name="OLE_LINK65"/>
      <w:bookmarkStart w:id="64" w:name="OLE_LINK66"/>
      <w:bookmarkStart w:id="65" w:name="OLE_LINK112"/>
      <w:bookmarkStart w:id="66" w:name="OLE_LINK113"/>
      <w:bookmarkStart w:id="67" w:name="OLE_LINK114"/>
      <w:r w:rsidRPr="005679BD">
        <w:rPr>
          <w:rFonts w:ascii="Times New Roman" w:hAnsi="Times New Roman" w:cs="Times New Roman"/>
          <w:b/>
          <w:bCs/>
          <w:i/>
          <w:sz w:val="24"/>
          <w:szCs w:val="24"/>
        </w:rPr>
        <w:t>Сертификация соответствия</w:t>
      </w:r>
      <w:r w:rsidRPr="005679BD">
        <w:rPr>
          <w:rFonts w:ascii="Times New Roman" w:hAnsi="Times New Roman" w:cs="Times New Roman"/>
          <w:i/>
          <w:iCs/>
          <w:sz w:val="24"/>
          <w:szCs w:val="24"/>
        </w:rPr>
        <w:t xml:space="preserve">  </w:t>
      </w:r>
      <w:bookmarkEnd w:id="62"/>
      <w:bookmarkEnd w:id="63"/>
      <w:bookmarkEnd w:id="64"/>
      <w:r w:rsidRPr="005679BD">
        <w:rPr>
          <w:rFonts w:ascii="Times New Roman" w:hAnsi="Times New Roman" w:cs="Times New Roman"/>
          <w:i/>
          <w:sz w:val="24"/>
          <w:szCs w:val="24"/>
        </w:rPr>
        <w:t xml:space="preserve">призвана защитить потребителя от недобросовестности производителя и продавца некачественной или фальсифицированной услуги. </w:t>
      </w:r>
    </w:p>
    <w:p w14:paraId="7CA8AA42" w14:textId="77777777" w:rsidR="00E21BE1" w:rsidRPr="005679BD" w:rsidRDefault="00E21BE1" w:rsidP="005679BD">
      <w:pPr>
        <w:spacing w:after="0" w:line="240" w:lineRule="auto"/>
        <w:ind w:firstLine="426"/>
        <w:rPr>
          <w:rFonts w:ascii="Times New Roman" w:hAnsi="Times New Roman" w:cs="Times New Roman"/>
          <w:i/>
          <w:iCs/>
          <w:sz w:val="24"/>
          <w:szCs w:val="24"/>
        </w:rPr>
      </w:pPr>
      <w:r w:rsidRPr="005679BD">
        <w:rPr>
          <w:rFonts w:ascii="Times New Roman" w:hAnsi="Times New Roman" w:cs="Times New Roman"/>
          <w:b/>
          <w:bCs/>
          <w:i/>
          <w:iCs/>
          <w:sz w:val="24"/>
          <w:szCs w:val="24"/>
        </w:rPr>
        <w:t xml:space="preserve">      Сертификация</w:t>
      </w:r>
      <w:r w:rsidRPr="005679BD">
        <w:rPr>
          <w:rFonts w:ascii="Times New Roman" w:hAnsi="Times New Roman" w:cs="Times New Roman"/>
          <w:i/>
          <w:iCs/>
          <w:sz w:val="24"/>
          <w:szCs w:val="24"/>
        </w:rPr>
        <w:t xml:space="preserve"> призвана защищать потребителя от опасных для потребления услуг, предоставлять достоверную, объективную и точную информацию о её содержании, освобождая тем самым потребителя необходимости самостоятельно проводить сложную и трудоёмкую оценку качества.</w:t>
      </w:r>
    </w:p>
    <w:p w14:paraId="6D988F66" w14:textId="77777777" w:rsidR="00E21BE1" w:rsidRPr="005679BD" w:rsidRDefault="00E21BE1"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bCs/>
          <w:sz w:val="24"/>
          <w:szCs w:val="24"/>
        </w:rPr>
        <w:t>Сертификат соответствия качества</w:t>
      </w:r>
      <w:r w:rsidRPr="005679BD">
        <w:rPr>
          <w:rFonts w:ascii="Times New Roman" w:hAnsi="Times New Roman" w:cs="Times New Roman"/>
          <w:sz w:val="24"/>
          <w:szCs w:val="24"/>
        </w:rPr>
        <w:t xml:space="preserve"> это общее название всех сертификатов соответствия качества продукции, к ним можно отнести: сертификат соответствия ГОСТ Р, сертификат соответствия пожарной безопасности, сертификат взрывозащиты, сертификат соответствия Техническому регламенту, сертификат соответствия Таможенному союзу, сертификат соответствия менеджмента качества и много других. </w:t>
      </w:r>
    </w:p>
    <w:p w14:paraId="10C22BC7" w14:textId="77777777" w:rsidR="00E21BE1" w:rsidRDefault="00E21BE1" w:rsidP="005679BD">
      <w:pPr>
        <w:tabs>
          <w:tab w:val="left" w:pos="2127"/>
        </w:tabs>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sz w:val="24"/>
          <w:szCs w:val="24"/>
        </w:rPr>
        <w:lastRenderedPageBreak/>
        <w:t xml:space="preserve">Так же к сертификату качества можно отнести </w:t>
      </w:r>
      <w:r w:rsidRPr="005679BD">
        <w:rPr>
          <w:rFonts w:ascii="Times New Roman" w:hAnsi="Times New Roman" w:cs="Times New Roman"/>
          <w:b/>
          <w:sz w:val="24"/>
          <w:szCs w:val="24"/>
        </w:rPr>
        <w:t>Декларацию о соответствии на продукцию</w:t>
      </w:r>
      <w:r w:rsidRPr="005679BD">
        <w:rPr>
          <w:rFonts w:ascii="Times New Roman" w:hAnsi="Times New Roman" w:cs="Times New Roman"/>
          <w:sz w:val="24"/>
          <w:szCs w:val="24"/>
        </w:rPr>
        <w:t>, т.к. декларация это аналог сертификата соответствия, разница лишь в том, что декларацию печатают не на бланке гос. образца, а на обычной бумаге формата А4 и подписывают декларацию орган по сертификации и представитель или производитель на территории Российской федерации, а не как в случае сертификации, когда ответственность за качество несет только орган по сертификации продукции.</w:t>
      </w:r>
    </w:p>
    <w:bookmarkEnd w:id="65"/>
    <w:bookmarkEnd w:id="66"/>
    <w:bookmarkEnd w:id="67"/>
    <w:p w14:paraId="04161E2E" w14:textId="77777777" w:rsidR="00531455" w:rsidRPr="005679BD" w:rsidRDefault="00531455" w:rsidP="005679BD">
      <w:pPr>
        <w:tabs>
          <w:tab w:val="left" w:pos="2127"/>
        </w:tabs>
        <w:spacing w:after="0" w:line="240" w:lineRule="auto"/>
        <w:ind w:firstLine="426"/>
        <w:jc w:val="both"/>
        <w:rPr>
          <w:rFonts w:ascii="Times New Roman" w:hAnsi="Times New Roman" w:cs="Times New Roman"/>
          <w:sz w:val="24"/>
          <w:szCs w:val="24"/>
        </w:rPr>
      </w:pPr>
    </w:p>
    <w:p w14:paraId="5F90769E" w14:textId="77777777" w:rsidR="008A3DA1" w:rsidRPr="005679BD" w:rsidRDefault="008A3DA1"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СЛАЙД 4</w:t>
      </w:r>
    </w:p>
    <w:p w14:paraId="4423762C" w14:textId="77777777" w:rsidR="008A3DA1" w:rsidRPr="005679BD" w:rsidRDefault="008A3DA1" w:rsidP="005679BD">
      <w:pPr>
        <w:spacing w:after="0" w:line="240" w:lineRule="auto"/>
        <w:ind w:firstLine="426"/>
        <w:jc w:val="both"/>
        <w:outlineLvl w:val="1"/>
        <w:rPr>
          <w:rFonts w:ascii="Times New Roman" w:hAnsi="Times New Roman" w:cs="Times New Roman"/>
          <w:b/>
          <w:bCs/>
          <w:sz w:val="24"/>
          <w:szCs w:val="24"/>
        </w:rPr>
      </w:pPr>
      <w:r w:rsidRPr="005679BD">
        <w:rPr>
          <w:rFonts w:ascii="Times New Roman" w:hAnsi="Times New Roman" w:cs="Times New Roman"/>
          <w:b/>
          <w:bCs/>
          <w:sz w:val="24"/>
          <w:szCs w:val="24"/>
        </w:rPr>
        <w:t>Виды сертификатов соответствия ГОСТ Р:</w:t>
      </w:r>
    </w:p>
    <w:p w14:paraId="1F79499B" w14:textId="77777777" w:rsidR="008A3DA1" w:rsidRPr="005679BD" w:rsidRDefault="008A3DA1"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bCs/>
          <w:sz w:val="24"/>
          <w:szCs w:val="24"/>
        </w:rPr>
        <w:t>- Сертификаты соответствия ГОСТ Р</w:t>
      </w:r>
      <w:r w:rsidRPr="005679BD">
        <w:rPr>
          <w:rFonts w:ascii="Times New Roman" w:hAnsi="Times New Roman" w:cs="Times New Roman"/>
          <w:b/>
          <w:sz w:val="24"/>
          <w:szCs w:val="24"/>
        </w:rPr>
        <w:t> по контракту</w:t>
      </w:r>
      <w:r w:rsidRPr="005679BD">
        <w:rPr>
          <w:rFonts w:ascii="Times New Roman" w:hAnsi="Times New Roman" w:cs="Times New Roman"/>
          <w:sz w:val="24"/>
          <w:szCs w:val="24"/>
        </w:rPr>
        <w:t xml:space="preserve"> </w:t>
      </w:r>
    </w:p>
    <w:p w14:paraId="0B098E10" w14:textId="77777777" w:rsidR="008A3DA1" w:rsidRPr="005679BD" w:rsidRDefault="008A3DA1"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bCs/>
          <w:sz w:val="24"/>
          <w:szCs w:val="24"/>
        </w:rPr>
        <w:t>- Сертификат соответствия ГОСТ Р на партию</w:t>
      </w:r>
      <w:r w:rsidRPr="005679BD">
        <w:rPr>
          <w:rFonts w:ascii="Times New Roman" w:hAnsi="Times New Roman" w:cs="Times New Roman"/>
          <w:sz w:val="24"/>
          <w:szCs w:val="24"/>
        </w:rPr>
        <w:t> </w:t>
      </w:r>
    </w:p>
    <w:p w14:paraId="089BAB9F" w14:textId="77777777" w:rsidR="005679BD" w:rsidRPr="005679BD" w:rsidRDefault="008A3DA1" w:rsidP="005679BD">
      <w:pPr>
        <w:tabs>
          <w:tab w:val="left" w:pos="2127"/>
        </w:tabs>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b/>
          <w:bCs/>
          <w:sz w:val="24"/>
          <w:szCs w:val="24"/>
        </w:rPr>
        <w:t>- Сертификат соответствия ГОСТ Р на серийный выпуск</w:t>
      </w:r>
      <w:r w:rsidRPr="005679BD">
        <w:rPr>
          <w:rFonts w:ascii="Times New Roman" w:hAnsi="Times New Roman" w:cs="Times New Roman"/>
          <w:sz w:val="24"/>
          <w:szCs w:val="24"/>
        </w:rPr>
        <w:t> </w:t>
      </w:r>
    </w:p>
    <w:p w14:paraId="5713A1E4" w14:textId="77777777" w:rsidR="005679BD" w:rsidRPr="005679BD" w:rsidRDefault="005679BD" w:rsidP="005679BD">
      <w:pPr>
        <w:tabs>
          <w:tab w:val="left" w:pos="2127"/>
        </w:tabs>
        <w:spacing w:after="0" w:line="240" w:lineRule="auto"/>
        <w:ind w:firstLine="426"/>
        <w:jc w:val="both"/>
        <w:rPr>
          <w:rFonts w:ascii="Times New Roman" w:hAnsi="Times New Roman" w:cs="Times New Roman"/>
          <w:b/>
          <w:i/>
          <w:sz w:val="24"/>
          <w:szCs w:val="24"/>
        </w:rPr>
      </w:pPr>
      <w:bookmarkStart w:id="68" w:name="OLE_LINK70"/>
      <w:bookmarkStart w:id="69" w:name="OLE_LINK71"/>
      <w:bookmarkStart w:id="70" w:name="OLE_LINK72"/>
      <w:r w:rsidRPr="005679BD">
        <w:rPr>
          <w:rFonts w:ascii="Times New Roman" w:hAnsi="Times New Roman" w:cs="Times New Roman"/>
          <w:b/>
          <w:bCs/>
          <w:i/>
          <w:sz w:val="24"/>
          <w:szCs w:val="24"/>
        </w:rPr>
        <w:t>(</w:t>
      </w:r>
      <w:r w:rsidRPr="005679BD">
        <w:rPr>
          <w:rFonts w:ascii="Times New Roman" w:hAnsi="Times New Roman" w:cs="Times New Roman"/>
          <w:b/>
          <w:i/>
          <w:sz w:val="24"/>
          <w:szCs w:val="24"/>
        </w:rPr>
        <w:t>Показать образцы бланков сертификата, сертификата соответствия, декларации о соответствии. Как мы видим, что сертификат выдается не только на продукцию, но и на процессы, услугу, системы качества, менеджмента…Какие виды сертификатов вы знаете?</w:t>
      </w:r>
      <w:r w:rsidRPr="005679BD">
        <w:rPr>
          <w:rFonts w:ascii="Times New Roman" w:hAnsi="Times New Roman" w:cs="Times New Roman"/>
          <w:b/>
          <w:bCs/>
          <w:i/>
          <w:sz w:val="24"/>
          <w:szCs w:val="24"/>
        </w:rPr>
        <w:t xml:space="preserve"> Опрос студентов</w:t>
      </w:r>
    </w:p>
    <w:bookmarkEnd w:id="68"/>
    <w:bookmarkEnd w:id="69"/>
    <w:bookmarkEnd w:id="70"/>
    <w:p w14:paraId="27368B56" w14:textId="77777777" w:rsidR="008A3DA1" w:rsidRPr="005679BD" w:rsidRDefault="008A3DA1" w:rsidP="005679BD">
      <w:pPr>
        <w:spacing w:after="0" w:line="240" w:lineRule="auto"/>
        <w:ind w:firstLine="426"/>
        <w:jc w:val="both"/>
        <w:rPr>
          <w:rFonts w:ascii="Times New Roman" w:hAnsi="Times New Roman" w:cs="Times New Roman"/>
          <w:sz w:val="24"/>
          <w:szCs w:val="24"/>
        </w:rPr>
      </w:pPr>
    </w:p>
    <w:p w14:paraId="728C1E1B" w14:textId="77777777" w:rsidR="008A3DA1" w:rsidRPr="005679BD" w:rsidRDefault="008A3DA1"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СЛАЙД 9</w:t>
      </w:r>
    </w:p>
    <w:p w14:paraId="046BF709" w14:textId="77777777" w:rsidR="008A3DA1" w:rsidRPr="005679BD" w:rsidRDefault="008A3DA1" w:rsidP="005679BD">
      <w:pPr>
        <w:pStyle w:val="1"/>
        <w:spacing w:before="0" w:beforeAutospacing="0" w:after="0" w:afterAutospacing="0"/>
        <w:ind w:firstLine="426"/>
        <w:jc w:val="both"/>
        <w:rPr>
          <w:sz w:val="24"/>
          <w:szCs w:val="24"/>
        </w:rPr>
      </w:pPr>
      <w:bookmarkStart w:id="71" w:name="OLE_LINK73"/>
      <w:bookmarkStart w:id="72" w:name="OLE_LINK74"/>
      <w:bookmarkStart w:id="73" w:name="OLE_LINK75"/>
      <w:r w:rsidRPr="005679BD">
        <w:rPr>
          <w:sz w:val="24"/>
          <w:szCs w:val="24"/>
        </w:rPr>
        <w:t>Знак соответствия</w:t>
      </w:r>
    </w:p>
    <w:bookmarkEnd w:id="71"/>
    <w:bookmarkEnd w:id="72"/>
    <w:bookmarkEnd w:id="73"/>
    <w:p w14:paraId="3CF0C63F" w14:textId="77777777" w:rsidR="008A3DA1" w:rsidRPr="005679BD" w:rsidRDefault="008A3DA1" w:rsidP="005679BD">
      <w:pPr>
        <w:pStyle w:val="cont"/>
        <w:spacing w:before="0" w:beforeAutospacing="0" w:after="0" w:afterAutospacing="0"/>
        <w:ind w:firstLine="426"/>
        <w:jc w:val="both"/>
      </w:pPr>
      <w:r w:rsidRPr="005679BD">
        <w:rPr>
          <w:b/>
        </w:rPr>
        <w:t>Знак соответствия</w:t>
      </w:r>
      <w:r w:rsidRPr="005679BD">
        <w:t xml:space="preserve"> — это специальный знак, которым маркируется товар, товарный ярлык или упаковка товара, этот знак показывает соответствие этого товара установленному стандарту, требованиям сертификационных организаций. </w:t>
      </w:r>
    </w:p>
    <w:p w14:paraId="7BF23EA4" w14:textId="77777777" w:rsidR="008A3DA1" w:rsidRPr="005679BD" w:rsidRDefault="008A3DA1" w:rsidP="005679BD">
      <w:pPr>
        <w:pStyle w:val="cont"/>
        <w:spacing w:before="0" w:beforeAutospacing="0" w:after="0" w:afterAutospacing="0"/>
        <w:ind w:firstLine="426"/>
        <w:jc w:val="both"/>
      </w:pPr>
      <w:r w:rsidRPr="005679BD">
        <w:rPr>
          <w:b/>
        </w:rPr>
        <w:t>Основной целью маркировки является</w:t>
      </w:r>
      <w:r w:rsidRPr="005679BD">
        <w:t xml:space="preserve">, возможность наглядно показать информацию о том, что продукт соответствует установленным требованиям качества. </w:t>
      </w:r>
    </w:p>
    <w:p w14:paraId="175A1F07" w14:textId="77777777" w:rsidR="008A3DA1" w:rsidRPr="005679BD" w:rsidRDefault="008A3DA1" w:rsidP="005679BD">
      <w:pPr>
        <w:pStyle w:val="cont"/>
        <w:spacing w:before="0" w:beforeAutospacing="0" w:after="0" w:afterAutospacing="0"/>
        <w:ind w:firstLine="426"/>
        <w:jc w:val="both"/>
      </w:pPr>
      <w:bookmarkStart w:id="74" w:name="OLE_LINK67"/>
      <w:bookmarkStart w:id="75" w:name="OLE_LINK68"/>
      <w:bookmarkStart w:id="76" w:name="OLE_LINK69"/>
      <w:r w:rsidRPr="005679BD">
        <w:rPr>
          <w:b/>
          <w:bCs/>
          <w:i/>
        </w:rPr>
        <w:t>Эксперт</w:t>
      </w:r>
      <w:r w:rsidR="00176A9A" w:rsidRPr="005679BD">
        <w:rPr>
          <w:b/>
          <w:bCs/>
          <w:i/>
        </w:rPr>
        <w:t>3</w:t>
      </w:r>
      <w:r w:rsidRPr="005679BD">
        <w:rPr>
          <w:b/>
          <w:bCs/>
          <w:i/>
        </w:rPr>
        <w:t>:</w:t>
      </w:r>
      <w:r w:rsidRPr="005679BD">
        <w:t xml:space="preserve"> </w:t>
      </w:r>
      <w:bookmarkEnd w:id="74"/>
      <w:bookmarkEnd w:id="75"/>
      <w:bookmarkEnd w:id="76"/>
    </w:p>
    <w:p w14:paraId="77651659" w14:textId="77777777" w:rsidR="008A3DA1" w:rsidRPr="005679BD" w:rsidRDefault="008A3DA1" w:rsidP="005679BD">
      <w:pPr>
        <w:pStyle w:val="cont"/>
        <w:spacing w:before="0" w:beforeAutospacing="0" w:after="0" w:afterAutospacing="0"/>
        <w:ind w:firstLine="426"/>
        <w:jc w:val="both"/>
      </w:pPr>
      <w:r w:rsidRPr="005679BD">
        <w:t>Знак соответствия — это специальный знак, которым маркируется товар, товарный ярлык или упаковка товара, этот знак показывает соответствие этого товара установленному стандарту, требованиям сертификационных организаций. Знак соответствия говорит о том, что данный продукт сертифицирован и соответствует установленным нормам качества, так же на него получен сертификат соответствия.</w:t>
      </w:r>
    </w:p>
    <w:p w14:paraId="7C17471E" w14:textId="77777777" w:rsidR="008A3DA1" w:rsidRPr="005679BD" w:rsidRDefault="008A3DA1" w:rsidP="005679BD">
      <w:pPr>
        <w:pStyle w:val="cont"/>
        <w:spacing w:before="0" w:beforeAutospacing="0" w:after="0" w:afterAutospacing="0"/>
        <w:ind w:firstLine="426"/>
        <w:jc w:val="both"/>
      </w:pPr>
      <w:r w:rsidRPr="005679BD">
        <w:t xml:space="preserve">Основной целью маркировки является, возможность наглядно показать информацию о том, что продукт соответствует установленным требованиям качества. По знаку соответствия можно определить в какой организации данный продукт проходил сертификацию. Так же знак соответствия подскажет в какой именно системе был сертифицирован товар. Знак соответствия часто используется в рекламных целях. Именно сертифицированные товары пользуются у покупателей большим </w:t>
      </w:r>
      <w:proofErr w:type="spellStart"/>
      <w:r w:rsidRPr="005679BD">
        <w:t>довереем</w:t>
      </w:r>
      <w:proofErr w:type="spellEnd"/>
      <w:r w:rsidRPr="005679BD">
        <w:t xml:space="preserve">, чем </w:t>
      </w:r>
      <w:proofErr w:type="gramStart"/>
      <w:r w:rsidRPr="005679BD">
        <w:t>товары</w:t>
      </w:r>
      <w:proofErr w:type="gramEnd"/>
      <w:r w:rsidRPr="005679BD">
        <w:t xml:space="preserve"> не имеющие знака соответствия, таким образом знак соответствия увеличивает спрос на ваш товар.</w:t>
      </w:r>
    </w:p>
    <w:p w14:paraId="24105498" w14:textId="77777777" w:rsidR="008A3DA1" w:rsidRPr="005679BD" w:rsidRDefault="008A3DA1" w:rsidP="005679BD">
      <w:pPr>
        <w:pStyle w:val="cont"/>
        <w:spacing w:before="0" w:beforeAutospacing="0" w:after="0" w:afterAutospacing="0"/>
        <w:ind w:firstLine="426"/>
        <w:jc w:val="both"/>
        <w:rPr>
          <w:rStyle w:val="apple-converted-space"/>
        </w:rPr>
      </w:pPr>
      <w:r w:rsidRPr="005679BD">
        <w:rPr>
          <w:noProof/>
        </w:rPr>
        <w:drawing>
          <wp:anchor distT="0" distB="0" distL="142875" distR="142875" simplePos="0" relativeHeight="251669504" behindDoc="0" locked="0" layoutInCell="1" allowOverlap="0" wp14:anchorId="6E5B4976" wp14:editId="3F1E2156">
            <wp:simplePos x="0" y="0"/>
            <wp:positionH relativeFrom="column">
              <wp:align>left</wp:align>
            </wp:positionH>
            <wp:positionV relativeFrom="line">
              <wp:posOffset>0</wp:posOffset>
            </wp:positionV>
            <wp:extent cx="752475" cy="762000"/>
            <wp:effectExtent l="19050" t="0" r="9525" b="0"/>
            <wp:wrapSquare wrapText="bothSides"/>
            <wp:docPr id="23" name="Рисунок 11" descr="Знак соответствия обязательной серт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соответствия обязательной сертификации"/>
                    <pic:cNvPicPr>
                      <a:picLocks noChangeAspect="1" noChangeArrowheads="1"/>
                    </pic:cNvPicPr>
                  </pic:nvPicPr>
                  <pic:blipFill>
                    <a:blip r:embed="rId10" cstate="print"/>
                    <a:srcRect/>
                    <a:stretch>
                      <a:fillRect/>
                    </a:stretch>
                  </pic:blipFill>
                  <pic:spPr bwMode="auto">
                    <a:xfrm>
                      <a:off x="0" y="0"/>
                      <a:ext cx="752475" cy="762000"/>
                    </a:xfrm>
                    <a:prstGeom prst="rect">
                      <a:avLst/>
                    </a:prstGeom>
                    <a:noFill/>
                  </pic:spPr>
                </pic:pic>
              </a:graphicData>
            </a:graphic>
          </wp:anchor>
        </w:drawing>
      </w:r>
      <w:r w:rsidRPr="005679BD">
        <w:rPr>
          <w:rStyle w:val="a5"/>
        </w:rPr>
        <w:t>Знак соответствия обязательной сертификации</w:t>
      </w:r>
      <w:r w:rsidRPr="005679BD">
        <w:rPr>
          <w:rStyle w:val="apple-converted-space"/>
          <w:b/>
          <w:bCs/>
        </w:rPr>
        <w:t> </w:t>
      </w:r>
    </w:p>
    <w:p w14:paraId="218A0717" w14:textId="77777777" w:rsidR="008A3DA1" w:rsidRPr="005679BD" w:rsidRDefault="008A3DA1" w:rsidP="005679BD">
      <w:pPr>
        <w:pStyle w:val="cont"/>
        <w:spacing w:before="0" w:beforeAutospacing="0" w:after="0" w:afterAutospacing="0"/>
        <w:ind w:firstLine="426"/>
        <w:jc w:val="both"/>
      </w:pPr>
      <w:r w:rsidRPr="005679BD">
        <w:t xml:space="preserve">Данный знак соответствия ставится в тех случае, когда продукция подлежит обязательной сертификации и на данный продукт был оформлен обязательный сертификат соответствия. В этом знаке показана информация </w:t>
      </w:r>
      <w:proofErr w:type="gramStart"/>
      <w:r w:rsidRPr="005679BD">
        <w:t>об органе</w:t>
      </w:r>
      <w:proofErr w:type="gramEnd"/>
      <w:r w:rsidRPr="005679BD">
        <w:t xml:space="preserve"> выдавшем данный сертификат. Буквенное и цифровое обозначение соответствует номеру органа по сертификации продукции.</w:t>
      </w:r>
    </w:p>
    <w:p w14:paraId="473EB5DA" w14:textId="77777777" w:rsidR="008A3DA1" w:rsidRPr="005679BD" w:rsidRDefault="008A3DA1" w:rsidP="005679BD">
      <w:pPr>
        <w:pStyle w:val="cont"/>
        <w:spacing w:before="0" w:beforeAutospacing="0" w:after="0" w:afterAutospacing="0"/>
        <w:ind w:firstLine="426"/>
        <w:jc w:val="both"/>
        <w:rPr>
          <w:rStyle w:val="apple-converted-space"/>
          <w:b/>
          <w:bCs/>
        </w:rPr>
      </w:pPr>
      <w:r w:rsidRPr="005679BD">
        <w:rPr>
          <w:noProof/>
        </w:rPr>
        <w:drawing>
          <wp:anchor distT="0" distB="0" distL="142875" distR="142875" simplePos="0" relativeHeight="251670528" behindDoc="0" locked="0" layoutInCell="1" allowOverlap="0" wp14:anchorId="01F1C89F" wp14:editId="33AA3036">
            <wp:simplePos x="0" y="0"/>
            <wp:positionH relativeFrom="column">
              <wp:align>left</wp:align>
            </wp:positionH>
            <wp:positionV relativeFrom="line">
              <wp:posOffset>0</wp:posOffset>
            </wp:positionV>
            <wp:extent cx="752475" cy="781050"/>
            <wp:effectExtent l="19050" t="0" r="9525" b="0"/>
            <wp:wrapSquare wrapText="bothSides"/>
            <wp:docPr id="24" name="Рисунок 12" descr="Знак соответствия добровольной серт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соответствия добровольной сертификации"/>
                    <pic:cNvPicPr>
                      <a:picLocks noChangeAspect="1" noChangeArrowheads="1"/>
                    </pic:cNvPicPr>
                  </pic:nvPicPr>
                  <pic:blipFill>
                    <a:blip r:embed="rId11" cstate="print"/>
                    <a:srcRect/>
                    <a:stretch>
                      <a:fillRect/>
                    </a:stretch>
                  </pic:blipFill>
                  <pic:spPr bwMode="auto">
                    <a:xfrm>
                      <a:off x="0" y="0"/>
                      <a:ext cx="752475" cy="781050"/>
                    </a:xfrm>
                    <a:prstGeom prst="rect">
                      <a:avLst/>
                    </a:prstGeom>
                    <a:noFill/>
                  </pic:spPr>
                </pic:pic>
              </a:graphicData>
            </a:graphic>
          </wp:anchor>
        </w:drawing>
      </w:r>
      <w:r w:rsidRPr="005679BD">
        <w:rPr>
          <w:rStyle w:val="a5"/>
        </w:rPr>
        <w:t>Знак соответствия добровольной сертификации</w:t>
      </w:r>
      <w:r w:rsidRPr="005679BD">
        <w:rPr>
          <w:rStyle w:val="apple-converted-space"/>
          <w:b/>
          <w:bCs/>
        </w:rPr>
        <w:t> </w:t>
      </w:r>
    </w:p>
    <w:p w14:paraId="4BD34463" w14:textId="77777777" w:rsidR="008A3DA1" w:rsidRPr="005679BD" w:rsidRDefault="008A3DA1" w:rsidP="005679BD">
      <w:pPr>
        <w:pStyle w:val="cont"/>
        <w:spacing w:before="0" w:beforeAutospacing="0" w:after="0" w:afterAutospacing="0"/>
        <w:ind w:firstLine="426"/>
        <w:jc w:val="both"/>
      </w:pPr>
      <w:r w:rsidRPr="005679BD">
        <w:t>Знак соответствия добровольной сертификации ставится после проведения добровольной сертификации и получения сертификата соответствия. Нанесение данного знака соответствия не является обязательным требованием. При маркировке продукции знаком добровольной сертификации номер органа не ставится.</w:t>
      </w:r>
    </w:p>
    <w:p w14:paraId="02F35BCA" w14:textId="77777777" w:rsidR="008A3DA1" w:rsidRPr="005679BD" w:rsidRDefault="008A3DA1" w:rsidP="005679BD">
      <w:pPr>
        <w:pStyle w:val="cont"/>
        <w:spacing w:before="0" w:beforeAutospacing="0" w:after="0" w:afterAutospacing="0"/>
        <w:ind w:firstLine="426"/>
        <w:jc w:val="both"/>
        <w:rPr>
          <w:rStyle w:val="apple-converted-space"/>
          <w:b/>
          <w:bCs/>
        </w:rPr>
      </w:pPr>
      <w:r w:rsidRPr="005679BD">
        <w:rPr>
          <w:noProof/>
        </w:rPr>
        <w:drawing>
          <wp:anchor distT="0" distB="0" distL="142875" distR="142875" simplePos="0" relativeHeight="251671552" behindDoc="0" locked="0" layoutInCell="1" allowOverlap="0" wp14:anchorId="23086728" wp14:editId="146A245A">
            <wp:simplePos x="0" y="0"/>
            <wp:positionH relativeFrom="column">
              <wp:align>left</wp:align>
            </wp:positionH>
            <wp:positionV relativeFrom="line">
              <wp:posOffset>0</wp:posOffset>
            </wp:positionV>
            <wp:extent cx="752475" cy="704850"/>
            <wp:effectExtent l="19050" t="0" r="9525" b="0"/>
            <wp:wrapSquare wrapText="bothSides"/>
            <wp:docPr id="25" name="Рисунок 13" descr="Знак соответствия обязательного деклар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соответствия обязательного декларирования"/>
                    <pic:cNvPicPr>
                      <a:picLocks noChangeAspect="1" noChangeArrowheads="1"/>
                    </pic:cNvPicPr>
                  </pic:nvPicPr>
                  <pic:blipFill>
                    <a:blip r:embed="rId12" cstate="print"/>
                    <a:srcRect/>
                    <a:stretch>
                      <a:fillRect/>
                    </a:stretch>
                  </pic:blipFill>
                  <pic:spPr bwMode="auto">
                    <a:xfrm>
                      <a:off x="0" y="0"/>
                      <a:ext cx="752475" cy="704850"/>
                    </a:xfrm>
                    <a:prstGeom prst="rect">
                      <a:avLst/>
                    </a:prstGeom>
                    <a:noFill/>
                  </pic:spPr>
                </pic:pic>
              </a:graphicData>
            </a:graphic>
          </wp:anchor>
        </w:drawing>
      </w:r>
      <w:r w:rsidRPr="005679BD">
        <w:rPr>
          <w:rStyle w:val="a5"/>
        </w:rPr>
        <w:t>Знак соответствия декларирования соответствия</w:t>
      </w:r>
      <w:r w:rsidRPr="005679BD">
        <w:rPr>
          <w:rStyle w:val="apple-converted-space"/>
          <w:b/>
          <w:bCs/>
        </w:rPr>
        <w:t> </w:t>
      </w:r>
    </w:p>
    <w:p w14:paraId="4D151558" w14:textId="77777777" w:rsidR="008A3DA1" w:rsidRDefault="008A3DA1" w:rsidP="005679BD">
      <w:pPr>
        <w:pStyle w:val="cont"/>
        <w:spacing w:before="0" w:beforeAutospacing="0" w:after="0" w:afterAutospacing="0"/>
        <w:ind w:firstLine="426"/>
        <w:jc w:val="both"/>
      </w:pPr>
      <w:r w:rsidRPr="005679BD">
        <w:t xml:space="preserve">Данный знак соответствия ставится в </w:t>
      </w:r>
      <w:proofErr w:type="gramStart"/>
      <w:r w:rsidRPr="005679BD">
        <w:t>случаях</w:t>
      </w:r>
      <w:proofErr w:type="gramEnd"/>
      <w:r w:rsidRPr="005679BD">
        <w:t xml:space="preserve"> когда на продукцию или оборудование была оформлена декларация соответствия. Информация </w:t>
      </w:r>
      <w:proofErr w:type="gramStart"/>
      <w:r w:rsidRPr="005679BD">
        <w:t>об органе</w:t>
      </w:r>
      <w:proofErr w:type="gramEnd"/>
      <w:r w:rsidRPr="005679BD">
        <w:t xml:space="preserve"> выдавшем документ не пишется. Нанесение данного знака соответствия является обязательным требованием при маркировке продукции, подлежащих обязательному </w:t>
      </w:r>
      <w:r w:rsidR="005F2C1B" w:rsidRPr="005679BD">
        <w:t>подтверждению</w:t>
      </w:r>
      <w:r w:rsidRPr="005679BD">
        <w:t xml:space="preserve"> соответствия в форме декларации соответствия.</w:t>
      </w:r>
    </w:p>
    <w:p w14:paraId="3CE0BD51" w14:textId="77777777" w:rsidR="00531455" w:rsidRPr="005679BD" w:rsidRDefault="00531455" w:rsidP="005679BD">
      <w:pPr>
        <w:pStyle w:val="cont"/>
        <w:spacing w:before="0" w:beforeAutospacing="0" w:after="0" w:afterAutospacing="0"/>
        <w:ind w:firstLine="426"/>
        <w:jc w:val="both"/>
      </w:pPr>
    </w:p>
    <w:p w14:paraId="14CBAFEF" w14:textId="77777777" w:rsidR="008A3DA1" w:rsidRPr="005679BD" w:rsidRDefault="00531455" w:rsidP="005679BD">
      <w:pPr>
        <w:pStyle w:val="cont"/>
        <w:spacing w:before="0" w:beforeAutospacing="0" w:after="0" w:afterAutospacing="0"/>
        <w:ind w:firstLine="426"/>
        <w:jc w:val="both"/>
        <w:rPr>
          <w:rStyle w:val="apple-converted-space"/>
          <w:b/>
        </w:rPr>
      </w:pPr>
      <w:r>
        <w:rPr>
          <w:b/>
          <w:noProof/>
        </w:rPr>
        <w:lastRenderedPageBreak/>
        <w:drawing>
          <wp:anchor distT="0" distB="0" distL="142875" distR="142875" simplePos="0" relativeHeight="251672576" behindDoc="0" locked="0" layoutInCell="1" allowOverlap="0" wp14:anchorId="47015AB9" wp14:editId="1A0256BB">
            <wp:simplePos x="0" y="0"/>
            <wp:positionH relativeFrom="column">
              <wp:posOffset>-108585</wp:posOffset>
            </wp:positionH>
            <wp:positionV relativeFrom="line">
              <wp:posOffset>0</wp:posOffset>
            </wp:positionV>
            <wp:extent cx="746125" cy="744220"/>
            <wp:effectExtent l="19050" t="0" r="0" b="0"/>
            <wp:wrapSquare wrapText="bothSides"/>
            <wp:docPr id="26" name="Рисунок 14" descr="Знак соответствия техническому реглам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соответствия техническому регламенту"/>
                    <pic:cNvPicPr>
                      <a:picLocks noChangeAspect="1" noChangeArrowheads="1"/>
                    </pic:cNvPicPr>
                  </pic:nvPicPr>
                  <pic:blipFill>
                    <a:blip r:embed="rId13" cstate="print"/>
                    <a:srcRect/>
                    <a:stretch>
                      <a:fillRect/>
                    </a:stretch>
                  </pic:blipFill>
                  <pic:spPr bwMode="auto">
                    <a:xfrm>
                      <a:off x="0" y="0"/>
                      <a:ext cx="746125" cy="744220"/>
                    </a:xfrm>
                    <a:prstGeom prst="rect">
                      <a:avLst/>
                    </a:prstGeom>
                    <a:noFill/>
                  </pic:spPr>
                </pic:pic>
              </a:graphicData>
            </a:graphic>
          </wp:anchor>
        </w:drawing>
      </w:r>
      <w:r w:rsidR="008A3DA1" w:rsidRPr="005679BD">
        <w:rPr>
          <w:b/>
        </w:rPr>
        <w:t>Знак соответствия техническому регламенту</w:t>
      </w:r>
      <w:r w:rsidR="008A3DA1" w:rsidRPr="005679BD">
        <w:rPr>
          <w:rStyle w:val="apple-converted-space"/>
          <w:b/>
        </w:rPr>
        <w:t> </w:t>
      </w:r>
    </w:p>
    <w:p w14:paraId="65291FB1" w14:textId="77777777" w:rsidR="008A3DA1" w:rsidRPr="005679BD" w:rsidRDefault="008A3DA1" w:rsidP="005679BD">
      <w:pPr>
        <w:pStyle w:val="cont"/>
        <w:spacing w:before="0" w:beforeAutospacing="0" w:after="0" w:afterAutospacing="0"/>
        <w:ind w:firstLine="426"/>
        <w:jc w:val="both"/>
      </w:pPr>
      <w:r w:rsidRPr="005679BD">
        <w:t>Данным з</w:t>
      </w:r>
      <w:r w:rsidR="005F2C1B" w:rsidRPr="005679BD">
        <w:t>н</w:t>
      </w:r>
      <w:r w:rsidRPr="005679BD">
        <w:t>аком соответс</w:t>
      </w:r>
      <w:r w:rsidR="005F2C1B" w:rsidRPr="005679BD">
        <w:t>т</w:t>
      </w:r>
      <w:r w:rsidRPr="005679BD">
        <w:t xml:space="preserve">вия маркируют </w:t>
      </w:r>
      <w:proofErr w:type="gramStart"/>
      <w:r w:rsidRPr="005679BD">
        <w:t>продукцию</w:t>
      </w:r>
      <w:proofErr w:type="gramEnd"/>
      <w:r w:rsidRPr="005679BD">
        <w:t xml:space="preserve"> на которую распространяются требования технического регламента и был получен сертификат соответствия техническому регламенту. Сертификаты с данным знаком имеют свой бланк, который отличается от бланка ГОСТ Р.</w:t>
      </w:r>
    </w:p>
    <w:p w14:paraId="75B1A828" w14:textId="77777777" w:rsidR="00CD2343" w:rsidRPr="005679BD" w:rsidRDefault="00CD2343" w:rsidP="005679BD">
      <w:pPr>
        <w:pStyle w:val="cont"/>
        <w:spacing w:before="0" w:beforeAutospacing="0" w:after="0" w:afterAutospacing="0"/>
        <w:ind w:firstLine="426"/>
        <w:jc w:val="both"/>
      </w:pPr>
    </w:p>
    <w:p w14:paraId="3B8D0516" w14:textId="77777777" w:rsidR="008549DD" w:rsidRPr="005679BD" w:rsidRDefault="008549DD" w:rsidP="005679BD">
      <w:pPr>
        <w:spacing w:after="0" w:line="240" w:lineRule="auto"/>
        <w:ind w:firstLine="426"/>
        <w:rPr>
          <w:rFonts w:ascii="Times New Roman" w:hAnsi="Times New Roman" w:cs="Times New Roman"/>
          <w:b/>
          <w:bCs/>
          <w:sz w:val="24"/>
          <w:szCs w:val="24"/>
        </w:rPr>
      </w:pPr>
      <w:bookmarkStart w:id="77" w:name="OLE_LINK76"/>
      <w:bookmarkStart w:id="78" w:name="OLE_LINK77"/>
      <w:bookmarkStart w:id="79" w:name="OLE_LINK78"/>
      <w:r w:rsidRPr="005679BD">
        <w:rPr>
          <w:rFonts w:ascii="Times New Roman" w:hAnsi="Times New Roman" w:cs="Times New Roman"/>
          <w:b/>
          <w:bCs/>
          <w:sz w:val="24"/>
          <w:szCs w:val="24"/>
        </w:rPr>
        <w:t>Слово преподавателя:</w:t>
      </w:r>
      <w:r w:rsidR="00CD2343" w:rsidRPr="005679BD">
        <w:rPr>
          <w:rFonts w:ascii="Times New Roman" w:hAnsi="Times New Roman" w:cs="Times New Roman"/>
          <w:b/>
          <w:bCs/>
          <w:sz w:val="24"/>
          <w:szCs w:val="24"/>
        </w:rPr>
        <w:t xml:space="preserve"> Чем отличаются сертификация качества и соответствия?</w:t>
      </w:r>
    </w:p>
    <w:p w14:paraId="2C08EEE4" w14:textId="77777777" w:rsidR="00CD2343" w:rsidRPr="005679BD" w:rsidRDefault="00CD2343" w:rsidP="005679BD">
      <w:pPr>
        <w:spacing w:after="0" w:line="240" w:lineRule="auto"/>
        <w:ind w:firstLine="426"/>
        <w:rPr>
          <w:rFonts w:ascii="Times New Roman" w:hAnsi="Times New Roman" w:cs="Times New Roman"/>
          <w:b/>
          <w:bCs/>
          <w:sz w:val="24"/>
          <w:szCs w:val="24"/>
        </w:rPr>
      </w:pPr>
      <w:r w:rsidRPr="005679BD">
        <w:rPr>
          <w:rFonts w:ascii="Times New Roman" w:hAnsi="Times New Roman" w:cs="Times New Roman"/>
          <w:b/>
          <w:bCs/>
          <w:sz w:val="24"/>
          <w:szCs w:val="24"/>
        </w:rPr>
        <w:t>Зачем нужен знак соответствия? Какие бывают?</w:t>
      </w:r>
    </w:p>
    <w:p w14:paraId="6DC168C2" w14:textId="77777777" w:rsidR="008549DD" w:rsidRPr="005679BD" w:rsidRDefault="008549DD" w:rsidP="005679BD">
      <w:pPr>
        <w:spacing w:after="0" w:line="240" w:lineRule="auto"/>
        <w:ind w:firstLine="426"/>
        <w:rPr>
          <w:rFonts w:ascii="Times New Roman" w:hAnsi="Times New Roman" w:cs="Times New Roman"/>
          <w:b/>
          <w:bCs/>
          <w:sz w:val="24"/>
          <w:szCs w:val="24"/>
        </w:rPr>
      </w:pPr>
      <w:bookmarkStart w:id="80" w:name="OLE_LINK24"/>
      <w:bookmarkStart w:id="81" w:name="OLE_LINK25"/>
      <w:bookmarkStart w:id="82" w:name="OLE_LINK26"/>
      <w:r w:rsidRPr="005679BD">
        <w:rPr>
          <w:rFonts w:ascii="Times New Roman" w:hAnsi="Times New Roman" w:cs="Times New Roman"/>
          <w:b/>
          <w:bCs/>
          <w:sz w:val="24"/>
          <w:szCs w:val="24"/>
        </w:rPr>
        <w:t xml:space="preserve">Законодательство РФ предусматривает два вида сертификации – </w:t>
      </w:r>
      <w:r w:rsidRPr="005679BD">
        <w:rPr>
          <w:rFonts w:ascii="Times New Roman" w:hAnsi="Times New Roman" w:cs="Times New Roman"/>
          <w:b/>
          <w:bCs/>
          <w:i/>
          <w:iCs/>
          <w:sz w:val="24"/>
          <w:szCs w:val="24"/>
        </w:rPr>
        <w:t>обязательную</w:t>
      </w:r>
      <w:r w:rsidRPr="005679BD">
        <w:rPr>
          <w:rFonts w:ascii="Times New Roman" w:hAnsi="Times New Roman" w:cs="Times New Roman"/>
          <w:b/>
          <w:bCs/>
          <w:sz w:val="24"/>
          <w:szCs w:val="24"/>
        </w:rPr>
        <w:t xml:space="preserve"> и </w:t>
      </w:r>
      <w:r w:rsidRPr="005679BD">
        <w:rPr>
          <w:rFonts w:ascii="Times New Roman" w:hAnsi="Times New Roman" w:cs="Times New Roman"/>
          <w:b/>
          <w:bCs/>
          <w:i/>
          <w:iCs/>
          <w:sz w:val="24"/>
          <w:szCs w:val="24"/>
        </w:rPr>
        <w:t>добровольную</w:t>
      </w:r>
      <w:bookmarkEnd w:id="80"/>
      <w:bookmarkEnd w:id="81"/>
      <w:bookmarkEnd w:id="82"/>
      <w:r w:rsidRPr="005679BD">
        <w:rPr>
          <w:rFonts w:ascii="Times New Roman" w:hAnsi="Times New Roman" w:cs="Times New Roman"/>
          <w:b/>
          <w:bCs/>
          <w:sz w:val="24"/>
          <w:szCs w:val="24"/>
        </w:rPr>
        <w:t>.</w:t>
      </w:r>
    </w:p>
    <w:p w14:paraId="2FDCC2B4" w14:textId="77777777" w:rsidR="008549DD" w:rsidRPr="005679BD" w:rsidRDefault="008549DD"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bCs/>
          <w:sz w:val="24"/>
          <w:szCs w:val="24"/>
        </w:rPr>
        <w:t>Обязательная сертификация осуществляется в случаях, предусмотренных законодательными актами Российской Федерации.</w:t>
      </w:r>
    </w:p>
    <w:bookmarkEnd w:id="77"/>
    <w:bookmarkEnd w:id="78"/>
    <w:bookmarkEnd w:id="79"/>
    <w:p w14:paraId="43264058" w14:textId="77777777" w:rsidR="008549DD" w:rsidRPr="005679BD" w:rsidRDefault="008549DD"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bCs/>
          <w:sz w:val="24"/>
          <w:szCs w:val="24"/>
        </w:rPr>
        <w:t>Добровольная сертификация проводится по инициативе юридических лиц и граждан на основе между заявителем и органом по сертификации. Добровольная сертификация может проводиться также в системе обязательной сертификации, если это предусмотрено правилами системы обязательной сертификации и при наличии в данной системе зарегистрированного в установленном порядке знака соответствия добровольной сертификации.</w:t>
      </w:r>
    </w:p>
    <w:p w14:paraId="2D7F385A" w14:textId="77777777" w:rsidR="008549DD" w:rsidRPr="005679BD" w:rsidRDefault="008549DD" w:rsidP="005679BD">
      <w:pPr>
        <w:tabs>
          <w:tab w:val="num" w:pos="-142"/>
        </w:tabs>
        <w:spacing w:after="0" w:line="240" w:lineRule="auto"/>
        <w:ind w:firstLine="426"/>
        <w:rPr>
          <w:rFonts w:ascii="Times New Roman" w:hAnsi="Times New Roman" w:cs="Times New Roman"/>
          <w:b/>
          <w:sz w:val="24"/>
          <w:szCs w:val="24"/>
        </w:rPr>
      </w:pPr>
      <w:r w:rsidRPr="005679BD">
        <w:rPr>
          <w:rFonts w:ascii="Times New Roman" w:hAnsi="Times New Roman" w:cs="Times New Roman"/>
          <w:sz w:val="24"/>
          <w:szCs w:val="24"/>
        </w:rPr>
        <w:t xml:space="preserve">Примеры форм </w:t>
      </w:r>
      <w:r w:rsidRPr="005679BD">
        <w:rPr>
          <w:rFonts w:ascii="Times New Roman" w:hAnsi="Times New Roman" w:cs="Times New Roman"/>
          <w:b/>
          <w:sz w:val="24"/>
          <w:szCs w:val="24"/>
        </w:rPr>
        <w:t>слайд 7.8</w:t>
      </w:r>
    </w:p>
    <w:p w14:paraId="04A19A02" w14:textId="77777777" w:rsidR="008549DD" w:rsidRPr="005679BD" w:rsidRDefault="008549DD" w:rsidP="005679BD">
      <w:pPr>
        <w:tabs>
          <w:tab w:val="num" w:pos="-142"/>
        </w:tabs>
        <w:spacing w:after="0" w:line="240" w:lineRule="auto"/>
        <w:ind w:firstLine="426"/>
        <w:rPr>
          <w:rFonts w:ascii="Times New Roman" w:hAnsi="Times New Roman" w:cs="Times New Roman"/>
          <w:b/>
          <w:sz w:val="24"/>
          <w:szCs w:val="24"/>
        </w:rPr>
      </w:pPr>
      <w:r w:rsidRPr="005679BD">
        <w:rPr>
          <w:rFonts w:ascii="Times New Roman" w:hAnsi="Times New Roman" w:cs="Times New Roman"/>
          <w:b/>
          <w:noProof/>
          <w:sz w:val="24"/>
          <w:szCs w:val="24"/>
          <w:lang w:eastAsia="ru-RU"/>
        </w:rPr>
        <w:drawing>
          <wp:inline distT="0" distB="0" distL="0" distR="0" wp14:anchorId="66C61082" wp14:editId="57743D7E">
            <wp:extent cx="1871127" cy="1497955"/>
            <wp:effectExtent l="1905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71127" cy="1497955"/>
                    </a:xfrm>
                    <a:prstGeom prst="rect">
                      <a:avLst/>
                    </a:prstGeom>
                    <a:noFill/>
                    <a:ln w="9525">
                      <a:noFill/>
                      <a:miter lim="800000"/>
                      <a:headEnd/>
                      <a:tailEnd/>
                    </a:ln>
                  </pic:spPr>
                </pic:pic>
              </a:graphicData>
            </a:graphic>
          </wp:inline>
        </w:drawing>
      </w:r>
      <w:r w:rsidRPr="005679BD">
        <w:rPr>
          <w:rFonts w:ascii="Times New Roman" w:hAnsi="Times New Roman" w:cs="Times New Roman"/>
          <w:b/>
          <w:sz w:val="24"/>
          <w:szCs w:val="24"/>
        </w:rPr>
        <w:t xml:space="preserve">       </w:t>
      </w:r>
      <w:r w:rsidRPr="005679BD">
        <w:rPr>
          <w:rFonts w:ascii="Times New Roman" w:hAnsi="Times New Roman" w:cs="Times New Roman"/>
          <w:b/>
          <w:noProof/>
          <w:sz w:val="24"/>
          <w:szCs w:val="24"/>
          <w:lang w:eastAsia="ru-RU"/>
        </w:rPr>
        <w:drawing>
          <wp:inline distT="0" distB="0" distL="0" distR="0" wp14:anchorId="2167E4B1" wp14:editId="29BD0C94">
            <wp:extent cx="1862254" cy="1490851"/>
            <wp:effectExtent l="19050" t="0" r="4646"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62254" cy="1490851"/>
                    </a:xfrm>
                    <a:prstGeom prst="rect">
                      <a:avLst/>
                    </a:prstGeom>
                    <a:noFill/>
                    <a:ln w="9525">
                      <a:noFill/>
                      <a:miter lim="800000"/>
                      <a:headEnd/>
                      <a:tailEnd/>
                    </a:ln>
                  </pic:spPr>
                </pic:pic>
              </a:graphicData>
            </a:graphic>
          </wp:inline>
        </w:drawing>
      </w:r>
    </w:p>
    <w:p w14:paraId="469DF2E0" w14:textId="77777777" w:rsidR="008549DD" w:rsidRPr="005679BD" w:rsidRDefault="008549DD" w:rsidP="005679BD">
      <w:pPr>
        <w:spacing w:after="0" w:line="240" w:lineRule="auto"/>
        <w:ind w:firstLine="426"/>
        <w:jc w:val="both"/>
        <w:rPr>
          <w:rFonts w:ascii="Times New Roman" w:hAnsi="Times New Roman" w:cs="Times New Roman"/>
          <w:b/>
          <w:bCs/>
          <w:i/>
          <w:sz w:val="24"/>
          <w:szCs w:val="24"/>
        </w:rPr>
      </w:pPr>
    </w:p>
    <w:p w14:paraId="347B6566" w14:textId="77777777" w:rsidR="008549DD" w:rsidRPr="005679BD" w:rsidRDefault="008549DD" w:rsidP="005679BD">
      <w:pPr>
        <w:spacing w:after="0" w:line="240" w:lineRule="auto"/>
        <w:ind w:firstLine="426"/>
        <w:jc w:val="both"/>
        <w:rPr>
          <w:rFonts w:ascii="Times New Roman" w:hAnsi="Times New Roman" w:cs="Times New Roman"/>
          <w:i/>
          <w:sz w:val="24"/>
          <w:szCs w:val="24"/>
        </w:rPr>
      </w:pPr>
      <w:bookmarkStart w:id="83" w:name="OLE_LINK79"/>
      <w:bookmarkStart w:id="84" w:name="OLE_LINK80"/>
      <w:bookmarkStart w:id="85" w:name="OLE_LINK81"/>
      <w:r w:rsidRPr="005679BD">
        <w:rPr>
          <w:rFonts w:ascii="Times New Roman" w:hAnsi="Times New Roman" w:cs="Times New Roman"/>
          <w:b/>
          <w:i/>
          <w:sz w:val="24"/>
          <w:szCs w:val="24"/>
        </w:rPr>
        <w:t>Опрос студентов «</w:t>
      </w:r>
      <w:hyperlink r:id="rId16" w:history="1">
        <w:r w:rsidRPr="005679BD">
          <w:rPr>
            <w:rStyle w:val="a6"/>
            <w:rFonts w:ascii="Times New Roman" w:hAnsi="Times New Roman" w:cs="Times New Roman"/>
            <w:b/>
            <w:i/>
            <w:color w:val="auto"/>
            <w:sz w:val="24"/>
            <w:szCs w:val="24"/>
            <w:u w:val="none"/>
          </w:rPr>
          <w:t>Сертификация</w:t>
        </w:r>
      </w:hyperlink>
      <w:r w:rsidRPr="005679BD">
        <w:rPr>
          <w:rStyle w:val="apple-converted-space"/>
          <w:rFonts w:ascii="Times New Roman" w:hAnsi="Times New Roman" w:cs="Times New Roman"/>
          <w:b/>
          <w:i/>
          <w:sz w:val="24"/>
          <w:szCs w:val="24"/>
        </w:rPr>
        <w:t> </w:t>
      </w:r>
      <w:r w:rsidRPr="005679BD">
        <w:rPr>
          <w:rFonts w:ascii="Times New Roman" w:hAnsi="Times New Roman" w:cs="Times New Roman"/>
          <w:b/>
          <w:i/>
          <w:sz w:val="24"/>
          <w:szCs w:val="24"/>
        </w:rPr>
        <w:t xml:space="preserve"> обязательная и добровольная?»</w:t>
      </w:r>
    </w:p>
    <w:bookmarkEnd w:id="83"/>
    <w:bookmarkEnd w:id="84"/>
    <w:bookmarkEnd w:id="85"/>
    <w:p w14:paraId="7CEDD4B7" w14:textId="77777777" w:rsidR="008549DD" w:rsidRPr="005679BD" w:rsidRDefault="008549DD"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СЛАЙД 6</w:t>
      </w:r>
    </w:p>
    <w:p w14:paraId="4B066871" w14:textId="77777777" w:rsidR="008549DD" w:rsidRPr="005679BD" w:rsidRDefault="00704301" w:rsidP="005679BD">
      <w:pPr>
        <w:spacing w:after="0" w:line="240" w:lineRule="auto"/>
        <w:ind w:firstLine="426"/>
        <w:jc w:val="both"/>
        <w:rPr>
          <w:rFonts w:ascii="Times New Roman" w:hAnsi="Times New Roman" w:cs="Times New Roman"/>
          <w:sz w:val="24"/>
          <w:szCs w:val="24"/>
        </w:rPr>
      </w:pPr>
      <w:hyperlink r:id="rId17" w:history="1">
        <w:r w:rsidR="008549DD" w:rsidRPr="005679BD">
          <w:rPr>
            <w:rStyle w:val="a6"/>
            <w:rFonts w:ascii="Times New Roman" w:hAnsi="Times New Roman" w:cs="Times New Roman"/>
            <w:b/>
            <w:color w:val="auto"/>
            <w:sz w:val="24"/>
            <w:szCs w:val="24"/>
            <w:u w:val="none"/>
          </w:rPr>
          <w:t>Сертификация</w:t>
        </w:r>
      </w:hyperlink>
      <w:r w:rsidR="008549DD" w:rsidRPr="005679BD">
        <w:rPr>
          <w:rStyle w:val="apple-converted-space"/>
          <w:rFonts w:ascii="Times New Roman" w:hAnsi="Times New Roman" w:cs="Times New Roman"/>
          <w:b/>
          <w:sz w:val="24"/>
          <w:szCs w:val="24"/>
        </w:rPr>
        <w:t> </w:t>
      </w:r>
      <w:r w:rsidR="008549DD" w:rsidRPr="005679BD">
        <w:rPr>
          <w:rFonts w:ascii="Times New Roman" w:hAnsi="Times New Roman" w:cs="Times New Roman"/>
          <w:b/>
          <w:sz w:val="24"/>
          <w:szCs w:val="24"/>
        </w:rPr>
        <w:t>бывает обязательная и добровольная.</w:t>
      </w:r>
    </w:p>
    <w:p w14:paraId="4FE1898C" w14:textId="77777777" w:rsidR="008549DD" w:rsidRPr="005679BD" w:rsidRDefault="008549DD" w:rsidP="005679BD">
      <w:pPr>
        <w:pStyle w:val="cont"/>
        <w:spacing w:before="0" w:beforeAutospacing="0" w:after="0" w:afterAutospacing="0"/>
        <w:ind w:firstLine="426"/>
        <w:jc w:val="both"/>
      </w:pPr>
      <w:r w:rsidRPr="005679BD">
        <w:rPr>
          <w:noProof/>
        </w:rPr>
        <w:drawing>
          <wp:anchor distT="0" distB="0" distL="142875" distR="142875" simplePos="0" relativeHeight="251674624" behindDoc="0" locked="0" layoutInCell="1" allowOverlap="0" wp14:anchorId="54985F08" wp14:editId="7482AADE">
            <wp:simplePos x="0" y="0"/>
            <wp:positionH relativeFrom="column">
              <wp:posOffset>284480</wp:posOffset>
            </wp:positionH>
            <wp:positionV relativeFrom="line">
              <wp:posOffset>37465</wp:posOffset>
            </wp:positionV>
            <wp:extent cx="459105" cy="457200"/>
            <wp:effectExtent l="19050" t="0" r="0" b="0"/>
            <wp:wrapSquare wrapText="bothSides"/>
            <wp:docPr id="29" name="Рисунок 8" descr="Знак соответствия обязательной серт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соответствия обязательной сертификации"/>
                    <pic:cNvPicPr>
                      <a:picLocks noChangeAspect="1" noChangeArrowheads="1"/>
                    </pic:cNvPicPr>
                  </pic:nvPicPr>
                  <pic:blipFill>
                    <a:blip r:embed="rId10" cstate="print"/>
                    <a:srcRect/>
                    <a:stretch>
                      <a:fillRect/>
                    </a:stretch>
                  </pic:blipFill>
                  <pic:spPr bwMode="auto">
                    <a:xfrm>
                      <a:off x="0" y="0"/>
                      <a:ext cx="459105" cy="457200"/>
                    </a:xfrm>
                    <a:prstGeom prst="rect">
                      <a:avLst/>
                    </a:prstGeom>
                    <a:noFill/>
                  </pic:spPr>
                </pic:pic>
              </a:graphicData>
            </a:graphic>
          </wp:anchor>
        </w:drawing>
      </w:r>
      <w:r w:rsidRPr="005679BD">
        <w:rPr>
          <w:b/>
        </w:rPr>
        <w:t>Обязательная сертификация</w:t>
      </w:r>
      <w:r w:rsidRPr="005679BD">
        <w:t xml:space="preserve"> </w:t>
      </w:r>
    </w:p>
    <w:p w14:paraId="1A66992D" w14:textId="77777777" w:rsidR="008549DD" w:rsidRPr="005679BD" w:rsidRDefault="008549DD" w:rsidP="005679BD">
      <w:pPr>
        <w:pStyle w:val="1"/>
        <w:spacing w:before="0" w:beforeAutospacing="0" w:after="0" w:afterAutospacing="0"/>
        <w:ind w:firstLine="426"/>
        <w:jc w:val="both"/>
        <w:rPr>
          <w:sz w:val="24"/>
          <w:szCs w:val="24"/>
        </w:rPr>
      </w:pPr>
    </w:p>
    <w:p w14:paraId="6D0F1A9A" w14:textId="77777777" w:rsidR="008549DD" w:rsidRPr="005679BD" w:rsidRDefault="008549DD" w:rsidP="005679BD">
      <w:pPr>
        <w:pStyle w:val="1"/>
        <w:spacing w:before="0" w:beforeAutospacing="0" w:after="0" w:afterAutospacing="0"/>
        <w:ind w:firstLine="426"/>
        <w:jc w:val="both"/>
        <w:rPr>
          <w:sz w:val="24"/>
          <w:szCs w:val="24"/>
        </w:rPr>
      </w:pPr>
    </w:p>
    <w:p w14:paraId="777C7C2E" w14:textId="77777777" w:rsidR="008549DD" w:rsidRPr="005679BD" w:rsidRDefault="008549DD" w:rsidP="005679BD">
      <w:pPr>
        <w:pStyle w:val="1"/>
        <w:spacing w:before="0" w:beforeAutospacing="0" w:after="0" w:afterAutospacing="0"/>
        <w:ind w:firstLine="426"/>
        <w:jc w:val="both"/>
        <w:rPr>
          <w:sz w:val="24"/>
          <w:szCs w:val="24"/>
        </w:rPr>
      </w:pPr>
      <w:r w:rsidRPr="005679BD">
        <w:rPr>
          <w:b w:val="0"/>
          <w:bCs w:val="0"/>
          <w:i/>
          <w:noProof/>
          <w:sz w:val="24"/>
          <w:szCs w:val="24"/>
        </w:rPr>
        <w:drawing>
          <wp:anchor distT="0" distB="0" distL="142875" distR="142875" simplePos="0" relativeHeight="251675648" behindDoc="0" locked="0" layoutInCell="1" allowOverlap="0" wp14:anchorId="53E1F53E" wp14:editId="1E8A2943">
            <wp:simplePos x="0" y="0"/>
            <wp:positionH relativeFrom="column">
              <wp:posOffset>231140</wp:posOffset>
            </wp:positionH>
            <wp:positionV relativeFrom="line">
              <wp:posOffset>74930</wp:posOffset>
            </wp:positionV>
            <wp:extent cx="512445" cy="520700"/>
            <wp:effectExtent l="19050" t="0" r="1905" b="0"/>
            <wp:wrapSquare wrapText="bothSides"/>
            <wp:docPr id="30" name="Рисунок 9" descr="Znak_RSTD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_RSTDobr"/>
                    <pic:cNvPicPr>
                      <a:picLocks noChangeAspect="1" noChangeArrowheads="1"/>
                    </pic:cNvPicPr>
                  </pic:nvPicPr>
                  <pic:blipFill>
                    <a:blip r:embed="rId18" cstate="print"/>
                    <a:srcRect/>
                    <a:stretch>
                      <a:fillRect/>
                    </a:stretch>
                  </pic:blipFill>
                  <pic:spPr bwMode="auto">
                    <a:xfrm>
                      <a:off x="0" y="0"/>
                      <a:ext cx="512445" cy="520700"/>
                    </a:xfrm>
                    <a:prstGeom prst="rect">
                      <a:avLst/>
                    </a:prstGeom>
                    <a:noFill/>
                  </pic:spPr>
                </pic:pic>
              </a:graphicData>
            </a:graphic>
          </wp:anchor>
        </w:drawing>
      </w:r>
    </w:p>
    <w:p w14:paraId="7DB4E2D3" w14:textId="77777777" w:rsidR="008549DD" w:rsidRPr="005679BD" w:rsidRDefault="008549DD" w:rsidP="005679BD">
      <w:pPr>
        <w:pStyle w:val="1"/>
        <w:spacing w:before="0" w:beforeAutospacing="0" w:after="0" w:afterAutospacing="0"/>
        <w:ind w:firstLine="426"/>
        <w:jc w:val="both"/>
        <w:rPr>
          <w:sz w:val="24"/>
          <w:szCs w:val="24"/>
        </w:rPr>
      </w:pPr>
      <w:r w:rsidRPr="005679BD">
        <w:rPr>
          <w:sz w:val="24"/>
          <w:szCs w:val="24"/>
        </w:rPr>
        <w:t>Добровольная сертификация</w:t>
      </w:r>
    </w:p>
    <w:p w14:paraId="1F6EAB12" w14:textId="77777777" w:rsidR="008549DD" w:rsidRPr="005679BD" w:rsidRDefault="008549DD" w:rsidP="005679BD">
      <w:pPr>
        <w:pStyle w:val="cont"/>
        <w:spacing w:before="0" w:beforeAutospacing="0" w:after="0" w:afterAutospacing="0"/>
        <w:ind w:firstLine="426"/>
        <w:jc w:val="both"/>
      </w:pPr>
    </w:p>
    <w:p w14:paraId="73A59319" w14:textId="77777777" w:rsidR="008549DD" w:rsidRPr="005679BD" w:rsidRDefault="00176A9A" w:rsidP="005679BD">
      <w:pPr>
        <w:spacing w:after="0" w:line="240" w:lineRule="auto"/>
        <w:ind w:firstLine="426"/>
        <w:jc w:val="both"/>
        <w:rPr>
          <w:rFonts w:ascii="Times New Roman" w:hAnsi="Times New Roman" w:cs="Times New Roman"/>
          <w:b/>
          <w:bCs/>
          <w:i/>
          <w:sz w:val="24"/>
          <w:szCs w:val="24"/>
        </w:rPr>
      </w:pPr>
      <w:bookmarkStart w:id="86" w:name="OLE_LINK82"/>
      <w:bookmarkStart w:id="87" w:name="OLE_LINK83"/>
      <w:bookmarkStart w:id="88" w:name="OLE_LINK84"/>
      <w:r w:rsidRPr="005679BD">
        <w:rPr>
          <w:rFonts w:ascii="Times New Roman" w:hAnsi="Times New Roman" w:cs="Times New Roman"/>
          <w:b/>
          <w:bCs/>
          <w:i/>
          <w:sz w:val="24"/>
          <w:szCs w:val="24"/>
        </w:rPr>
        <w:t>Эксперт 4</w:t>
      </w:r>
      <w:r w:rsidR="008549DD" w:rsidRPr="005679BD">
        <w:rPr>
          <w:rFonts w:ascii="Times New Roman" w:hAnsi="Times New Roman" w:cs="Times New Roman"/>
          <w:b/>
          <w:bCs/>
          <w:i/>
          <w:sz w:val="24"/>
          <w:szCs w:val="24"/>
        </w:rPr>
        <w:t>:</w:t>
      </w:r>
    </w:p>
    <w:p w14:paraId="320923D0" w14:textId="77777777" w:rsidR="008549DD" w:rsidRPr="005679BD" w:rsidRDefault="008549DD" w:rsidP="005679BD">
      <w:pPr>
        <w:pStyle w:val="a4"/>
        <w:spacing w:before="0" w:beforeAutospacing="0" w:after="0" w:afterAutospacing="0"/>
        <w:ind w:firstLine="426"/>
        <w:jc w:val="both"/>
      </w:pPr>
      <w:bookmarkStart w:id="89" w:name="OLE_LINK85"/>
      <w:bookmarkStart w:id="90" w:name="OLE_LINK86"/>
      <w:bookmarkStart w:id="91" w:name="OLE_LINK87"/>
      <w:bookmarkEnd w:id="86"/>
      <w:bookmarkEnd w:id="87"/>
      <w:bookmarkEnd w:id="88"/>
      <w:r w:rsidRPr="005679BD">
        <w:rPr>
          <w:b/>
        </w:rPr>
        <w:t>Обязательная сертификация</w:t>
      </w:r>
      <w:r w:rsidRPr="005679BD">
        <w:t xml:space="preserve"> </w:t>
      </w:r>
      <w:bookmarkEnd w:id="89"/>
      <w:bookmarkEnd w:id="90"/>
      <w:bookmarkEnd w:id="91"/>
      <w:r w:rsidRPr="005679BD">
        <w:t>проводится для подтверждения соответствия товара или услуги требованиям, предусмотренным для данной продукции федеральными законами, санитарными нормами и правилами, государственными стандартами, строительными нормами и правилами, нормами безопасности и правилами сертификации и прочими нормативными актами. Товары, в отношении которых предусмотрена обязательная сертификация, маркируют</w:t>
      </w:r>
      <w:r w:rsidRPr="005679BD">
        <w:rPr>
          <w:rStyle w:val="apple-converted-space"/>
        </w:rPr>
        <w:t> </w:t>
      </w:r>
      <w:hyperlink r:id="rId19" w:history="1">
        <w:r w:rsidRPr="005679BD">
          <w:rPr>
            <w:rStyle w:val="a6"/>
            <w:color w:val="auto"/>
          </w:rPr>
          <w:t>знаком соответствия</w:t>
        </w:r>
      </w:hyperlink>
      <w:r w:rsidRPr="005679BD">
        <w:t>, который ставится на упаковку и на сопроводительные документы. Постановлением Правительства Российской Федерации были утверждены</w:t>
      </w:r>
      <w:r w:rsidRPr="005679BD">
        <w:rPr>
          <w:rStyle w:val="apple-converted-space"/>
        </w:rPr>
        <w:t> </w:t>
      </w:r>
      <w:hyperlink r:id="rId20" w:history="1">
        <w:r w:rsidRPr="005679BD">
          <w:rPr>
            <w:rStyle w:val="a6"/>
            <w:color w:val="auto"/>
          </w:rPr>
          <w:t>Единый перечень продукции, подлежащей обязательной сертификации</w:t>
        </w:r>
      </w:hyperlink>
      <w:r w:rsidRPr="005679BD">
        <w:t>, и Единый перечень продукции, подтверждение соответствия которой осуществляется в форме принятия декларации о соответствии. В процедуре обязательной сертификации участвуют заявитель, орган по сертификации и испытательный центр/лаборатория, непосредственно подтверждающий соответствие товаров и услуг и сопровождающий их на каждом этапе. Согласно</w:t>
      </w:r>
      <w:r w:rsidRPr="005679BD">
        <w:rPr>
          <w:rStyle w:val="apple-converted-space"/>
        </w:rPr>
        <w:t> </w:t>
      </w:r>
      <w:hyperlink r:id="rId21" w:history="1">
        <w:r w:rsidRPr="005679BD">
          <w:rPr>
            <w:rStyle w:val="a6"/>
            <w:color w:val="auto"/>
          </w:rPr>
          <w:t>Закону о сертификации</w:t>
        </w:r>
      </w:hyperlink>
      <w:r w:rsidRPr="005679BD">
        <w:t xml:space="preserve">, этот вид деятельности осуществляется в рамках соответствующей системы. </w:t>
      </w:r>
    </w:p>
    <w:p w14:paraId="23AFB49C" w14:textId="77777777" w:rsidR="008549DD" w:rsidRPr="005679BD" w:rsidRDefault="008549DD" w:rsidP="005679BD">
      <w:pPr>
        <w:pStyle w:val="a4"/>
        <w:spacing w:before="0" w:beforeAutospacing="0" w:after="0" w:afterAutospacing="0"/>
        <w:ind w:firstLine="426"/>
        <w:jc w:val="both"/>
      </w:pPr>
      <w:r w:rsidRPr="005679BD">
        <w:t>Как правило, в качестве участников системы обязательной сертификации выступают:</w:t>
      </w:r>
    </w:p>
    <w:p w14:paraId="26B09A8B" w14:textId="77777777" w:rsidR="008549DD" w:rsidRPr="005679BD" w:rsidRDefault="008549DD" w:rsidP="005679BD">
      <w:pPr>
        <w:pStyle w:val="a4"/>
        <w:spacing w:before="0" w:beforeAutospacing="0" w:after="0" w:afterAutospacing="0"/>
        <w:ind w:firstLine="426"/>
        <w:jc w:val="both"/>
      </w:pPr>
      <w:r w:rsidRPr="005679BD">
        <w:t>- Центральный орган системы сертификации однородной продукции (если необходимо);</w:t>
      </w:r>
    </w:p>
    <w:p w14:paraId="6025801D" w14:textId="77777777" w:rsidR="008549DD" w:rsidRPr="005679BD" w:rsidRDefault="008549DD" w:rsidP="005679BD">
      <w:pPr>
        <w:pStyle w:val="a4"/>
        <w:spacing w:before="0" w:beforeAutospacing="0" w:after="0" w:afterAutospacing="0"/>
        <w:ind w:firstLine="426"/>
        <w:jc w:val="both"/>
      </w:pPr>
      <w:r w:rsidRPr="005679BD">
        <w:t>- Федеральный орган исполнительной власти;</w:t>
      </w:r>
    </w:p>
    <w:p w14:paraId="19B0CC87" w14:textId="77777777" w:rsidR="008549DD" w:rsidRPr="005679BD" w:rsidRDefault="008549DD" w:rsidP="005679BD">
      <w:pPr>
        <w:pStyle w:val="a4"/>
        <w:spacing w:before="0" w:beforeAutospacing="0" w:after="0" w:afterAutospacing="0"/>
        <w:ind w:firstLine="426"/>
        <w:jc w:val="both"/>
      </w:pPr>
      <w:r w:rsidRPr="005679BD">
        <w:t>- Орган по сертификации;</w:t>
      </w:r>
    </w:p>
    <w:p w14:paraId="2EA3116A" w14:textId="77777777" w:rsidR="008549DD" w:rsidRPr="005679BD" w:rsidRDefault="008549DD" w:rsidP="005679BD">
      <w:pPr>
        <w:pStyle w:val="a4"/>
        <w:spacing w:before="0" w:beforeAutospacing="0" w:after="0" w:afterAutospacing="0"/>
        <w:ind w:firstLine="426"/>
        <w:jc w:val="both"/>
      </w:pPr>
      <w:r w:rsidRPr="005679BD">
        <w:t>- Испытательный центр/лаборатория.</w:t>
      </w:r>
    </w:p>
    <w:p w14:paraId="40DFD617" w14:textId="77777777" w:rsidR="008549DD" w:rsidRPr="005679BD" w:rsidRDefault="008549DD" w:rsidP="005679BD">
      <w:pPr>
        <w:pStyle w:val="a4"/>
        <w:spacing w:before="0" w:beforeAutospacing="0" w:after="0" w:afterAutospacing="0"/>
        <w:ind w:firstLine="426"/>
        <w:jc w:val="both"/>
      </w:pPr>
      <w:r w:rsidRPr="005679BD">
        <w:lastRenderedPageBreak/>
        <w:t>К системе обязательной сертификации могут относиться также организации, обслуживающие систему (центры подготовки экспертов в области сертификации, научно-методические учреждения и т. п.).</w:t>
      </w:r>
    </w:p>
    <w:p w14:paraId="66250E3D" w14:textId="77777777" w:rsidR="008549DD" w:rsidRPr="005679BD" w:rsidRDefault="008549DD" w:rsidP="005679BD">
      <w:pPr>
        <w:pStyle w:val="a4"/>
        <w:spacing w:before="0" w:beforeAutospacing="0" w:after="0" w:afterAutospacing="0"/>
        <w:ind w:firstLine="426"/>
        <w:jc w:val="both"/>
      </w:pPr>
    </w:p>
    <w:p w14:paraId="36A02ADA" w14:textId="77777777" w:rsidR="008549DD" w:rsidRPr="005679BD" w:rsidRDefault="00176A9A" w:rsidP="005679BD">
      <w:pPr>
        <w:spacing w:after="0" w:line="240" w:lineRule="auto"/>
        <w:ind w:firstLine="426"/>
        <w:jc w:val="both"/>
        <w:rPr>
          <w:rFonts w:ascii="Times New Roman" w:hAnsi="Times New Roman" w:cs="Times New Roman"/>
          <w:b/>
          <w:bCs/>
          <w:i/>
          <w:sz w:val="24"/>
          <w:szCs w:val="24"/>
        </w:rPr>
      </w:pPr>
      <w:bookmarkStart w:id="92" w:name="OLE_LINK88"/>
      <w:bookmarkStart w:id="93" w:name="OLE_LINK89"/>
      <w:bookmarkStart w:id="94" w:name="OLE_LINK90"/>
      <w:r w:rsidRPr="005679BD">
        <w:rPr>
          <w:rFonts w:ascii="Times New Roman" w:hAnsi="Times New Roman" w:cs="Times New Roman"/>
          <w:b/>
          <w:bCs/>
          <w:i/>
          <w:sz w:val="24"/>
          <w:szCs w:val="24"/>
        </w:rPr>
        <w:t>Эксперт 5</w:t>
      </w:r>
      <w:r w:rsidR="008549DD" w:rsidRPr="005679BD">
        <w:rPr>
          <w:rFonts w:ascii="Times New Roman" w:hAnsi="Times New Roman" w:cs="Times New Roman"/>
          <w:b/>
          <w:bCs/>
          <w:i/>
          <w:sz w:val="24"/>
          <w:szCs w:val="24"/>
        </w:rPr>
        <w:t>:</w:t>
      </w:r>
    </w:p>
    <w:p w14:paraId="3998CE3A" w14:textId="77777777" w:rsidR="008549DD" w:rsidRPr="005679BD" w:rsidRDefault="008549DD" w:rsidP="005679BD">
      <w:pPr>
        <w:pStyle w:val="1"/>
        <w:spacing w:before="0" w:beforeAutospacing="0" w:after="0" w:afterAutospacing="0"/>
        <w:ind w:firstLine="426"/>
        <w:jc w:val="both"/>
        <w:rPr>
          <w:b w:val="0"/>
          <w:sz w:val="24"/>
          <w:szCs w:val="24"/>
        </w:rPr>
      </w:pPr>
      <w:r w:rsidRPr="005679BD">
        <w:rPr>
          <w:sz w:val="24"/>
          <w:szCs w:val="24"/>
        </w:rPr>
        <w:t xml:space="preserve">Добровольная сертификация </w:t>
      </w:r>
      <w:bookmarkEnd w:id="92"/>
      <w:bookmarkEnd w:id="93"/>
      <w:bookmarkEnd w:id="94"/>
      <w:r w:rsidRPr="005679BD">
        <w:rPr>
          <w:b w:val="0"/>
          <w:sz w:val="24"/>
          <w:szCs w:val="24"/>
        </w:rPr>
        <w:t>представляет собой процедуру сертификации продукции, для которой законодательство Российской Федерации не предусматривает обязательного подтверждения соответствия. Как и обязательная сертификация, она регулируется действующим законодательством. Добровольную сертификацию проводят по инициативе производителя товара, продавца или заказчика. На сегодняшний день нередко можно столкнуться с ситуацией, когда крупные торговые предприятия требуют от производителя и/или поставщика товаров наличия документов, подтверждающих их безопасность для здоровья и жизни людей и окружающей среды, даже в отношении продукции, не подлежащей обязательной сертификации. Именно для таких случаев предусмотрена добровольная сертификация, подразумевающая выдачу добровольного сертификата соответствия и протокола испытаний. Хотя данная процедура не является обязательной, инициатором проведения добровольной сертификации может выступать производитель или импортер (если речь идет о продукции, произведенной за рубежом), желающий представить сертификат соответствия своей продукции покупателю. Сам по себе факт существования сертификата качества на тот или иной продукт имеет, как правило, существенное значение для потребителя.</w:t>
      </w:r>
    </w:p>
    <w:p w14:paraId="362C6987" w14:textId="77777777" w:rsidR="008549DD" w:rsidRPr="005679BD" w:rsidRDefault="008549DD" w:rsidP="005679BD">
      <w:pPr>
        <w:spacing w:after="0" w:line="240" w:lineRule="auto"/>
        <w:ind w:firstLine="426"/>
        <w:jc w:val="both"/>
        <w:rPr>
          <w:rFonts w:ascii="Times New Roman" w:hAnsi="Times New Roman" w:cs="Times New Roman"/>
          <w:sz w:val="24"/>
          <w:szCs w:val="24"/>
        </w:rPr>
      </w:pPr>
      <w:r w:rsidRPr="005679BD">
        <w:rPr>
          <w:rFonts w:ascii="Times New Roman" w:hAnsi="Times New Roman" w:cs="Times New Roman"/>
          <w:sz w:val="24"/>
          <w:szCs w:val="24"/>
        </w:rPr>
        <w:t>Добровольная сертификация в Российской Федерации осуществляется по схемам, аналогичным тем, которые используются в отношении продукции, подлежащей обязательной сертификации.</w:t>
      </w:r>
    </w:p>
    <w:p w14:paraId="60D92D71" w14:textId="77777777" w:rsidR="008260E9" w:rsidRPr="005679BD" w:rsidRDefault="008260E9" w:rsidP="005679BD">
      <w:pPr>
        <w:spacing w:after="0" w:line="240" w:lineRule="auto"/>
        <w:ind w:firstLine="426"/>
        <w:jc w:val="both"/>
        <w:rPr>
          <w:rFonts w:ascii="Times New Roman" w:hAnsi="Times New Roman" w:cs="Times New Roman"/>
          <w:sz w:val="24"/>
          <w:szCs w:val="24"/>
        </w:rPr>
      </w:pPr>
    </w:p>
    <w:p w14:paraId="06B13A3F" w14:textId="77777777" w:rsidR="008260E9" w:rsidRPr="005679BD" w:rsidRDefault="008260E9" w:rsidP="005679BD">
      <w:pPr>
        <w:spacing w:after="0" w:line="240" w:lineRule="auto"/>
        <w:ind w:firstLine="426"/>
        <w:jc w:val="both"/>
        <w:rPr>
          <w:rFonts w:ascii="Times New Roman" w:hAnsi="Times New Roman" w:cs="Times New Roman"/>
          <w:b/>
          <w:bCs/>
          <w:i/>
          <w:sz w:val="24"/>
          <w:szCs w:val="24"/>
        </w:rPr>
      </w:pPr>
      <w:r w:rsidRPr="005679BD">
        <w:rPr>
          <w:rFonts w:ascii="Times New Roman" w:hAnsi="Times New Roman" w:cs="Times New Roman"/>
          <w:b/>
          <w:bCs/>
          <w:i/>
          <w:sz w:val="24"/>
          <w:szCs w:val="24"/>
        </w:rPr>
        <w:t>Эксперт</w:t>
      </w:r>
      <w:r w:rsidR="005F2C1B" w:rsidRPr="005679BD">
        <w:rPr>
          <w:rFonts w:ascii="Times New Roman" w:hAnsi="Times New Roman" w:cs="Times New Roman"/>
          <w:b/>
          <w:bCs/>
          <w:i/>
          <w:sz w:val="24"/>
          <w:szCs w:val="24"/>
        </w:rPr>
        <w:t xml:space="preserve"> </w:t>
      </w:r>
      <w:r w:rsidR="00176A9A" w:rsidRPr="005679BD">
        <w:rPr>
          <w:rFonts w:ascii="Times New Roman" w:hAnsi="Times New Roman" w:cs="Times New Roman"/>
          <w:b/>
          <w:bCs/>
          <w:i/>
          <w:sz w:val="24"/>
          <w:szCs w:val="24"/>
        </w:rPr>
        <w:t>6</w:t>
      </w:r>
      <w:r w:rsidRPr="005679BD">
        <w:rPr>
          <w:rFonts w:ascii="Times New Roman" w:hAnsi="Times New Roman" w:cs="Times New Roman"/>
          <w:b/>
          <w:bCs/>
          <w:i/>
          <w:sz w:val="24"/>
          <w:szCs w:val="24"/>
        </w:rPr>
        <w:t>:</w:t>
      </w:r>
    </w:p>
    <w:p w14:paraId="58142F78" w14:textId="77777777" w:rsidR="008260E9" w:rsidRPr="005679BD" w:rsidRDefault="008260E9" w:rsidP="005679BD">
      <w:pPr>
        <w:pStyle w:val="cont"/>
        <w:spacing w:before="0" w:beforeAutospacing="0" w:after="0" w:afterAutospacing="0"/>
        <w:ind w:firstLine="426"/>
        <w:jc w:val="both"/>
      </w:pPr>
      <w:r w:rsidRPr="005679BD">
        <w:rPr>
          <w:rStyle w:val="a5"/>
        </w:rPr>
        <w:t xml:space="preserve">Отличия добровольной сертификации от обязательной </w:t>
      </w:r>
      <w:r w:rsidRPr="005679BD">
        <w:t xml:space="preserve">практически нет, так как в этих двух случаях качество товаров и услуг подтверждается документально, что и есть самое главное. Различаются документы только бланками, на которых эти сертификаты печатаются. В </w:t>
      </w:r>
      <w:proofErr w:type="gramStart"/>
      <w:r w:rsidRPr="005679BD">
        <w:t>случаях</w:t>
      </w:r>
      <w:proofErr w:type="gramEnd"/>
      <w:r w:rsidRPr="005679BD">
        <w:t xml:space="preserve"> когда продукция подлежит обязательной сертификации, сертификат печатают на бланке желтого цвета, а для добровольного сертификата используют бланк голубого цвета. После</w:t>
      </w:r>
      <w:r w:rsidRPr="005679BD">
        <w:rPr>
          <w:rStyle w:val="apple-converted-space"/>
        </w:rPr>
        <w:t> </w:t>
      </w:r>
      <w:r w:rsidRPr="005679BD">
        <w:rPr>
          <w:rStyle w:val="a5"/>
        </w:rPr>
        <w:t>проведения сертификации продукции</w:t>
      </w:r>
      <w:r w:rsidRPr="005679BD">
        <w:t xml:space="preserve">, продукцию маркируют специальными </w:t>
      </w:r>
      <w:hyperlink r:id="rId22" w:history="1">
        <w:r w:rsidRPr="005679BD">
          <w:rPr>
            <w:rStyle w:val="a6"/>
            <w:color w:val="auto"/>
          </w:rPr>
          <w:t>знаками соответствия</w:t>
        </w:r>
      </w:hyperlink>
      <w:r w:rsidRPr="005679BD">
        <w:t>, для продукции попавшей под обязательный перечень, маркировка</w:t>
      </w:r>
      <w:r w:rsidRPr="005679BD">
        <w:rPr>
          <w:rStyle w:val="apple-converted-space"/>
        </w:rPr>
        <w:t> </w:t>
      </w:r>
      <w:hyperlink r:id="rId23" w:history="1">
        <w:r w:rsidRPr="005679BD">
          <w:rPr>
            <w:rStyle w:val="a6"/>
            <w:color w:val="auto"/>
          </w:rPr>
          <w:t>знаком соответствия</w:t>
        </w:r>
      </w:hyperlink>
      <w:r w:rsidRPr="005679BD">
        <w:rPr>
          <w:rStyle w:val="apple-converted-space"/>
        </w:rPr>
        <w:t> </w:t>
      </w:r>
      <w:r w:rsidRPr="005679BD">
        <w:t>обязательна</w:t>
      </w:r>
    </w:p>
    <w:p w14:paraId="196DEB5C" w14:textId="77777777" w:rsidR="008260E9" w:rsidRPr="005679BD" w:rsidRDefault="008260E9" w:rsidP="005679BD">
      <w:pPr>
        <w:pStyle w:val="cont"/>
        <w:spacing w:before="0" w:beforeAutospacing="0" w:after="0" w:afterAutospacing="0"/>
        <w:ind w:firstLine="426"/>
        <w:jc w:val="both"/>
      </w:pPr>
    </w:p>
    <w:p w14:paraId="28EAD6F4" w14:textId="77777777" w:rsidR="008549DD" w:rsidRPr="005679BD" w:rsidRDefault="008260E9" w:rsidP="00531455">
      <w:pPr>
        <w:pStyle w:val="cont"/>
        <w:spacing w:before="0" w:beforeAutospacing="0" w:after="0" w:afterAutospacing="0"/>
        <w:ind w:firstLine="426"/>
        <w:jc w:val="both"/>
        <w:rPr>
          <w:i/>
          <w:iCs/>
        </w:rPr>
      </w:pPr>
      <w:r w:rsidRPr="005679BD">
        <w:t xml:space="preserve">     </w:t>
      </w:r>
    </w:p>
    <w:p w14:paraId="544520C3" w14:textId="77777777" w:rsidR="008549DD" w:rsidRPr="005679BD" w:rsidRDefault="008549DD" w:rsidP="005679BD">
      <w:pPr>
        <w:spacing w:after="0" w:line="240" w:lineRule="auto"/>
        <w:ind w:firstLine="426"/>
        <w:rPr>
          <w:rFonts w:ascii="Times New Roman" w:hAnsi="Times New Roman" w:cs="Times New Roman"/>
          <w:i/>
          <w:iCs/>
          <w:sz w:val="24"/>
          <w:szCs w:val="24"/>
        </w:rPr>
      </w:pPr>
      <w:bookmarkStart w:id="95" w:name="OLE_LINK91"/>
      <w:bookmarkStart w:id="96" w:name="OLE_LINK92"/>
      <w:r w:rsidRPr="005679BD">
        <w:rPr>
          <w:rFonts w:ascii="Times New Roman" w:hAnsi="Times New Roman" w:cs="Times New Roman"/>
          <w:i/>
          <w:iCs/>
          <w:sz w:val="24"/>
          <w:szCs w:val="24"/>
        </w:rPr>
        <w:t>Итак, какие виды сертификации вы усвоили?</w:t>
      </w:r>
    </w:p>
    <w:p w14:paraId="7B06B5AC" w14:textId="77777777" w:rsidR="008A3DA1" w:rsidRPr="005679BD" w:rsidRDefault="008549DD" w:rsidP="005679BD">
      <w:pPr>
        <w:tabs>
          <w:tab w:val="num" w:pos="-142"/>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w:t>
      </w:r>
    </w:p>
    <w:p w14:paraId="4B7489B6" w14:textId="77777777" w:rsidR="00144E67" w:rsidRPr="005679BD" w:rsidRDefault="008A3DA1"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i/>
          <w:iCs/>
          <w:sz w:val="24"/>
          <w:szCs w:val="24"/>
        </w:rPr>
        <w:t>Преподаватель:</w:t>
      </w:r>
      <w:r w:rsidR="00E30BD4" w:rsidRPr="005679BD">
        <w:rPr>
          <w:rFonts w:ascii="Times New Roman" w:hAnsi="Times New Roman" w:cs="Times New Roman"/>
          <w:bCs/>
          <w:sz w:val="24"/>
          <w:szCs w:val="24"/>
        </w:rPr>
        <w:t xml:space="preserve">    </w:t>
      </w:r>
      <w:r w:rsidR="00F2225A" w:rsidRPr="005679BD">
        <w:rPr>
          <w:rFonts w:ascii="Times New Roman" w:hAnsi="Times New Roman" w:cs="Times New Roman"/>
          <w:bCs/>
          <w:sz w:val="24"/>
          <w:szCs w:val="24"/>
        </w:rPr>
        <w:t>Как вы думаете</w:t>
      </w:r>
      <w:r w:rsidR="00144E67" w:rsidRPr="005679BD">
        <w:rPr>
          <w:rFonts w:ascii="Times New Roman" w:hAnsi="Times New Roman" w:cs="Times New Roman"/>
          <w:bCs/>
          <w:sz w:val="24"/>
          <w:szCs w:val="24"/>
        </w:rPr>
        <w:t>, подлежат ли сертификации контрольно-измерительные приборы и автоматика, а также процессы с этим связанные?</w:t>
      </w:r>
    </w:p>
    <w:p w14:paraId="50D3D944" w14:textId="77777777" w:rsidR="00F2225A" w:rsidRPr="005679BD" w:rsidRDefault="00144E67"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bCs/>
          <w:sz w:val="24"/>
          <w:szCs w:val="24"/>
        </w:rPr>
        <w:t>Давайте прослушаем</w:t>
      </w:r>
      <w:r w:rsidR="003666E5" w:rsidRPr="005679BD">
        <w:rPr>
          <w:rFonts w:ascii="Times New Roman" w:hAnsi="Times New Roman" w:cs="Times New Roman"/>
          <w:bCs/>
          <w:sz w:val="24"/>
          <w:szCs w:val="24"/>
        </w:rPr>
        <w:t xml:space="preserve"> сообщение </w:t>
      </w:r>
      <w:r w:rsidRPr="005679BD">
        <w:rPr>
          <w:rFonts w:ascii="Times New Roman" w:hAnsi="Times New Roman" w:cs="Times New Roman"/>
          <w:bCs/>
          <w:sz w:val="24"/>
          <w:szCs w:val="24"/>
        </w:rPr>
        <w:t xml:space="preserve"> на эту тему.</w:t>
      </w:r>
      <w:r w:rsidR="00E30BD4" w:rsidRPr="005679BD">
        <w:rPr>
          <w:rFonts w:ascii="Times New Roman" w:hAnsi="Times New Roman" w:cs="Times New Roman"/>
          <w:bCs/>
          <w:sz w:val="24"/>
          <w:szCs w:val="24"/>
        </w:rPr>
        <w:t xml:space="preserve"> </w:t>
      </w:r>
    </w:p>
    <w:p w14:paraId="6A42F0D9" w14:textId="77777777" w:rsidR="00144E67" w:rsidRPr="005679BD" w:rsidRDefault="003666E5" w:rsidP="005679BD">
      <w:pPr>
        <w:spacing w:after="0" w:line="240" w:lineRule="auto"/>
        <w:ind w:firstLine="426"/>
        <w:rPr>
          <w:rFonts w:ascii="Times New Roman" w:hAnsi="Times New Roman" w:cs="Times New Roman"/>
          <w:bCs/>
          <w:sz w:val="24"/>
          <w:szCs w:val="24"/>
        </w:rPr>
      </w:pPr>
      <w:r w:rsidRPr="005679BD">
        <w:rPr>
          <w:rFonts w:ascii="Times New Roman" w:hAnsi="Times New Roman" w:cs="Times New Roman"/>
          <w:sz w:val="24"/>
          <w:szCs w:val="24"/>
        </w:rPr>
        <w:t xml:space="preserve">Сообщение </w:t>
      </w:r>
      <w:r w:rsidR="00F2225A" w:rsidRPr="005679BD">
        <w:rPr>
          <w:rFonts w:ascii="Times New Roman" w:hAnsi="Times New Roman" w:cs="Times New Roman"/>
          <w:sz w:val="24"/>
          <w:szCs w:val="24"/>
        </w:rPr>
        <w:t>студента по теме:</w:t>
      </w:r>
      <w:r w:rsidR="00F2225A" w:rsidRPr="005679BD">
        <w:rPr>
          <w:rFonts w:ascii="Times New Roman" w:eastAsia="+mj-ea" w:hAnsi="Times New Roman" w:cs="Times New Roman"/>
          <w:sz w:val="24"/>
          <w:szCs w:val="24"/>
        </w:rPr>
        <w:t xml:space="preserve"> «</w:t>
      </w:r>
      <w:r w:rsidR="00F2225A" w:rsidRPr="005679BD">
        <w:rPr>
          <w:rFonts w:ascii="Times New Roman" w:hAnsi="Times New Roman" w:cs="Times New Roman"/>
          <w:sz w:val="24"/>
          <w:szCs w:val="24"/>
        </w:rPr>
        <w:t>Сертификация КИП и А»</w:t>
      </w:r>
      <w:r w:rsidR="00144E67" w:rsidRPr="005679BD">
        <w:rPr>
          <w:rFonts w:ascii="Times New Roman" w:hAnsi="Times New Roman" w:cs="Times New Roman"/>
          <w:bCs/>
          <w:sz w:val="24"/>
          <w:szCs w:val="24"/>
        </w:rPr>
        <w:t xml:space="preserve"> </w:t>
      </w:r>
    </w:p>
    <w:bookmarkEnd w:id="95"/>
    <w:bookmarkEnd w:id="96"/>
    <w:p w14:paraId="251EAB4C" w14:textId="77777777" w:rsidR="00F2225A" w:rsidRPr="005679BD" w:rsidRDefault="00144E67"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Cs/>
          <w:sz w:val="24"/>
          <w:szCs w:val="24"/>
        </w:rPr>
        <w:t>Особую важность приобретает вопрос сертификации  при работе и обслуживании контрольно-измерительных приборов и автоматики.</w:t>
      </w:r>
    </w:p>
    <w:p w14:paraId="249E3CC1" w14:textId="77777777" w:rsidR="003D4599" w:rsidRPr="005679BD" w:rsidRDefault="00A04284" w:rsidP="005679BD">
      <w:pPr>
        <w:spacing w:after="0" w:line="240" w:lineRule="auto"/>
        <w:ind w:firstLine="426"/>
        <w:rPr>
          <w:rFonts w:ascii="Times New Roman" w:eastAsia="Times New Roman" w:hAnsi="Times New Roman" w:cs="Times New Roman"/>
          <w:i/>
          <w:iCs/>
          <w:sz w:val="24"/>
          <w:szCs w:val="24"/>
          <w:lang w:eastAsia="ru-RU"/>
        </w:rPr>
      </w:pPr>
      <w:r w:rsidRPr="005679BD">
        <w:rPr>
          <w:rFonts w:ascii="Times New Roman" w:eastAsia="Times New Roman" w:hAnsi="Times New Roman" w:cs="Times New Roman"/>
          <w:sz w:val="24"/>
          <w:szCs w:val="24"/>
          <w:lang w:eastAsia="ru-RU"/>
        </w:rPr>
        <w:t xml:space="preserve"> Контрольно-измерительные и лабораторные приборы попадают в область регулирования технических регламентов Таможенного союза, в которых установлена только одна обязательная форма подтверждения соблюдения требований безопасности такого оборудования – декларирование соответствия.</w:t>
      </w:r>
    </w:p>
    <w:p w14:paraId="658D9027" w14:textId="77777777" w:rsidR="00A04284" w:rsidRPr="001D2BF0" w:rsidRDefault="00A04284" w:rsidP="005679BD">
      <w:pPr>
        <w:spacing w:after="0" w:line="240" w:lineRule="auto"/>
        <w:ind w:firstLine="426"/>
        <w:rPr>
          <w:rFonts w:ascii="Times New Roman" w:eastAsia="Times New Roman" w:hAnsi="Times New Roman" w:cs="Times New Roman"/>
          <w:iCs/>
          <w:sz w:val="24"/>
          <w:szCs w:val="24"/>
          <w:lang w:eastAsia="ru-RU"/>
        </w:rPr>
      </w:pPr>
      <w:bookmarkStart w:id="97" w:name="OLE_LINK93"/>
      <w:bookmarkStart w:id="98" w:name="OLE_LINK94"/>
      <w:r w:rsidRPr="001D2BF0">
        <w:rPr>
          <w:rFonts w:ascii="Times New Roman" w:eastAsia="Times New Roman" w:hAnsi="Times New Roman" w:cs="Times New Roman"/>
          <w:iCs/>
          <w:sz w:val="24"/>
          <w:szCs w:val="24"/>
          <w:lang w:eastAsia="ru-RU"/>
        </w:rPr>
        <w:t>Обязательная сертификация контрольно-измерительных приборов не предусмотрена законодательством нашей страны.</w:t>
      </w:r>
    </w:p>
    <w:bookmarkEnd w:id="97"/>
    <w:bookmarkEnd w:id="98"/>
    <w:p w14:paraId="02E0126C" w14:textId="77777777" w:rsidR="00A04284" w:rsidRPr="005679BD" w:rsidRDefault="00A0428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Сертификация приборов может быть проведена только по желанию заявителя. Например, вместо декларирования или в виде дополнительного подтверждения соответствия – на добровольной основе.</w:t>
      </w:r>
    </w:p>
    <w:p w14:paraId="692F5C13" w14:textId="77777777" w:rsidR="00A04284" w:rsidRPr="005679BD" w:rsidRDefault="00A04284"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Законодательство</w:t>
      </w:r>
    </w:p>
    <w:p w14:paraId="58EC3080" w14:textId="77777777" w:rsidR="00A04284" w:rsidRPr="005679BD" w:rsidRDefault="00A0428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Требования безопасности к измерительным устройствам закреплены в двух технических регламентах Таможенного союза:</w:t>
      </w:r>
    </w:p>
    <w:p w14:paraId="780D890C" w14:textId="77777777" w:rsidR="00A04284" w:rsidRPr="005679BD" w:rsidRDefault="00A04284" w:rsidP="005679BD">
      <w:pPr>
        <w:numPr>
          <w:ilvl w:val="0"/>
          <w:numId w:val="10"/>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 безопасности низковольтного оборудования», который утвержден решением Комиссии Таможенного союза № 768 от 16 августа 2011 г.</w:t>
      </w:r>
    </w:p>
    <w:p w14:paraId="3A4F7670" w14:textId="77777777" w:rsidR="00A04284" w:rsidRPr="005679BD" w:rsidRDefault="00A04284" w:rsidP="005679BD">
      <w:pPr>
        <w:numPr>
          <w:ilvl w:val="0"/>
          <w:numId w:val="10"/>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«Электромагнитная совместимость технических средств», который утвержден решением Комиссии Таможенного союза № 879 от 9 декабря 2011 г.</w:t>
      </w:r>
    </w:p>
    <w:p w14:paraId="157F81E1" w14:textId="77777777" w:rsidR="00A04284" w:rsidRPr="005679BD" w:rsidRDefault="00A0428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lastRenderedPageBreak/>
        <w:t>Необходимость регистрации декларации о соответствии контрольно-измерительного оборудования установлена в статье 7 пункте 2 обоих технических регламентах Таможенного союза.</w:t>
      </w:r>
    </w:p>
    <w:p w14:paraId="57A64A63" w14:textId="77777777" w:rsidR="00F2225A" w:rsidRPr="005679BD" w:rsidRDefault="00F2225A"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Измерительные устройства, подлежащие декларированию соответствия</w:t>
      </w:r>
    </w:p>
    <w:p w14:paraId="218093E7" w14:textId="77777777" w:rsidR="00F2225A" w:rsidRPr="005679BD" w:rsidRDefault="00F2225A"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Декларирование соответствия требованиям технических регламентов Таможенного союза на низковольтное оборудование и их электромагнитную совместимость предусмотрено при выпуске в обращение следующих аналоговых показывающих электроизмерительных приборов прямого действия:</w:t>
      </w:r>
    </w:p>
    <w:p w14:paraId="5CB6D9E3"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амперметры;</w:t>
      </w:r>
    </w:p>
    <w:p w14:paraId="6DD1B28D"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вольтметры;</w:t>
      </w:r>
    </w:p>
    <w:p w14:paraId="20BBCA4E"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ваттметры;</w:t>
      </w:r>
    </w:p>
    <w:p w14:paraId="5F4CC835"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варметры;</w:t>
      </w:r>
    </w:p>
    <w:p w14:paraId="1FA98A19"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частотомеры;</w:t>
      </w:r>
    </w:p>
    <w:p w14:paraId="4623A9B0"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фазометры;</w:t>
      </w:r>
    </w:p>
    <w:p w14:paraId="61319F26"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измерители коэффициента мощности;</w:t>
      </w:r>
    </w:p>
    <w:p w14:paraId="47B36951"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синхроноскопы;</w:t>
      </w:r>
    </w:p>
    <w:p w14:paraId="48DC3393"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приборы для измерения полного сопротивления (омметры);</w:t>
      </w:r>
    </w:p>
    <w:p w14:paraId="42B35E80" w14:textId="77777777" w:rsidR="00F2225A" w:rsidRPr="005679BD" w:rsidRDefault="00F2225A"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приборы для измерения активной проводимости и т. д.</w:t>
      </w:r>
    </w:p>
    <w:p w14:paraId="763D3501" w14:textId="77777777" w:rsidR="00F2225A" w:rsidRPr="005679BD" w:rsidRDefault="00F2225A"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Комментарии</w:t>
      </w:r>
    </w:p>
    <w:p w14:paraId="252765C5" w14:textId="77777777" w:rsidR="00F2225A" w:rsidRPr="005679BD" w:rsidRDefault="00F2225A"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Для начала следует отметить, что для успешного прохождения декларирования измерительных приборов обязательно полное подтверждение соблюдения установленных в двух техрегламентах требований безопасности. В случае выявления несоответствий хотя бы по одному показателю безопасности невозможно зарегистрировать декларацию.</w:t>
      </w:r>
    </w:p>
    <w:p w14:paraId="7377FA86" w14:textId="77777777" w:rsidR="00F2225A" w:rsidRPr="005679BD" w:rsidRDefault="00F2225A" w:rsidP="005679BD">
      <w:pPr>
        <w:spacing w:after="0" w:line="240" w:lineRule="auto"/>
        <w:ind w:firstLine="426"/>
        <w:rPr>
          <w:rFonts w:ascii="Times New Roman" w:eastAsia="Times New Roman" w:hAnsi="Times New Roman" w:cs="Times New Roman"/>
          <w:i/>
          <w:iCs/>
          <w:sz w:val="24"/>
          <w:szCs w:val="24"/>
          <w:lang w:eastAsia="ru-RU"/>
        </w:rPr>
      </w:pPr>
      <w:r w:rsidRPr="005679BD">
        <w:rPr>
          <w:rFonts w:ascii="Times New Roman" w:eastAsia="Times New Roman" w:hAnsi="Times New Roman" w:cs="Times New Roman"/>
          <w:i/>
          <w:iCs/>
          <w:sz w:val="24"/>
          <w:szCs w:val="24"/>
          <w:lang w:eastAsia="ru-RU"/>
        </w:rPr>
        <w:t>Декларация о соответствии заполняется самим производителем/продавцом измерительного прибора и лишь регистрируется органом по сертификации.</w:t>
      </w:r>
    </w:p>
    <w:p w14:paraId="5CD2DD37" w14:textId="77777777" w:rsidR="00F2225A" w:rsidRPr="005679BD" w:rsidRDefault="00F2225A"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 основе декларирования контрольно-измерительных и лабораторных приборов лежат испытания, проводимые специалистами аккредитованной лаборатории. Для каждой группы оборудования разработан свой стандарт, содержащий допустимые значения по значимым показателям безопасности. Например, при декларировании лабораторных центрифуг необходимо пользоваться ГОСТ IEC 61010-2-020-2011, а при декларировании ручных амперометрических клещей - ГОСТ МЭК 61010-2-032-2002.</w:t>
      </w:r>
    </w:p>
    <w:p w14:paraId="207D6E9C" w14:textId="77777777" w:rsidR="00F2225A" w:rsidRPr="005679BD" w:rsidRDefault="00F2225A"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Результаты проверок оформляются в протокол испытаний, который содержит в себе полученные данные по следующим показателям защиты от:</w:t>
      </w:r>
    </w:p>
    <w:p w14:paraId="0709122B"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механических повреждений;</w:t>
      </w:r>
    </w:p>
    <w:p w14:paraId="020AB7A5"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поражения электрическим током;</w:t>
      </w:r>
    </w:p>
    <w:p w14:paraId="7033D502"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вибрации;</w:t>
      </w:r>
    </w:p>
    <w:p w14:paraId="0F7FA40B"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температурных ограничений;</w:t>
      </w:r>
    </w:p>
    <w:p w14:paraId="2EC4FD35"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опасностей, связанных с жидкостями;</w:t>
      </w:r>
    </w:p>
    <w:p w14:paraId="5632B178"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излучения, в том числе лазерного;</w:t>
      </w:r>
    </w:p>
    <w:p w14:paraId="71CF32EA"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звукового и ультразвукового давления;</w:t>
      </w:r>
    </w:p>
    <w:p w14:paraId="34E1318C" w14:textId="77777777" w:rsidR="00F2225A" w:rsidRPr="005679BD" w:rsidRDefault="00F2225A"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выделяющихся газов и т. д.</w:t>
      </w:r>
    </w:p>
    <w:p w14:paraId="3E36891F" w14:textId="77777777" w:rsidR="00F2225A" w:rsidRPr="005679BD" w:rsidRDefault="00144E67" w:rsidP="005679BD">
      <w:pPr>
        <w:spacing w:after="0" w:line="240" w:lineRule="auto"/>
        <w:ind w:firstLine="426"/>
        <w:rPr>
          <w:rFonts w:ascii="Times New Roman" w:hAnsi="Times New Roman" w:cs="Times New Roman"/>
          <w:sz w:val="24"/>
          <w:szCs w:val="24"/>
        </w:rPr>
      </w:pPr>
      <w:bookmarkStart w:id="99" w:name="OLE_LINK95"/>
      <w:bookmarkStart w:id="100" w:name="OLE_LINK96"/>
      <w:r w:rsidRPr="005679BD">
        <w:rPr>
          <w:rFonts w:ascii="Times New Roman" w:hAnsi="Times New Roman" w:cs="Times New Roman"/>
          <w:sz w:val="24"/>
          <w:szCs w:val="24"/>
        </w:rPr>
        <w:t>Вы прослушали д</w:t>
      </w:r>
      <w:r w:rsidR="00E30BD4" w:rsidRPr="005679BD">
        <w:rPr>
          <w:rFonts w:ascii="Times New Roman" w:hAnsi="Times New Roman" w:cs="Times New Roman"/>
          <w:sz w:val="24"/>
          <w:szCs w:val="24"/>
        </w:rPr>
        <w:t>оклад студента по теме:</w:t>
      </w:r>
      <w:r w:rsidR="00E30BD4" w:rsidRPr="005679BD">
        <w:rPr>
          <w:rFonts w:ascii="Times New Roman" w:eastAsia="+mj-ea" w:hAnsi="Times New Roman" w:cs="Times New Roman"/>
          <w:sz w:val="24"/>
          <w:szCs w:val="24"/>
        </w:rPr>
        <w:t xml:space="preserve"> «</w:t>
      </w:r>
      <w:r w:rsidR="00E30BD4" w:rsidRPr="005679BD">
        <w:rPr>
          <w:rFonts w:ascii="Times New Roman" w:hAnsi="Times New Roman" w:cs="Times New Roman"/>
          <w:sz w:val="24"/>
          <w:szCs w:val="24"/>
        </w:rPr>
        <w:t xml:space="preserve">Сертификация </w:t>
      </w:r>
      <w:r w:rsidR="00F2225A" w:rsidRPr="005679BD">
        <w:rPr>
          <w:rFonts w:ascii="Times New Roman" w:hAnsi="Times New Roman" w:cs="Times New Roman"/>
          <w:sz w:val="24"/>
          <w:szCs w:val="24"/>
        </w:rPr>
        <w:t>КИП и А»</w:t>
      </w:r>
      <w:r w:rsidRPr="005679BD">
        <w:rPr>
          <w:rFonts w:ascii="Times New Roman" w:hAnsi="Times New Roman" w:cs="Times New Roman"/>
          <w:sz w:val="24"/>
          <w:szCs w:val="24"/>
        </w:rPr>
        <w:t>, теперь ответьте мне на поставленный вопрос.</w:t>
      </w:r>
    </w:p>
    <w:p w14:paraId="4D374C1E"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Заключение:</w:t>
      </w:r>
      <w:r w:rsidR="00F2225A" w:rsidRPr="005679BD">
        <w:rPr>
          <w:rFonts w:ascii="Times New Roman" w:hAnsi="Times New Roman" w:cs="Times New Roman"/>
          <w:noProof/>
          <w:sz w:val="24"/>
          <w:szCs w:val="24"/>
          <w:lang w:eastAsia="ru-RU"/>
        </w:rPr>
        <w:t xml:space="preserve"> </w:t>
      </w:r>
    </w:p>
    <w:p w14:paraId="5D6FFD47" w14:textId="77777777" w:rsidR="00E30BD4" w:rsidRPr="005679BD" w:rsidRDefault="00E30BD4" w:rsidP="005679BD">
      <w:pPr>
        <w:numPr>
          <w:ilvl w:val="0"/>
          <w:numId w:val="9"/>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sz w:val="24"/>
          <w:szCs w:val="24"/>
        </w:rPr>
        <w:t xml:space="preserve"> </w:t>
      </w:r>
      <w:r w:rsidRPr="005679BD">
        <w:rPr>
          <w:rFonts w:ascii="Times New Roman" w:eastAsia="+mn-ea" w:hAnsi="Times New Roman" w:cs="Times New Roman"/>
          <w:sz w:val="24"/>
          <w:szCs w:val="24"/>
        </w:rPr>
        <w:t xml:space="preserve"> </w:t>
      </w:r>
      <w:r w:rsidRPr="005679BD">
        <w:rPr>
          <w:rFonts w:ascii="Times New Roman" w:hAnsi="Times New Roman" w:cs="Times New Roman"/>
          <w:sz w:val="24"/>
          <w:szCs w:val="24"/>
        </w:rPr>
        <w:t xml:space="preserve">В настоящее время конкурентоспособность любой организации, независимо от формы её собственности и размеров, зависит в первую очередь от качества её продукции, услуг. </w:t>
      </w:r>
    </w:p>
    <w:p w14:paraId="2C547997" w14:textId="77777777" w:rsidR="00E30BD4" w:rsidRPr="005679BD" w:rsidRDefault="00E30BD4" w:rsidP="005679BD">
      <w:pPr>
        <w:numPr>
          <w:ilvl w:val="0"/>
          <w:numId w:val="9"/>
        </w:numPr>
        <w:spacing w:after="0" w:line="240" w:lineRule="auto"/>
        <w:ind w:left="0" w:firstLine="426"/>
        <w:rPr>
          <w:rFonts w:ascii="Times New Roman" w:hAnsi="Times New Roman" w:cs="Times New Roman"/>
          <w:sz w:val="24"/>
          <w:szCs w:val="24"/>
        </w:rPr>
      </w:pPr>
      <w:r w:rsidRPr="005679BD">
        <w:rPr>
          <w:rFonts w:ascii="Times New Roman" w:hAnsi="Times New Roman" w:cs="Times New Roman"/>
          <w:sz w:val="24"/>
          <w:szCs w:val="24"/>
        </w:rPr>
        <w:t>Стандартизация совместно с метрологией и сертификацией образуют единый комплекс управления качеством средств, систем, технологий и услуг в любой  отрасли.</w:t>
      </w:r>
    </w:p>
    <w:p w14:paraId="3FC965CE" w14:textId="77777777" w:rsidR="00E54C64" w:rsidRPr="005679BD" w:rsidRDefault="00E54C64" w:rsidP="005679BD">
      <w:pPr>
        <w:spacing w:after="0" w:line="240" w:lineRule="auto"/>
        <w:ind w:firstLine="426"/>
        <w:jc w:val="both"/>
        <w:rPr>
          <w:rFonts w:ascii="Times New Roman" w:hAnsi="Times New Roman" w:cs="Times New Roman"/>
          <w:bCs/>
          <w:sz w:val="24"/>
          <w:szCs w:val="24"/>
        </w:rPr>
      </w:pPr>
      <w:r w:rsidRPr="005679BD">
        <w:rPr>
          <w:rFonts w:ascii="Times New Roman" w:hAnsi="Times New Roman" w:cs="Times New Roman"/>
          <w:bCs/>
          <w:sz w:val="24"/>
          <w:szCs w:val="24"/>
        </w:rPr>
        <w:t xml:space="preserve">В заключении нашего урока давайте опять вернемся к эпиграфу </w:t>
      </w:r>
    </w:p>
    <w:p w14:paraId="2C536269" w14:textId="77777777" w:rsidR="00E54C64" w:rsidRPr="005679BD" w:rsidRDefault="00E54C64" w:rsidP="005679BD">
      <w:pPr>
        <w:shd w:val="clear" w:color="auto" w:fill="FFFFFF"/>
        <w:spacing w:after="0" w:line="240" w:lineRule="auto"/>
        <w:ind w:firstLine="426"/>
        <w:rPr>
          <w:rFonts w:ascii="Times New Roman" w:hAnsi="Times New Roman" w:cs="Times New Roman"/>
          <w:b/>
          <w:i/>
          <w:sz w:val="24"/>
          <w:szCs w:val="24"/>
        </w:rPr>
      </w:pPr>
      <w:r w:rsidRPr="005679BD">
        <w:rPr>
          <w:rFonts w:ascii="Times New Roman" w:hAnsi="Times New Roman" w:cs="Times New Roman"/>
          <w:bCs/>
          <w:i/>
          <w:sz w:val="24"/>
          <w:szCs w:val="24"/>
        </w:rPr>
        <w:t xml:space="preserve">Слово </w:t>
      </w:r>
      <w:r w:rsidRPr="005679BD">
        <w:rPr>
          <w:rFonts w:ascii="Times New Roman" w:hAnsi="Times New Roman" w:cs="Times New Roman"/>
          <w:b/>
          <w:bCs/>
          <w:i/>
          <w:sz w:val="24"/>
          <w:szCs w:val="24"/>
        </w:rPr>
        <w:t>«сертификация»</w:t>
      </w:r>
      <w:r w:rsidRPr="005679BD">
        <w:rPr>
          <w:rFonts w:ascii="Times New Roman" w:hAnsi="Times New Roman" w:cs="Times New Roman"/>
          <w:bCs/>
          <w:i/>
          <w:sz w:val="24"/>
          <w:szCs w:val="24"/>
        </w:rPr>
        <w:t xml:space="preserve"> в переводе с латинского – </w:t>
      </w:r>
      <w:r w:rsidRPr="005679BD">
        <w:rPr>
          <w:rFonts w:ascii="Times New Roman" w:hAnsi="Times New Roman" w:cs="Times New Roman"/>
          <w:b/>
          <w:bCs/>
          <w:i/>
          <w:sz w:val="24"/>
          <w:szCs w:val="24"/>
        </w:rPr>
        <w:t>«сделано правильно»</w:t>
      </w:r>
    </w:p>
    <w:p w14:paraId="15F31011" w14:textId="77777777" w:rsidR="00E30BD4" w:rsidRPr="005679BD" w:rsidRDefault="00E54C64" w:rsidP="005679BD">
      <w:pPr>
        <w:spacing w:after="0" w:line="240" w:lineRule="auto"/>
        <w:ind w:firstLine="426"/>
        <w:jc w:val="both"/>
        <w:rPr>
          <w:rFonts w:ascii="Times New Roman" w:hAnsi="Times New Roman" w:cs="Times New Roman"/>
          <w:b/>
          <w:sz w:val="24"/>
          <w:szCs w:val="24"/>
        </w:rPr>
      </w:pPr>
      <w:r w:rsidRPr="005679BD">
        <w:rPr>
          <w:rFonts w:ascii="Times New Roman" w:hAnsi="Times New Roman" w:cs="Times New Roman"/>
          <w:bCs/>
          <w:sz w:val="24"/>
          <w:szCs w:val="24"/>
        </w:rPr>
        <w:t>Доказали ли мы, что это высказывание верно, что оно соответствует действительности?</w:t>
      </w:r>
      <w:r w:rsidR="00E30BD4" w:rsidRPr="005679BD">
        <w:rPr>
          <w:rFonts w:ascii="Times New Roman" w:hAnsi="Times New Roman" w:cs="Times New Roman"/>
          <w:bCs/>
          <w:sz w:val="24"/>
          <w:szCs w:val="24"/>
        </w:rPr>
        <w:br/>
      </w:r>
      <w:r w:rsidR="00144E67" w:rsidRPr="005679BD">
        <w:rPr>
          <w:rFonts w:ascii="Times New Roman" w:hAnsi="Times New Roman" w:cs="Times New Roman"/>
          <w:b/>
          <w:sz w:val="24"/>
          <w:szCs w:val="24"/>
        </w:rPr>
        <w:t>Закрепление материала (тестирование)</w:t>
      </w:r>
    </w:p>
    <w:bookmarkEnd w:id="99"/>
    <w:bookmarkEnd w:id="100"/>
    <w:p w14:paraId="28BC1F50" w14:textId="77777777" w:rsidR="00531455" w:rsidRPr="005679BD" w:rsidRDefault="005F2C1B" w:rsidP="0021558D">
      <w:pPr>
        <w:spacing w:after="0" w:line="240" w:lineRule="auto"/>
        <w:ind w:firstLine="426"/>
        <w:jc w:val="center"/>
        <w:rPr>
          <w:rFonts w:ascii="Times New Roman" w:hAnsi="Times New Roman" w:cs="Times New Roman"/>
          <w:b/>
          <w:sz w:val="24"/>
          <w:szCs w:val="24"/>
        </w:rPr>
      </w:pPr>
      <w:r w:rsidRPr="005679BD">
        <w:rPr>
          <w:rFonts w:ascii="Times New Roman" w:hAnsi="Times New Roman" w:cs="Times New Roman"/>
          <w:b/>
          <w:sz w:val="24"/>
          <w:szCs w:val="24"/>
        </w:rPr>
        <w:br w:type="page"/>
      </w:r>
      <w:bookmarkStart w:id="101" w:name="OLE_LINK27"/>
      <w:bookmarkStart w:id="102" w:name="OLE_LINK28"/>
      <w:r w:rsidR="00531455" w:rsidRPr="005679BD">
        <w:rPr>
          <w:rFonts w:ascii="Times New Roman" w:hAnsi="Times New Roman" w:cs="Times New Roman"/>
          <w:b/>
          <w:sz w:val="24"/>
          <w:szCs w:val="24"/>
        </w:rPr>
        <w:lastRenderedPageBreak/>
        <w:t>Тест</w:t>
      </w:r>
      <w:r w:rsidR="00531455">
        <w:rPr>
          <w:rFonts w:ascii="Times New Roman" w:hAnsi="Times New Roman" w:cs="Times New Roman"/>
          <w:b/>
          <w:sz w:val="24"/>
          <w:szCs w:val="24"/>
        </w:rPr>
        <w:t xml:space="preserve"> по теме «Сертификация»</w:t>
      </w:r>
    </w:p>
    <w:bookmarkEnd w:id="101"/>
    <w:bookmarkEnd w:id="102"/>
    <w:p w14:paraId="540A104F" w14:textId="77777777" w:rsidR="00E30BD4" w:rsidRDefault="00E30BD4" w:rsidP="005679BD">
      <w:pPr>
        <w:pStyle w:val="a4"/>
        <w:spacing w:before="0" w:beforeAutospacing="0" w:after="0" w:afterAutospacing="0"/>
        <w:ind w:firstLine="426"/>
        <w:jc w:val="both"/>
        <w:rPr>
          <w:b/>
        </w:rPr>
      </w:pPr>
    </w:p>
    <w:tbl>
      <w:tblPr>
        <w:tblW w:w="10676" w:type="dxa"/>
        <w:tblInd w:w="-416" w:type="dxa"/>
        <w:tblCellMar>
          <w:left w:w="10" w:type="dxa"/>
          <w:right w:w="10" w:type="dxa"/>
        </w:tblCellMar>
        <w:tblLook w:val="04A0" w:firstRow="1" w:lastRow="0" w:firstColumn="1" w:lastColumn="0" w:noHBand="0" w:noVBand="1"/>
      </w:tblPr>
      <w:tblGrid>
        <w:gridCol w:w="10676"/>
      </w:tblGrid>
      <w:tr w:rsidR="00531455" w:rsidRPr="005679BD" w14:paraId="7A067C3D" w14:textId="77777777" w:rsidTr="00531455">
        <w:tc>
          <w:tcPr>
            <w:tcW w:w="10676" w:type="dxa"/>
          </w:tcPr>
          <w:p w14:paraId="21209525" w14:textId="77777777" w:rsidR="00531455" w:rsidRPr="00531455" w:rsidRDefault="00531455" w:rsidP="001C10BE">
            <w:pPr>
              <w:tabs>
                <w:tab w:val="left" w:pos="459"/>
              </w:tabs>
              <w:spacing w:after="0" w:line="240" w:lineRule="auto"/>
              <w:ind w:firstLine="426"/>
              <w:rPr>
                <w:rFonts w:ascii="Times New Roman" w:hAnsi="Times New Roman" w:cs="Times New Roman"/>
                <w:b/>
                <w:sz w:val="24"/>
                <w:szCs w:val="24"/>
              </w:rPr>
            </w:pPr>
            <w:r w:rsidRPr="00531455">
              <w:rPr>
                <w:rFonts w:ascii="Times New Roman" w:hAnsi="Times New Roman" w:cs="Times New Roman"/>
                <w:b/>
                <w:sz w:val="24"/>
                <w:szCs w:val="24"/>
              </w:rPr>
              <w:t>Вариант 1</w:t>
            </w:r>
          </w:p>
        </w:tc>
      </w:tr>
      <w:tr w:rsidR="00531455" w:rsidRPr="005679BD" w14:paraId="23C81080" w14:textId="77777777" w:rsidTr="00531455">
        <w:tc>
          <w:tcPr>
            <w:tcW w:w="10676" w:type="dxa"/>
          </w:tcPr>
          <w:p w14:paraId="65D91B28" w14:textId="77777777" w:rsidR="00531455" w:rsidRPr="00531455" w:rsidRDefault="00531455" w:rsidP="00531455">
            <w:pPr>
              <w:numPr>
                <w:ilvl w:val="0"/>
                <w:numId w:val="8"/>
              </w:numPr>
              <w:tabs>
                <w:tab w:val="left" w:pos="459"/>
              </w:tabs>
              <w:spacing w:after="0" w:line="240" w:lineRule="auto"/>
              <w:ind w:left="0" w:firstLine="426"/>
              <w:rPr>
                <w:rFonts w:ascii="Times New Roman" w:hAnsi="Times New Roman" w:cs="Times New Roman"/>
                <w:sz w:val="24"/>
                <w:szCs w:val="24"/>
                <w:u w:val="single"/>
              </w:rPr>
            </w:pPr>
            <w:r w:rsidRPr="00531455">
              <w:rPr>
                <w:rFonts w:ascii="Times New Roman" w:hAnsi="Times New Roman" w:cs="Times New Roman"/>
                <w:sz w:val="24"/>
                <w:szCs w:val="24"/>
                <w:u w:val="single"/>
              </w:rPr>
              <w:t>Перечень продукции, подлежащей обязательной сертификации, регламентирует …</w:t>
            </w:r>
          </w:p>
          <w:p w14:paraId="54F3B60E"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Закон РФ «О техническом регулировании»;</w:t>
            </w:r>
          </w:p>
          <w:p w14:paraId="249C1FD6"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Закон РФ « О защите прав потребителей»;</w:t>
            </w:r>
          </w:p>
          <w:p w14:paraId="147E2C09"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Номенклатура продукции, работ, услуг, подлежащих    обязательной сертификации.</w:t>
            </w:r>
          </w:p>
          <w:p w14:paraId="476C2033" w14:textId="77777777" w:rsidR="00531455" w:rsidRPr="00531455" w:rsidRDefault="00531455" w:rsidP="00531455">
            <w:pPr>
              <w:numPr>
                <w:ilvl w:val="0"/>
                <w:numId w:val="8"/>
              </w:numPr>
              <w:tabs>
                <w:tab w:val="left" w:pos="459"/>
              </w:tabs>
              <w:spacing w:after="0" w:line="240" w:lineRule="auto"/>
              <w:ind w:left="0" w:firstLine="426"/>
              <w:rPr>
                <w:rFonts w:ascii="Times New Roman" w:hAnsi="Times New Roman" w:cs="Times New Roman"/>
                <w:sz w:val="24"/>
                <w:szCs w:val="24"/>
                <w:u w:val="single"/>
              </w:rPr>
            </w:pPr>
            <w:r w:rsidRPr="00531455">
              <w:rPr>
                <w:rFonts w:ascii="Times New Roman" w:hAnsi="Times New Roman" w:cs="Times New Roman"/>
                <w:sz w:val="24"/>
                <w:szCs w:val="24"/>
                <w:u w:val="single"/>
              </w:rPr>
              <w:t>При обязательной сертификации продукции один из 10 анализируемых показателей оказался не соответствующим нормативной документации. Может ли быть выдан сертификат?</w:t>
            </w:r>
          </w:p>
          <w:p w14:paraId="1A1C1095"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да;</w:t>
            </w:r>
          </w:p>
          <w:p w14:paraId="41B4E59E"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нет;</w:t>
            </w:r>
          </w:p>
          <w:p w14:paraId="53D9AECC"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да, с указанием показателей, по которым продукция     соответствует нормативной документации.</w:t>
            </w:r>
          </w:p>
          <w:p w14:paraId="61139E20"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u w:val="single"/>
              </w:rPr>
              <w:t xml:space="preserve">3.  Право изготовителя маркировать продукцию Знаком соответствия  определяется </w:t>
            </w:r>
            <w:r w:rsidRPr="005679BD">
              <w:rPr>
                <w:rFonts w:ascii="Times New Roman" w:hAnsi="Times New Roman" w:cs="Times New Roman"/>
                <w:sz w:val="24"/>
                <w:szCs w:val="24"/>
              </w:rPr>
              <w:t>…</w:t>
            </w:r>
          </w:p>
          <w:p w14:paraId="48A61F8B"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лицензией, выдаваемой органом по сертификации;</w:t>
            </w:r>
          </w:p>
          <w:p w14:paraId="2815033F"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лицензией, выдаваемой Федеральным агентством по    техническому регулированию и метрологии;</w:t>
            </w:r>
          </w:p>
          <w:p w14:paraId="492A4301"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декларацией о соответствии.</w:t>
            </w:r>
          </w:p>
          <w:p w14:paraId="75596343"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u w:val="single"/>
              </w:rPr>
              <w:t xml:space="preserve">4.  Инспекционный контроль за сертифицированной </w:t>
            </w:r>
            <w:proofErr w:type="gramStart"/>
            <w:r w:rsidRPr="005679BD">
              <w:rPr>
                <w:rFonts w:ascii="Times New Roman" w:hAnsi="Times New Roman" w:cs="Times New Roman"/>
                <w:sz w:val="24"/>
                <w:szCs w:val="24"/>
                <w:u w:val="single"/>
              </w:rPr>
              <w:t>продукцией  осуществляет</w:t>
            </w:r>
            <w:proofErr w:type="gramEnd"/>
            <w:r w:rsidRPr="005679BD">
              <w:rPr>
                <w:rFonts w:ascii="Times New Roman" w:hAnsi="Times New Roman" w:cs="Times New Roman"/>
                <w:sz w:val="24"/>
                <w:szCs w:val="24"/>
                <w:u w:val="single"/>
              </w:rPr>
              <w:t xml:space="preserve"> </w:t>
            </w:r>
            <w:r w:rsidRPr="005679BD">
              <w:rPr>
                <w:rFonts w:ascii="Times New Roman" w:hAnsi="Times New Roman" w:cs="Times New Roman"/>
                <w:sz w:val="24"/>
                <w:szCs w:val="24"/>
              </w:rPr>
              <w:t>…</w:t>
            </w:r>
          </w:p>
          <w:p w14:paraId="014202BF"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Федеральное агентство по техническому регулированию и метрологии;</w:t>
            </w:r>
          </w:p>
          <w:p w14:paraId="5C70012C"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Территориальный центр стандартизации, метрологии и сертификации в       соответствии с   местом реализации  сертифицированной продукции;</w:t>
            </w:r>
          </w:p>
          <w:p w14:paraId="4FE9E022" w14:textId="77777777" w:rsidR="00531455" w:rsidRPr="005679BD" w:rsidRDefault="00531455" w:rsidP="001C10BE">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Орган, выдавший сертификат.</w:t>
            </w:r>
          </w:p>
          <w:p w14:paraId="5A4853EA" w14:textId="77777777" w:rsidR="00531455" w:rsidRPr="005679BD" w:rsidRDefault="00531455" w:rsidP="001C10BE">
            <w:pPr>
              <w:spacing w:after="0" w:line="240" w:lineRule="auto"/>
              <w:ind w:firstLine="426"/>
              <w:rPr>
                <w:rFonts w:ascii="Times New Roman" w:hAnsi="Times New Roman" w:cs="Times New Roman"/>
                <w:sz w:val="24"/>
                <w:szCs w:val="24"/>
              </w:rPr>
            </w:pPr>
          </w:p>
        </w:tc>
      </w:tr>
    </w:tbl>
    <w:p w14:paraId="4D2DC5D5" w14:textId="77777777" w:rsidR="00531455" w:rsidRDefault="00531455" w:rsidP="005679BD">
      <w:pPr>
        <w:pStyle w:val="a4"/>
        <w:spacing w:before="0" w:beforeAutospacing="0" w:after="0" w:afterAutospacing="0"/>
        <w:ind w:firstLine="426"/>
        <w:jc w:val="both"/>
        <w:rPr>
          <w:u w:val="single"/>
        </w:rPr>
      </w:pPr>
    </w:p>
    <w:p w14:paraId="700B5338" w14:textId="77777777" w:rsidR="00531455" w:rsidRDefault="00531455" w:rsidP="005679BD">
      <w:pPr>
        <w:pStyle w:val="a4"/>
        <w:spacing w:before="0" w:beforeAutospacing="0" w:after="0" w:afterAutospacing="0"/>
        <w:ind w:firstLine="426"/>
        <w:jc w:val="both"/>
        <w:rPr>
          <w:u w:val="single"/>
        </w:rPr>
      </w:pPr>
    </w:p>
    <w:p w14:paraId="7D84792F" w14:textId="77777777" w:rsidR="00531455" w:rsidRPr="005679BD" w:rsidRDefault="00531455" w:rsidP="00531455">
      <w:pPr>
        <w:spacing w:after="0" w:line="240" w:lineRule="auto"/>
        <w:ind w:firstLine="426"/>
        <w:jc w:val="center"/>
        <w:rPr>
          <w:rFonts w:ascii="Times New Roman" w:hAnsi="Times New Roman" w:cs="Times New Roman"/>
          <w:b/>
          <w:sz w:val="24"/>
          <w:szCs w:val="24"/>
        </w:rPr>
      </w:pPr>
      <w:r w:rsidRPr="005679BD">
        <w:rPr>
          <w:rFonts w:ascii="Times New Roman" w:hAnsi="Times New Roman" w:cs="Times New Roman"/>
          <w:b/>
          <w:sz w:val="24"/>
          <w:szCs w:val="24"/>
        </w:rPr>
        <w:t>Тест</w:t>
      </w:r>
      <w:r>
        <w:rPr>
          <w:rFonts w:ascii="Times New Roman" w:hAnsi="Times New Roman" w:cs="Times New Roman"/>
          <w:b/>
          <w:sz w:val="24"/>
          <w:szCs w:val="24"/>
        </w:rPr>
        <w:t xml:space="preserve"> по теме «Сертификация»</w:t>
      </w:r>
    </w:p>
    <w:p w14:paraId="5E2A0B5D" w14:textId="77777777" w:rsidR="00531455" w:rsidRDefault="00531455" w:rsidP="005679BD">
      <w:pPr>
        <w:pStyle w:val="a4"/>
        <w:spacing w:before="0" w:beforeAutospacing="0" w:after="0" w:afterAutospacing="0"/>
        <w:ind w:firstLine="426"/>
        <w:jc w:val="both"/>
        <w:rPr>
          <w:u w:val="single"/>
        </w:rPr>
      </w:pPr>
    </w:p>
    <w:p w14:paraId="0E02E267" w14:textId="77777777" w:rsidR="00531455" w:rsidRDefault="00531455" w:rsidP="005679BD">
      <w:pPr>
        <w:pStyle w:val="a4"/>
        <w:spacing w:before="0" w:beforeAutospacing="0" w:after="0" w:afterAutospacing="0"/>
        <w:ind w:firstLine="426"/>
        <w:jc w:val="both"/>
        <w:rPr>
          <w:u w:val="single"/>
        </w:rPr>
      </w:pPr>
    </w:p>
    <w:p w14:paraId="1FB44750" w14:textId="77777777" w:rsidR="00531455" w:rsidRPr="00531455" w:rsidRDefault="00531455" w:rsidP="005679BD">
      <w:pPr>
        <w:pStyle w:val="a4"/>
        <w:spacing w:before="0" w:beforeAutospacing="0" w:after="0" w:afterAutospacing="0"/>
        <w:ind w:firstLine="426"/>
        <w:jc w:val="both"/>
        <w:rPr>
          <w:b/>
        </w:rPr>
      </w:pPr>
      <w:r w:rsidRPr="00531455">
        <w:rPr>
          <w:b/>
        </w:rPr>
        <w:t>Вариант 2</w:t>
      </w:r>
    </w:p>
    <w:p w14:paraId="62207CE3"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u w:val="single"/>
        </w:rPr>
        <w:t xml:space="preserve">1.  Внезапный инспекционный контроль за </w:t>
      </w:r>
      <w:proofErr w:type="gramStart"/>
      <w:r w:rsidRPr="005679BD">
        <w:rPr>
          <w:rFonts w:ascii="Times New Roman" w:hAnsi="Times New Roman" w:cs="Times New Roman"/>
          <w:sz w:val="24"/>
          <w:szCs w:val="24"/>
          <w:u w:val="single"/>
        </w:rPr>
        <w:t>сертифицированной  продукцией</w:t>
      </w:r>
      <w:proofErr w:type="gramEnd"/>
      <w:r w:rsidRPr="005679BD">
        <w:rPr>
          <w:rFonts w:ascii="Times New Roman" w:hAnsi="Times New Roman" w:cs="Times New Roman"/>
          <w:sz w:val="24"/>
          <w:szCs w:val="24"/>
          <w:u w:val="single"/>
        </w:rPr>
        <w:t xml:space="preserve"> может быть проведён</w:t>
      </w:r>
      <w:r w:rsidRPr="005679BD">
        <w:rPr>
          <w:rFonts w:ascii="Times New Roman" w:hAnsi="Times New Roman" w:cs="Times New Roman"/>
          <w:sz w:val="24"/>
          <w:szCs w:val="24"/>
        </w:rPr>
        <w:t xml:space="preserve"> …</w:t>
      </w:r>
    </w:p>
    <w:p w14:paraId="1363EC7B"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по решению территориального центра стандартизации,  метрологии и сертификации;</w:t>
      </w:r>
    </w:p>
    <w:p w14:paraId="7B73E041"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не реже 2 раз в год;</w:t>
      </w:r>
    </w:p>
    <w:p w14:paraId="276F18F2"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при неоднократном поступлении информации о претензиях к качеству сертифицированной продукции от потребителей, торговых организаций, а также органов, осуществляющих,</w:t>
      </w:r>
    </w:p>
    <w:p w14:paraId="6C1CD527"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контроль за качеством товара.</w:t>
      </w:r>
    </w:p>
    <w:p w14:paraId="292A1FD2" w14:textId="77777777" w:rsidR="00531455" w:rsidRPr="005679BD" w:rsidRDefault="00531455" w:rsidP="00531455">
      <w:pPr>
        <w:spacing w:after="0" w:line="240" w:lineRule="auto"/>
        <w:ind w:firstLine="426"/>
        <w:rPr>
          <w:rFonts w:ascii="Times New Roman" w:hAnsi="Times New Roman" w:cs="Times New Roman"/>
          <w:sz w:val="24"/>
          <w:szCs w:val="24"/>
          <w:u w:val="single"/>
        </w:rPr>
      </w:pPr>
      <w:r w:rsidRPr="005679BD">
        <w:rPr>
          <w:rFonts w:ascii="Times New Roman" w:hAnsi="Times New Roman" w:cs="Times New Roman"/>
          <w:sz w:val="24"/>
          <w:szCs w:val="24"/>
          <w:u w:val="single"/>
        </w:rPr>
        <w:t>2. Сертификация импортной продукции проводится …</w:t>
      </w:r>
    </w:p>
    <w:p w14:paraId="50138F6F"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по одним и тем же правилам, что и отечественной продукции;</w:t>
      </w:r>
    </w:p>
    <w:p w14:paraId="19726E7E"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по правилам страны-изготовителя;</w:t>
      </w:r>
    </w:p>
    <w:p w14:paraId="56059118"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по правилам, разработанными ИСО/МЭК.</w:t>
      </w:r>
    </w:p>
    <w:p w14:paraId="2E9C1DD6"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u w:val="single"/>
        </w:rPr>
        <w:t>3.  Оплата работ по сертификации осуществляется</w:t>
      </w:r>
      <w:r w:rsidRPr="005679BD">
        <w:rPr>
          <w:rFonts w:ascii="Times New Roman" w:hAnsi="Times New Roman" w:cs="Times New Roman"/>
          <w:sz w:val="24"/>
          <w:szCs w:val="24"/>
        </w:rPr>
        <w:t xml:space="preserve"> …</w:t>
      </w:r>
    </w:p>
    <w:p w14:paraId="36316599"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государством;</w:t>
      </w:r>
    </w:p>
    <w:p w14:paraId="201363AB"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органом по сертификации;</w:t>
      </w:r>
    </w:p>
    <w:p w14:paraId="22E35CBB"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заявителем.</w:t>
      </w:r>
    </w:p>
    <w:p w14:paraId="076941F6"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u w:val="single"/>
        </w:rPr>
        <w:t>4.  Функции национального органа по сертификации в Российской  Федерации выполняет</w:t>
      </w:r>
      <w:r w:rsidRPr="005679BD">
        <w:rPr>
          <w:rFonts w:ascii="Times New Roman" w:hAnsi="Times New Roman" w:cs="Times New Roman"/>
          <w:sz w:val="24"/>
          <w:szCs w:val="24"/>
        </w:rPr>
        <w:t xml:space="preserve"> …</w:t>
      </w:r>
    </w:p>
    <w:p w14:paraId="6C142D8A"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а) Федеральное агентство по техническому регулированию   метрологии;</w:t>
      </w:r>
    </w:p>
    <w:p w14:paraId="5D2409A8"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б)    Всероссийский     научно-исследовательский   институт метрологии им. Д.И. Менделеева (ВНИИМ);</w:t>
      </w:r>
    </w:p>
    <w:p w14:paraId="4A935C0E" w14:textId="77777777" w:rsidR="00531455" w:rsidRPr="005679BD" w:rsidRDefault="00531455" w:rsidP="00531455">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в) Всероссийский научно-исследовательский институт   метрологической </w:t>
      </w:r>
      <w:proofErr w:type="gramStart"/>
      <w:r w:rsidRPr="005679BD">
        <w:rPr>
          <w:rFonts w:ascii="Times New Roman" w:hAnsi="Times New Roman" w:cs="Times New Roman"/>
          <w:sz w:val="24"/>
          <w:szCs w:val="24"/>
        </w:rPr>
        <w:t>службы(</w:t>
      </w:r>
      <w:proofErr w:type="gramEnd"/>
      <w:r w:rsidRPr="005679BD">
        <w:rPr>
          <w:rFonts w:ascii="Times New Roman" w:hAnsi="Times New Roman" w:cs="Times New Roman"/>
          <w:sz w:val="24"/>
          <w:szCs w:val="24"/>
        </w:rPr>
        <w:t>ВНИИМС).</w:t>
      </w:r>
    </w:p>
    <w:p w14:paraId="123F5FC1" w14:textId="77777777" w:rsidR="00531455" w:rsidRPr="005679BD" w:rsidRDefault="00531455" w:rsidP="005679BD">
      <w:pPr>
        <w:pStyle w:val="a4"/>
        <w:spacing w:before="0" w:beforeAutospacing="0" w:after="0" w:afterAutospacing="0"/>
        <w:ind w:firstLine="426"/>
        <w:jc w:val="both"/>
        <w:rPr>
          <w:b/>
        </w:rPr>
      </w:pPr>
    </w:p>
    <w:p w14:paraId="24491A59" w14:textId="77777777" w:rsidR="00E30BD4" w:rsidRPr="005679BD" w:rsidRDefault="00E30BD4" w:rsidP="005679BD">
      <w:pPr>
        <w:spacing w:after="0" w:line="240" w:lineRule="auto"/>
        <w:ind w:firstLine="426"/>
        <w:rPr>
          <w:rFonts w:ascii="Times New Roman" w:hAnsi="Times New Roman" w:cs="Times New Roman"/>
          <w:sz w:val="24"/>
          <w:szCs w:val="24"/>
        </w:rPr>
      </w:pPr>
    </w:p>
    <w:p w14:paraId="23849AC1" w14:textId="77777777" w:rsidR="00531455" w:rsidRDefault="00531455">
      <w:pPr>
        <w:rPr>
          <w:rFonts w:ascii="Times New Roman" w:hAnsi="Times New Roman" w:cs="Times New Roman"/>
          <w:sz w:val="24"/>
          <w:szCs w:val="24"/>
        </w:rPr>
      </w:pPr>
      <w:r>
        <w:rPr>
          <w:rFonts w:ascii="Times New Roman" w:hAnsi="Times New Roman" w:cs="Times New Roman"/>
          <w:sz w:val="24"/>
          <w:szCs w:val="24"/>
        </w:rPr>
        <w:br w:type="page"/>
      </w:r>
    </w:p>
    <w:p w14:paraId="3131B076" w14:textId="77777777" w:rsidR="00E30BD4" w:rsidRPr="005679BD" w:rsidRDefault="00E30BD4" w:rsidP="005679BD">
      <w:pPr>
        <w:spacing w:after="0" w:line="240" w:lineRule="auto"/>
        <w:ind w:firstLine="426"/>
        <w:rPr>
          <w:rFonts w:ascii="Times New Roman" w:hAnsi="Times New Roman" w:cs="Times New Roman"/>
          <w:sz w:val="24"/>
          <w:szCs w:val="24"/>
        </w:rPr>
      </w:pPr>
      <w:bookmarkStart w:id="103" w:name="OLE_LINK97"/>
      <w:bookmarkStart w:id="104" w:name="OLE_LINK98"/>
      <w:bookmarkStart w:id="105" w:name="OLE_LINK99"/>
      <w:r w:rsidRPr="005679BD">
        <w:rPr>
          <w:rFonts w:ascii="Times New Roman" w:hAnsi="Times New Roman" w:cs="Times New Roman"/>
          <w:sz w:val="24"/>
          <w:szCs w:val="24"/>
        </w:rPr>
        <w:lastRenderedPageBreak/>
        <w:t>Ключ к тестам</w:t>
      </w:r>
    </w:p>
    <w:tbl>
      <w:tblPr>
        <w:tblW w:w="0" w:type="auto"/>
        <w:tblInd w:w="10" w:type="dxa"/>
        <w:tblCellMar>
          <w:left w:w="10" w:type="dxa"/>
          <w:right w:w="10" w:type="dxa"/>
        </w:tblCellMar>
        <w:tblLook w:val="04A0" w:firstRow="1" w:lastRow="0" w:firstColumn="1" w:lastColumn="0" w:noHBand="0" w:noVBand="1"/>
      </w:tblPr>
      <w:tblGrid>
        <w:gridCol w:w="2499"/>
        <w:gridCol w:w="2499"/>
      </w:tblGrid>
      <w:tr w:rsidR="00E30BD4" w:rsidRPr="005679BD" w14:paraId="68291F16" w14:textId="77777777" w:rsidTr="008A3DA1">
        <w:tc>
          <w:tcPr>
            <w:tcW w:w="2499" w:type="dxa"/>
          </w:tcPr>
          <w:p w14:paraId="5A4B6A3E" w14:textId="77777777" w:rsidR="00E30BD4" w:rsidRPr="005679BD" w:rsidRDefault="00E30BD4" w:rsidP="005679BD">
            <w:pPr>
              <w:tabs>
                <w:tab w:val="left" w:pos="459"/>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Вариант 1</w:t>
            </w:r>
          </w:p>
        </w:tc>
        <w:tc>
          <w:tcPr>
            <w:tcW w:w="2499" w:type="dxa"/>
          </w:tcPr>
          <w:p w14:paraId="1A37C263"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Вариант 2</w:t>
            </w:r>
          </w:p>
        </w:tc>
      </w:tr>
      <w:tr w:rsidR="00E30BD4" w:rsidRPr="005679BD" w14:paraId="4CCD2FA1" w14:textId="77777777" w:rsidTr="008A3DA1">
        <w:trPr>
          <w:trHeight w:val="395"/>
        </w:trPr>
        <w:tc>
          <w:tcPr>
            <w:tcW w:w="2499" w:type="dxa"/>
          </w:tcPr>
          <w:p w14:paraId="0C9A8801"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1-в</w:t>
            </w:r>
          </w:p>
        </w:tc>
        <w:tc>
          <w:tcPr>
            <w:tcW w:w="2499" w:type="dxa"/>
          </w:tcPr>
          <w:p w14:paraId="1F604F41"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1-в</w:t>
            </w:r>
          </w:p>
        </w:tc>
      </w:tr>
      <w:tr w:rsidR="00E30BD4" w:rsidRPr="005679BD" w14:paraId="693E2759" w14:textId="77777777" w:rsidTr="008A3DA1">
        <w:tc>
          <w:tcPr>
            <w:tcW w:w="2499" w:type="dxa"/>
          </w:tcPr>
          <w:p w14:paraId="76A9041C"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2-б</w:t>
            </w:r>
          </w:p>
        </w:tc>
        <w:tc>
          <w:tcPr>
            <w:tcW w:w="2499" w:type="dxa"/>
          </w:tcPr>
          <w:p w14:paraId="4D0F9118"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2-а</w:t>
            </w:r>
          </w:p>
        </w:tc>
      </w:tr>
      <w:tr w:rsidR="00E30BD4" w:rsidRPr="005679BD" w14:paraId="7AE9267A" w14:textId="77777777" w:rsidTr="008A3DA1">
        <w:tc>
          <w:tcPr>
            <w:tcW w:w="2499" w:type="dxa"/>
          </w:tcPr>
          <w:p w14:paraId="1078752D"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3-а</w:t>
            </w:r>
          </w:p>
        </w:tc>
        <w:tc>
          <w:tcPr>
            <w:tcW w:w="2499" w:type="dxa"/>
          </w:tcPr>
          <w:p w14:paraId="7833EBC7"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3-в</w:t>
            </w:r>
          </w:p>
        </w:tc>
      </w:tr>
      <w:tr w:rsidR="00E30BD4" w:rsidRPr="005679BD" w14:paraId="46443D25" w14:textId="77777777" w:rsidTr="008A3DA1">
        <w:tc>
          <w:tcPr>
            <w:tcW w:w="2499" w:type="dxa"/>
          </w:tcPr>
          <w:p w14:paraId="5D7619D1"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4-в</w:t>
            </w:r>
          </w:p>
        </w:tc>
        <w:tc>
          <w:tcPr>
            <w:tcW w:w="2499" w:type="dxa"/>
          </w:tcPr>
          <w:p w14:paraId="16C95EBD"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4-а</w:t>
            </w:r>
          </w:p>
        </w:tc>
      </w:tr>
    </w:tbl>
    <w:p w14:paraId="42EA8F08"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Критерии оценки: за каждый правильный ответ на вопросы 1-4 начисляется 2 балл.</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85"/>
        <w:gridCol w:w="4786"/>
      </w:tblGrid>
      <w:tr w:rsidR="00E30BD4" w:rsidRPr="005679BD" w14:paraId="2A3D6509" w14:textId="77777777" w:rsidTr="008A3DA1">
        <w:tc>
          <w:tcPr>
            <w:tcW w:w="4785" w:type="dxa"/>
            <w:tcBorders>
              <w:top w:val="single" w:sz="4" w:space="0" w:color="auto"/>
              <w:left w:val="single" w:sz="4" w:space="0" w:color="auto"/>
              <w:bottom w:val="single" w:sz="4" w:space="0" w:color="auto"/>
              <w:right w:val="single" w:sz="4" w:space="0" w:color="auto"/>
            </w:tcBorders>
            <w:hideMark/>
          </w:tcPr>
          <w:p w14:paraId="3B7DF089"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Количество баллов</w:t>
            </w:r>
          </w:p>
        </w:tc>
        <w:tc>
          <w:tcPr>
            <w:tcW w:w="4786" w:type="dxa"/>
            <w:tcBorders>
              <w:top w:val="single" w:sz="4" w:space="0" w:color="auto"/>
              <w:left w:val="single" w:sz="4" w:space="0" w:color="auto"/>
              <w:bottom w:val="single" w:sz="4" w:space="0" w:color="auto"/>
              <w:right w:val="single" w:sz="4" w:space="0" w:color="auto"/>
            </w:tcBorders>
            <w:hideMark/>
          </w:tcPr>
          <w:p w14:paraId="69818E4F"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Оценка</w:t>
            </w:r>
          </w:p>
        </w:tc>
      </w:tr>
      <w:tr w:rsidR="00E30BD4" w:rsidRPr="005679BD" w14:paraId="628CEED2" w14:textId="77777777" w:rsidTr="008A3DA1">
        <w:trPr>
          <w:trHeight w:val="308"/>
        </w:trPr>
        <w:tc>
          <w:tcPr>
            <w:tcW w:w="4785" w:type="dxa"/>
            <w:tcBorders>
              <w:top w:val="single" w:sz="4" w:space="0" w:color="auto"/>
              <w:left w:val="single" w:sz="4" w:space="0" w:color="auto"/>
              <w:bottom w:val="single" w:sz="4" w:space="0" w:color="auto"/>
              <w:right w:val="single" w:sz="4" w:space="0" w:color="auto"/>
            </w:tcBorders>
            <w:hideMark/>
          </w:tcPr>
          <w:p w14:paraId="1059D92C"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От 0 до 3</w:t>
            </w:r>
          </w:p>
        </w:tc>
        <w:tc>
          <w:tcPr>
            <w:tcW w:w="4786" w:type="dxa"/>
            <w:tcBorders>
              <w:top w:val="single" w:sz="4" w:space="0" w:color="auto"/>
              <w:left w:val="single" w:sz="4" w:space="0" w:color="auto"/>
              <w:bottom w:val="single" w:sz="4" w:space="0" w:color="auto"/>
              <w:right w:val="single" w:sz="4" w:space="0" w:color="auto"/>
            </w:tcBorders>
            <w:hideMark/>
          </w:tcPr>
          <w:p w14:paraId="61ED2AB9"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2 (неудовлетворительно)</w:t>
            </w:r>
          </w:p>
        </w:tc>
      </w:tr>
      <w:tr w:rsidR="00E30BD4" w:rsidRPr="005679BD" w14:paraId="60CE8A96" w14:textId="77777777" w:rsidTr="008A3DA1">
        <w:tc>
          <w:tcPr>
            <w:tcW w:w="4785" w:type="dxa"/>
            <w:tcBorders>
              <w:top w:val="single" w:sz="4" w:space="0" w:color="auto"/>
              <w:left w:val="single" w:sz="4" w:space="0" w:color="auto"/>
              <w:bottom w:val="single" w:sz="4" w:space="0" w:color="auto"/>
              <w:right w:val="single" w:sz="4" w:space="0" w:color="auto"/>
            </w:tcBorders>
            <w:hideMark/>
          </w:tcPr>
          <w:p w14:paraId="53B2D28B"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От 4 до 5</w:t>
            </w:r>
          </w:p>
        </w:tc>
        <w:tc>
          <w:tcPr>
            <w:tcW w:w="4786" w:type="dxa"/>
            <w:tcBorders>
              <w:top w:val="single" w:sz="4" w:space="0" w:color="auto"/>
              <w:left w:val="single" w:sz="4" w:space="0" w:color="auto"/>
              <w:bottom w:val="single" w:sz="4" w:space="0" w:color="auto"/>
              <w:right w:val="single" w:sz="4" w:space="0" w:color="auto"/>
            </w:tcBorders>
            <w:hideMark/>
          </w:tcPr>
          <w:p w14:paraId="0E43F9B0"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3 (удовлетворительно)</w:t>
            </w:r>
          </w:p>
        </w:tc>
      </w:tr>
      <w:tr w:rsidR="00E30BD4" w:rsidRPr="005679BD" w14:paraId="5BCBCBB3" w14:textId="77777777" w:rsidTr="008A3DA1">
        <w:tc>
          <w:tcPr>
            <w:tcW w:w="4785" w:type="dxa"/>
            <w:tcBorders>
              <w:top w:val="single" w:sz="4" w:space="0" w:color="auto"/>
              <w:left w:val="single" w:sz="4" w:space="0" w:color="auto"/>
              <w:bottom w:val="single" w:sz="4" w:space="0" w:color="auto"/>
              <w:right w:val="single" w:sz="4" w:space="0" w:color="auto"/>
            </w:tcBorders>
            <w:hideMark/>
          </w:tcPr>
          <w:p w14:paraId="6EA7786D"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От 6 до 8</w:t>
            </w:r>
          </w:p>
        </w:tc>
        <w:tc>
          <w:tcPr>
            <w:tcW w:w="4786" w:type="dxa"/>
            <w:tcBorders>
              <w:top w:val="single" w:sz="4" w:space="0" w:color="auto"/>
              <w:left w:val="single" w:sz="4" w:space="0" w:color="auto"/>
              <w:bottom w:val="single" w:sz="4" w:space="0" w:color="auto"/>
              <w:right w:val="single" w:sz="4" w:space="0" w:color="auto"/>
            </w:tcBorders>
            <w:hideMark/>
          </w:tcPr>
          <w:p w14:paraId="29C3E8EE"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4 (хорошо)</w:t>
            </w:r>
          </w:p>
        </w:tc>
      </w:tr>
      <w:tr w:rsidR="00E30BD4" w:rsidRPr="005679BD" w14:paraId="3DD8DF7B" w14:textId="77777777" w:rsidTr="008A3DA1">
        <w:tc>
          <w:tcPr>
            <w:tcW w:w="4785" w:type="dxa"/>
            <w:tcBorders>
              <w:top w:val="single" w:sz="4" w:space="0" w:color="auto"/>
              <w:left w:val="single" w:sz="4" w:space="0" w:color="auto"/>
              <w:bottom w:val="single" w:sz="4" w:space="0" w:color="auto"/>
              <w:right w:val="single" w:sz="4" w:space="0" w:color="auto"/>
            </w:tcBorders>
            <w:hideMark/>
          </w:tcPr>
          <w:p w14:paraId="345278AE"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 xml:space="preserve"> 9-10  баллов</w:t>
            </w:r>
          </w:p>
        </w:tc>
        <w:tc>
          <w:tcPr>
            <w:tcW w:w="4786" w:type="dxa"/>
            <w:tcBorders>
              <w:top w:val="single" w:sz="4" w:space="0" w:color="auto"/>
              <w:left w:val="single" w:sz="4" w:space="0" w:color="auto"/>
              <w:bottom w:val="single" w:sz="4" w:space="0" w:color="auto"/>
              <w:right w:val="single" w:sz="4" w:space="0" w:color="auto"/>
            </w:tcBorders>
            <w:hideMark/>
          </w:tcPr>
          <w:p w14:paraId="5AEC7F34" w14:textId="77777777" w:rsidR="00E30BD4" w:rsidRPr="005679BD" w:rsidRDefault="00E30BD4" w:rsidP="005679BD">
            <w:pPr>
              <w:tabs>
                <w:tab w:val="center" w:pos="4677"/>
                <w:tab w:val="right" w:pos="9355"/>
              </w:tabs>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5 (отлично)</w:t>
            </w:r>
          </w:p>
        </w:tc>
      </w:tr>
    </w:tbl>
    <w:p w14:paraId="4402599C" w14:textId="77777777" w:rsidR="00E30BD4" w:rsidRPr="005679BD" w:rsidRDefault="003D4599"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Подведение итогов урока: Выставление оценок</w:t>
      </w:r>
    </w:p>
    <w:p w14:paraId="29348D0A" w14:textId="77777777" w:rsidR="00531455" w:rsidRDefault="003D4599" w:rsidP="005679BD">
      <w:pPr>
        <w:spacing w:after="0" w:line="240" w:lineRule="auto"/>
        <w:ind w:firstLine="426"/>
        <w:rPr>
          <w:rFonts w:ascii="Times New Roman" w:hAnsi="Times New Roman" w:cs="Times New Roman"/>
          <w:sz w:val="24"/>
          <w:szCs w:val="24"/>
        </w:rPr>
      </w:pPr>
      <w:bookmarkStart w:id="106" w:name="OLE_LINK100"/>
      <w:bookmarkStart w:id="107" w:name="OLE_LINK101"/>
      <w:bookmarkStart w:id="108" w:name="OLE_LINK102"/>
      <w:bookmarkEnd w:id="103"/>
      <w:bookmarkEnd w:id="104"/>
      <w:bookmarkEnd w:id="105"/>
      <w:r w:rsidRPr="005679BD">
        <w:rPr>
          <w:rFonts w:ascii="Times New Roman" w:hAnsi="Times New Roman" w:cs="Times New Roman"/>
          <w:sz w:val="24"/>
          <w:szCs w:val="24"/>
        </w:rPr>
        <w:t xml:space="preserve">Домашнее задание: В рабочей тетради составить </w:t>
      </w:r>
      <w:r w:rsidR="008C26B6" w:rsidRPr="005679BD">
        <w:rPr>
          <w:rFonts w:ascii="Times New Roman" w:hAnsi="Times New Roman" w:cs="Times New Roman"/>
          <w:sz w:val="24"/>
          <w:szCs w:val="24"/>
        </w:rPr>
        <w:t xml:space="preserve">диктант по понятиям </w:t>
      </w:r>
      <w:r w:rsidRPr="005679BD">
        <w:rPr>
          <w:rFonts w:ascii="Times New Roman" w:hAnsi="Times New Roman" w:cs="Times New Roman"/>
          <w:sz w:val="24"/>
          <w:szCs w:val="24"/>
        </w:rPr>
        <w:t>сегодняшнего урока на основании опорного конспекта</w:t>
      </w:r>
      <w:r w:rsidR="008C26B6" w:rsidRPr="005679BD">
        <w:rPr>
          <w:rFonts w:ascii="Times New Roman" w:hAnsi="Times New Roman" w:cs="Times New Roman"/>
          <w:sz w:val="24"/>
          <w:szCs w:val="24"/>
        </w:rPr>
        <w:t xml:space="preserve">, подготовиться к следующей практической работе по заполнению паспорта качества на </w:t>
      </w:r>
      <w:proofErr w:type="gramStart"/>
      <w:r w:rsidR="008C26B6" w:rsidRPr="005679BD">
        <w:rPr>
          <w:rFonts w:ascii="Times New Roman" w:hAnsi="Times New Roman" w:cs="Times New Roman"/>
          <w:sz w:val="24"/>
          <w:szCs w:val="24"/>
        </w:rPr>
        <w:t>продукт</w:t>
      </w:r>
      <w:r w:rsidR="00CD2343" w:rsidRPr="005679BD">
        <w:rPr>
          <w:rFonts w:ascii="Times New Roman" w:hAnsi="Times New Roman" w:cs="Times New Roman"/>
          <w:sz w:val="24"/>
          <w:szCs w:val="24"/>
        </w:rPr>
        <w:t xml:space="preserve"> ,а</w:t>
      </w:r>
      <w:proofErr w:type="gramEnd"/>
      <w:r w:rsidR="00CD2343" w:rsidRPr="005679BD">
        <w:rPr>
          <w:rFonts w:ascii="Times New Roman" w:hAnsi="Times New Roman" w:cs="Times New Roman"/>
          <w:sz w:val="24"/>
          <w:szCs w:val="24"/>
        </w:rPr>
        <w:t xml:space="preserve"> Владиславу подготовить сообщение на тему: «Паспорт качества продукции»</w:t>
      </w:r>
    </w:p>
    <w:bookmarkEnd w:id="106"/>
    <w:bookmarkEnd w:id="107"/>
    <w:bookmarkEnd w:id="108"/>
    <w:p w14:paraId="60138A87" w14:textId="77777777" w:rsidR="00531455" w:rsidRDefault="00531455">
      <w:pPr>
        <w:rPr>
          <w:rFonts w:ascii="Times New Roman" w:hAnsi="Times New Roman" w:cs="Times New Roman"/>
          <w:sz w:val="24"/>
          <w:szCs w:val="24"/>
        </w:rPr>
      </w:pPr>
      <w:r>
        <w:rPr>
          <w:rFonts w:ascii="Times New Roman" w:hAnsi="Times New Roman" w:cs="Times New Roman"/>
          <w:sz w:val="24"/>
          <w:szCs w:val="24"/>
        </w:rPr>
        <w:br w:type="page"/>
      </w:r>
    </w:p>
    <w:p w14:paraId="68B64B56" w14:textId="77777777" w:rsidR="00E30BD4" w:rsidRPr="00531455" w:rsidRDefault="00531455" w:rsidP="00531455">
      <w:pPr>
        <w:spacing w:after="0" w:line="240" w:lineRule="auto"/>
        <w:ind w:firstLine="426"/>
        <w:jc w:val="center"/>
        <w:rPr>
          <w:rFonts w:ascii="Times New Roman" w:hAnsi="Times New Roman" w:cs="Times New Roman"/>
          <w:b/>
          <w:sz w:val="36"/>
          <w:szCs w:val="36"/>
        </w:rPr>
      </w:pPr>
      <w:r w:rsidRPr="00531455">
        <w:rPr>
          <w:rFonts w:ascii="Times New Roman" w:hAnsi="Times New Roman" w:cs="Times New Roman"/>
          <w:b/>
          <w:sz w:val="36"/>
          <w:szCs w:val="36"/>
        </w:rPr>
        <w:lastRenderedPageBreak/>
        <w:t>Приложения</w:t>
      </w:r>
    </w:p>
    <w:p w14:paraId="34750A78" w14:textId="77777777" w:rsidR="00E30BD4" w:rsidRDefault="00531455" w:rsidP="005679BD">
      <w:pPr>
        <w:spacing w:after="0" w:line="240" w:lineRule="auto"/>
        <w:ind w:firstLine="426"/>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Прило</w:t>
      </w:r>
      <w:r w:rsidRPr="00531455">
        <w:rPr>
          <w:rFonts w:ascii="Times New Roman" w:eastAsia="Times New Roman" w:hAnsi="Times New Roman" w:cs="Times New Roman"/>
          <w:b/>
          <w:kern w:val="36"/>
          <w:sz w:val="24"/>
          <w:szCs w:val="24"/>
          <w:lang w:eastAsia="ru-RU"/>
        </w:rPr>
        <w:t xml:space="preserve">жение 1. </w:t>
      </w:r>
      <w:r w:rsidR="00E30BD4" w:rsidRPr="00531455">
        <w:rPr>
          <w:rFonts w:ascii="Times New Roman" w:eastAsia="Times New Roman" w:hAnsi="Times New Roman" w:cs="Times New Roman"/>
          <w:b/>
          <w:kern w:val="36"/>
          <w:sz w:val="24"/>
          <w:szCs w:val="24"/>
          <w:lang w:eastAsia="ru-RU"/>
        </w:rPr>
        <w:t>Сертификация измерительных приборов</w:t>
      </w:r>
    </w:p>
    <w:p w14:paraId="091F6A79" w14:textId="77777777" w:rsidR="00531455" w:rsidRPr="00531455" w:rsidRDefault="00531455" w:rsidP="005679BD">
      <w:pPr>
        <w:spacing w:after="0" w:line="240" w:lineRule="auto"/>
        <w:ind w:firstLine="426"/>
        <w:outlineLvl w:val="0"/>
        <w:rPr>
          <w:rFonts w:ascii="Times New Roman" w:eastAsia="Times New Roman" w:hAnsi="Times New Roman" w:cs="Times New Roman"/>
          <w:b/>
          <w:kern w:val="36"/>
          <w:sz w:val="24"/>
          <w:szCs w:val="24"/>
          <w:lang w:eastAsia="ru-RU"/>
        </w:rPr>
      </w:pPr>
    </w:p>
    <w:p w14:paraId="1544655F" w14:textId="77777777" w:rsidR="00E30BD4" w:rsidRPr="005679BD" w:rsidRDefault="00531455" w:rsidP="005679BD">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355DABBC" wp14:editId="65920E35">
            <wp:simplePos x="0" y="0"/>
            <wp:positionH relativeFrom="column">
              <wp:posOffset>284480</wp:posOffset>
            </wp:positionH>
            <wp:positionV relativeFrom="paragraph">
              <wp:posOffset>3175</wp:posOffset>
            </wp:positionV>
            <wp:extent cx="3032125" cy="1339215"/>
            <wp:effectExtent l="19050" t="0" r="0" b="0"/>
            <wp:wrapSquare wrapText="bothSides"/>
            <wp:docPr id="15" name="Рисунок 1" descr="Сертификация измерительны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ртификация измерительных приборов"/>
                    <pic:cNvPicPr>
                      <a:picLocks noChangeAspect="1" noChangeArrowheads="1"/>
                    </pic:cNvPicPr>
                  </pic:nvPicPr>
                  <pic:blipFill>
                    <a:blip r:embed="rId24" cstate="print"/>
                    <a:srcRect/>
                    <a:stretch>
                      <a:fillRect/>
                    </a:stretch>
                  </pic:blipFill>
                  <pic:spPr bwMode="auto">
                    <a:xfrm>
                      <a:off x="0" y="0"/>
                      <a:ext cx="3032125" cy="1339215"/>
                    </a:xfrm>
                    <a:prstGeom prst="rect">
                      <a:avLst/>
                    </a:prstGeom>
                    <a:noFill/>
                    <a:ln w="9525">
                      <a:noFill/>
                      <a:miter lim="800000"/>
                      <a:headEnd/>
                      <a:tailEnd/>
                    </a:ln>
                  </pic:spPr>
                </pic:pic>
              </a:graphicData>
            </a:graphic>
          </wp:anchor>
        </w:drawing>
      </w:r>
    </w:p>
    <w:p w14:paraId="7BF1B6F0"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Контрольно-измерительные и лабораторные приборы попадают в область регулирования технических регламентов Таможенного союза, в которых установлена только одна обязательная форма подтверждения соблюдения требований безопасности такого оборудования – декларирование соответствия.</w:t>
      </w:r>
    </w:p>
    <w:p w14:paraId="030415B2" w14:textId="77777777" w:rsidR="00E30BD4" w:rsidRPr="005679BD" w:rsidRDefault="00E30BD4" w:rsidP="00531455">
      <w:pPr>
        <w:spacing w:after="0" w:line="240" w:lineRule="auto"/>
        <w:ind w:firstLine="426"/>
        <w:rPr>
          <w:rFonts w:ascii="Times New Roman" w:eastAsia="Times New Roman" w:hAnsi="Times New Roman" w:cs="Times New Roman"/>
          <w:i/>
          <w:iCs/>
          <w:sz w:val="24"/>
          <w:szCs w:val="24"/>
          <w:lang w:eastAsia="ru-RU"/>
        </w:rPr>
      </w:pPr>
      <w:r w:rsidRPr="005679BD">
        <w:rPr>
          <w:rFonts w:ascii="Times New Roman" w:eastAsia="Times New Roman" w:hAnsi="Times New Roman" w:cs="Times New Roman"/>
          <w:i/>
          <w:iCs/>
          <w:sz w:val="24"/>
          <w:szCs w:val="24"/>
          <w:lang w:eastAsia="ru-RU"/>
        </w:rPr>
        <w:t>Обязательная сертификация контрольно-измерительных приборов не предусмотрена законодательством нашей страны.</w:t>
      </w:r>
    </w:p>
    <w:p w14:paraId="4EC0EE8F"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Сертификация приборов может быть проведена только по желанию заявителя. Например, вместо декларирования или в виде дополнительного подтверждения соответствия – на добровольной основе.</w:t>
      </w:r>
    </w:p>
    <w:p w14:paraId="5A8CB3D3" w14:textId="77777777" w:rsidR="00E30BD4" w:rsidRPr="005679BD" w:rsidRDefault="00E30BD4"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Законодательство</w:t>
      </w:r>
    </w:p>
    <w:p w14:paraId="62DB8842"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Требования безопасности к измерительным устройствам закреплены в двух технических регламентах Таможенного союза:</w:t>
      </w:r>
    </w:p>
    <w:p w14:paraId="1B072751" w14:textId="77777777" w:rsidR="00E30BD4" w:rsidRPr="005679BD" w:rsidRDefault="00E30BD4" w:rsidP="005679BD">
      <w:pPr>
        <w:numPr>
          <w:ilvl w:val="0"/>
          <w:numId w:val="10"/>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 безопасности низковольтного оборудования», который утвержден решением Комиссии Таможенного союза № 768 от 16 августа 2011 г.</w:t>
      </w:r>
    </w:p>
    <w:p w14:paraId="7C7C1202" w14:textId="77777777" w:rsidR="00E30BD4" w:rsidRPr="005679BD" w:rsidRDefault="00E30BD4" w:rsidP="005679BD">
      <w:pPr>
        <w:numPr>
          <w:ilvl w:val="0"/>
          <w:numId w:val="10"/>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«Электромагнитная совместимость технических средств», который утвержден решением Комиссии Таможенного союза № 879 от 9 декабря 2011 г.</w:t>
      </w:r>
    </w:p>
    <w:p w14:paraId="3ECBD0C9"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Необходимость регистрации декларации о соответствии контрольно-измерительного оборудования установлена в статье 7 пункте 2 обоих технических регламентах Таможенного союза.</w:t>
      </w:r>
    </w:p>
    <w:p w14:paraId="2C1584D0" w14:textId="77777777" w:rsidR="00E30BD4" w:rsidRPr="005679BD" w:rsidRDefault="00E30BD4"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Измерительные устройства, подлежащие декларированию соответствия</w:t>
      </w:r>
    </w:p>
    <w:p w14:paraId="5094F894"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Декларирование соответствия требованиям технических регламентов Таможенного союза на низковольтное оборудование и их электромагнитную совместимость предусмотрено при выпуске в обращение следующих аналоговых показывающих электроизмерительных приборов прямого действия:</w:t>
      </w:r>
    </w:p>
    <w:p w14:paraId="7E111782"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амперметры;</w:t>
      </w:r>
    </w:p>
    <w:p w14:paraId="70BFDCF2"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вольтметры;</w:t>
      </w:r>
    </w:p>
    <w:p w14:paraId="0B8C2089"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ваттметры;</w:t>
      </w:r>
    </w:p>
    <w:p w14:paraId="19C8DB8C"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варметры;</w:t>
      </w:r>
    </w:p>
    <w:p w14:paraId="499B510A"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частотомеры;</w:t>
      </w:r>
    </w:p>
    <w:p w14:paraId="6680DBE6"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фазометры;</w:t>
      </w:r>
    </w:p>
    <w:p w14:paraId="7880FCA3"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измерители коэффициента мощности;</w:t>
      </w:r>
    </w:p>
    <w:p w14:paraId="0769039C"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синхроноскопы;</w:t>
      </w:r>
    </w:p>
    <w:p w14:paraId="62BC3E07"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приборы для измерения полного сопротивления (омметры);</w:t>
      </w:r>
    </w:p>
    <w:p w14:paraId="6AA481E2" w14:textId="77777777" w:rsidR="00E30BD4" w:rsidRPr="005679BD" w:rsidRDefault="00E30BD4" w:rsidP="005679BD">
      <w:pPr>
        <w:numPr>
          <w:ilvl w:val="0"/>
          <w:numId w:val="11"/>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приборы для измерения активной проводимости и т. д.</w:t>
      </w:r>
    </w:p>
    <w:p w14:paraId="4417B828" w14:textId="77777777" w:rsidR="00E30BD4" w:rsidRPr="005679BD" w:rsidRDefault="00E30BD4" w:rsidP="005679BD">
      <w:pPr>
        <w:spacing w:after="0" w:line="240" w:lineRule="auto"/>
        <w:ind w:firstLine="426"/>
        <w:outlineLvl w:val="1"/>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Комментарии</w:t>
      </w:r>
    </w:p>
    <w:p w14:paraId="5D00B670"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Для начала следует отметить, что для успешного прохождения декларирования измерительных приборов обязательно полное подтверждение соблюдения установленных в двух техрегламентах требований безопасности. В случае выявления несоответствий хотя бы по одному показателю безопасности невозможно зарегистрировать декларацию.</w:t>
      </w:r>
    </w:p>
    <w:p w14:paraId="7F63D3B4" w14:textId="77777777" w:rsidR="00E30BD4" w:rsidRPr="005679BD" w:rsidRDefault="00E30BD4" w:rsidP="00531455">
      <w:pPr>
        <w:spacing w:after="0" w:line="240" w:lineRule="auto"/>
        <w:ind w:firstLine="426"/>
        <w:rPr>
          <w:rFonts w:ascii="Times New Roman" w:eastAsia="Times New Roman" w:hAnsi="Times New Roman" w:cs="Times New Roman"/>
          <w:i/>
          <w:iCs/>
          <w:sz w:val="24"/>
          <w:szCs w:val="24"/>
          <w:lang w:eastAsia="ru-RU"/>
        </w:rPr>
      </w:pPr>
      <w:r w:rsidRPr="005679BD">
        <w:rPr>
          <w:rFonts w:ascii="Times New Roman" w:eastAsia="Times New Roman" w:hAnsi="Times New Roman" w:cs="Times New Roman"/>
          <w:i/>
          <w:iCs/>
          <w:sz w:val="24"/>
          <w:szCs w:val="24"/>
          <w:lang w:eastAsia="ru-RU"/>
        </w:rPr>
        <w:t>Декларация о соответствии заполняется самим производителем/продавцом измерительного прибора и лишь регистрируется органом по сертификации.</w:t>
      </w:r>
    </w:p>
    <w:p w14:paraId="33BDAB9C"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 основе декларирования контрольно-измерительных и лабораторных приборов лежат испытания, проводимые специалистами аккредитованной лаборатории. Для каждой группы оборудования разработан свой стандарт, содержащий допустимые значения по значимым показателям безопасности. Например, при декларировании лабораторных центрифуг необходимо пользоваться ГОСТ IEC 61010-2-020-2011, а при декларировании ручных амперометрических клещей - ГОСТ МЭК 61010-2-032-2002.</w:t>
      </w:r>
    </w:p>
    <w:p w14:paraId="0E6D4608" w14:textId="77777777" w:rsidR="00E30BD4" w:rsidRPr="005679BD" w:rsidRDefault="00E30BD4" w:rsidP="005679BD">
      <w:pPr>
        <w:spacing w:after="0" w:line="240" w:lineRule="auto"/>
        <w:ind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Результаты проверок оформляются в протокол испытаний, который содержит в себе полученные данные по следующим показателям защиты от:</w:t>
      </w:r>
    </w:p>
    <w:p w14:paraId="112469E4"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механических повреждений;</w:t>
      </w:r>
    </w:p>
    <w:p w14:paraId="3CFF0028"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lastRenderedPageBreak/>
        <w:t>поражения электрическим током;</w:t>
      </w:r>
    </w:p>
    <w:p w14:paraId="1DB5DE71"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вибрации;</w:t>
      </w:r>
    </w:p>
    <w:p w14:paraId="65235BB5"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температурных ограничений;</w:t>
      </w:r>
    </w:p>
    <w:p w14:paraId="1882139C"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опасностей, связанных с жидкостями;</w:t>
      </w:r>
    </w:p>
    <w:p w14:paraId="51370DE1"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излучения, в том числе лазерного;</w:t>
      </w:r>
    </w:p>
    <w:p w14:paraId="481C5225"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звукового и ультразвукового давления;</w:t>
      </w:r>
    </w:p>
    <w:p w14:paraId="01883461" w14:textId="77777777" w:rsidR="00E30BD4" w:rsidRPr="005679BD" w:rsidRDefault="00E30BD4" w:rsidP="005679BD">
      <w:pPr>
        <w:numPr>
          <w:ilvl w:val="0"/>
          <w:numId w:val="12"/>
        </w:numPr>
        <w:spacing w:after="0" w:line="240" w:lineRule="auto"/>
        <w:ind w:left="0" w:firstLine="426"/>
        <w:rPr>
          <w:rFonts w:ascii="Times New Roman" w:eastAsia="Times New Roman" w:hAnsi="Times New Roman" w:cs="Times New Roman"/>
          <w:sz w:val="24"/>
          <w:szCs w:val="24"/>
          <w:lang w:eastAsia="ru-RU"/>
        </w:rPr>
      </w:pPr>
      <w:r w:rsidRPr="005679BD">
        <w:rPr>
          <w:rFonts w:ascii="Times New Roman" w:eastAsia="Times New Roman" w:hAnsi="Times New Roman" w:cs="Times New Roman"/>
          <w:sz w:val="24"/>
          <w:szCs w:val="24"/>
          <w:lang w:eastAsia="ru-RU"/>
        </w:rPr>
        <w:t>выделяющихся газов и т. д.</w:t>
      </w:r>
    </w:p>
    <w:p w14:paraId="614E2608" w14:textId="77777777" w:rsidR="003158DE" w:rsidRDefault="003158DE" w:rsidP="005679BD">
      <w:pPr>
        <w:pStyle w:val="1"/>
        <w:spacing w:before="0" w:beforeAutospacing="0" w:after="0" w:afterAutospacing="0"/>
        <w:ind w:firstLine="426"/>
        <w:jc w:val="center"/>
        <w:rPr>
          <w:b w:val="0"/>
          <w:bCs w:val="0"/>
          <w:caps/>
          <w:sz w:val="24"/>
          <w:szCs w:val="24"/>
        </w:rPr>
      </w:pPr>
    </w:p>
    <w:p w14:paraId="0E15F4FA" w14:textId="77777777" w:rsidR="00E30BD4" w:rsidRPr="003158DE" w:rsidRDefault="003158DE" w:rsidP="005679BD">
      <w:pPr>
        <w:pStyle w:val="1"/>
        <w:spacing w:before="0" w:beforeAutospacing="0" w:after="0" w:afterAutospacing="0"/>
        <w:ind w:firstLine="426"/>
        <w:jc w:val="center"/>
        <w:rPr>
          <w:bCs w:val="0"/>
          <w:caps/>
          <w:sz w:val="24"/>
          <w:szCs w:val="24"/>
        </w:rPr>
      </w:pPr>
      <w:r w:rsidRPr="003158DE">
        <w:rPr>
          <w:bCs w:val="0"/>
          <w:caps/>
          <w:sz w:val="24"/>
          <w:szCs w:val="24"/>
        </w:rPr>
        <w:t xml:space="preserve">Приложение 2. </w:t>
      </w:r>
      <w:r w:rsidR="00E30BD4" w:rsidRPr="003158DE">
        <w:rPr>
          <w:bCs w:val="0"/>
          <w:caps/>
          <w:sz w:val="24"/>
          <w:szCs w:val="24"/>
        </w:rPr>
        <w:t>СЕРТИФИКАТ НА МАНОМЕТР</w:t>
      </w:r>
    </w:p>
    <w:p w14:paraId="7B63C141" w14:textId="77777777" w:rsidR="00E30BD4" w:rsidRDefault="00E30BD4" w:rsidP="005679BD">
      <w:pPr>
        <w:pStyle w:val="a4"/>
        <w:spacing w:before="0" w:beforeAutospacing="0" w:after="0" w:afterAutospacing="0"/>
        <w:ind w:firstLine="426"/>
        <w:jc w:val="both"/>
      </w:pPr>
      <w:r w:rsidRPr="005679BD">
        <w:t>Манометр является средством измерения давления жидкости или газа.</w:t>
      </w:r>
      <w:r w:rsidR="003158DE" w:rsidRPr="003158DE">
        <w:rPr>
          <w:noProof/>
        </w:rPr>
        <w:t xml:space="preserve"> </w:t>
      </w:r>
      <w:r w:rsidRPr="005679BD">
        <w:t xml:space="preserve"> По конструкции чувствительного элемента приборы делятся на: жидкостные, поршневые, деформационные. По классам точности различают манометрические устройства в диапазоне от 0,15 до 4,0. Изделия с высокой степенью точности 0,15, 0,25, 0,4 используют для поверки других манометров.</w:t>
      </w:r>
    </w:p>
    <w:p w14:paraId="3CF9E1C9" w14:textId="77777777" w:rsidR="00E30BD4" w:rsidRPr="005679BD" w:rsidRDefault="00E30BD4" w:rsidP="005679BD">
      <w:pPr>
        <w:pStyle w:val="a4"/>
        <w:spacing w:before="0" w:beforeAutospacing="0" w:after="0" w:afterAutospacing="0"/>
        <w:ind w:firstLine="426"/>
        <w:jc w:val="both"/>
      </w:pPr>
      <w:r w:rsidRPr="005679BD">
        <w:t>Поскольку данные изделия являются средством измерения, они должны обеспечивать точность измерительных процессов неизменно в течение длительного времени с допустимой небольшой погрешностью. С этой целью в России установлены определенные стандарты и предусмотрено оформление сертификата об утверждении его типа (средства измерения). Данный документ подтверждает соответствие манометра установленным метрологическим требованиям.</w:t>
      </w:r>
    </w:p>
    <w:p w14:paraId="5957A992" w14:textId="77777777" w:rsidR="0021558D" w:rsidRDefault="0021558D" w:rsidP="005679BD">
      <w:pPr>
        <w:pStyle w:val="2"/>
        <w:spacing w:before="0" w:beforeAutospacing="0" w:after="0" w:afterAutospacing="0"/>
        <w:ind w:firstLine="426"/>
        <w:jc w:val="both"/>
        <w:rPr>
          <w:b w:val="0"/>
          <w:bCs w:val="0"/>
          <w:caps/>
          <w:sz w:val="24"/>
          <w:szCs w:val="24"/>
        </w:rPr>
      </w:pPr>
      <w:r w:rsidRPr="0021558D">
        <w:rPr>
          <w:b w:val="0"/>
          <w:bCs w:val="0"/>
          <w:caps/>
          <w:noProof/>
          <w:sz w:val="24"/>
          <w:szCs w:val="24"/>
        </w:rPr>
        <w:lastRenderedPageBreak/>
        <w:drawing>
          <wp:anchor distT="0" distB="0" distL="114300" distR="114300" simplePos="0" relativeHeight="251683840" behindDoc="1" locked="0" layoutInCell="1" allowOverlap="1" wp14:anchorId="2F37E8F6" wp14:editId="0EF0F9D1">
            <wp:simplePos x="0" y="0"/>
            <wp:positionH relativeFrom="column">
              <wp:posOffset>81915</wp:posOffset>
            </wp:positionH>
            <wp:positionV relativeFrom="paragraph">
              <wp:posOffset>140970</wp:posOffset>
            </wp:positionV>
            <wp:extent cx="4977765" cy="6868160"/>
            <wp:effectExtent l="19050" t="0" r="0" b="0"/>
            <wp:wrapTight wrapText="bothSides">
              <wp:wrapPolygon edited="0">
                <wp:start x="-83" y="0"/>
                <wp:lineTo x="-83" y="21568"/>
                <wp:lineTo x="21575" y="21568"/>
                <wp:lineTo x="21575" y="0"/>
                <wp:lineTo x="-83" y="0"/>
              </wp:wrapPolygon>
            </wp:wrapTight>
            <wp:docPr id="9" name="Рисунок 16" descr="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тификат.jpg"/>
                    <pic:cNvPicPr/>
                  </pic:nvPicPr>
                  <pic:blipFill>
                    <a:blip r:embed="rId25" cstate="print"/>
                    <a:srcRect l="8690" b="6083"/>
                    <a:stretch>
                      <a:fillRect/>
                    </a:stretch>
                  </pic:blipFill>
                  <pic:spPr>
                    <a:xfrm>
                      <a:off x="0" y="0"/>
                      <a:ext cx="4977765" cy="6868160"/>
                    </a:xfrm>
                    <a:prstGeom prst="rect">
                      <a:avLst/>
                    </a:prstGeom>
                  </pic:spPr>
                </pic:pic>
              </a:graphicData>
            </a:graphic>
          </wp:anchor>
        </w:drawing>
      </w:r>
    </w:p>
    <w:p w14:paraId="13111FCE" w14:textId="77777777" w:rsidR="00E30BD4" w:rsidRPr="005679BD" w:rsidRDefault="00E30BD4" w:rsidP="005679BD">
      <w:pPr>
        <w:pStyle w:val="2"/>
        <w:spacing w:before="0" w:beforeAutospacing="0" w:after="0" w:afterAutospacing="0"/>
        <w:ind w:firstLine="426"/>
        <w:jc w:val="both"/>
        <w:rPr>
          <w:b w:val="0"/>
          <w:bCs w:val="0"/>
          <w:caps/>
          <w:sz w:val="24"/>
          <w:szCs w:val="24"/>
        </w:rPr>
      </w:pPr>
      <w:r w:rsidRPr="005679BD">
        <w:rPr>
          <w:b w:val="0"/>
          <w:bCs w:val="0"/>
          <w:caps/>
          <w:sz w:val="24"/>
          <w:szCs w:val="24"/>
        </w:rPr>
        <w:t>МЕТРОЛОГИЧЕСКИЙ СЕРТИФИКАТ</w:t>
      </w:r>
    </w:p>
    <w:p w14:paraId="12FDEC8B" w14:textId="77777777" w:rsidR="00E30BD4" w:rsidRPr="005679BD" w:rsidRDefault="00E30BD4" w:rsidP="005679BD">
      <w:pPr>
        <w:pStyle w:val="a4"/>
        <w:spacing w:before="0" w:beforeAutospacing="0" w:after="0" w:afterAutospacing="0"/>
        <w:ind w:firstLine="426"/>
        <w:jc w:val="both"/>
      </w:pPr>
      <w:r w:rsidRPr="005679BD">
        <w:t>Согласно ФЗ РФ № 102 от 26.06.08 г. в стратегических отраслях, таких как медицина, безопасность, взаиморасчеты и оборона, для использования манометров на территории России для них необходимо оформить метрологический сертификат. Полномочия на проведение проверки имеются лишь у Федерального агентства по техническому регулированию и метрологии. Если в ходе проверки будет подтверждено соответствие изделий необходимым нормативам, разработанным ВНИИ метрологии, то будет выдано свидетельство об утверждении типа СИ. Данный документ действует 5 лет, при этом он обязательно фиксируется в Государственном реестре.</w:t>
      </w:r>
    </w:p>
    <w:p w14:paraId="326847A5" w14:textId="77777777" w:rsidR="00E30BD4" w:rsidRPr="005679BD" w:rsidRDefault="00E30BD4" w:rsidP="005679BD">
      <w:pPr>
        <w:pStyle w:val="a4"/>
        <w:spacing w:before="0" w:beforeAutospacing="0" w:after="0" w:afterAutospacing="0"/>
        <w:ind w:firstLine="426"/>
        <w:jc w:val="both"/>
      </w:pPr>
      <w:r w:rsidRPr="005679BD">
        <w:t>Кроме того, манометры следует сертифицировать в системе ГОСТ Р.</w:t>
      </w:r>
      <w:r w:rsidRPr="005679BD">
        <w:rPr>
          <w:rStyle w:val="apple-converted-space"/>
        </w:rPr>
        <w:t> </w:t>
      </w:r>
      <w:hyperlink r:id="rId26" w:tgtFrame="_blank" w:history="1">
        <w:r w:rsidRPr="005679BD">
          <w:rPr>
            <w:rStyle w:val="a6"/>
            <w:b/>
            <w:bCs/>
            <w:color w:val="auto"/>
          </w:rPr>
          <w:t>Постановлением Правительства № 982</w:t>
        </w:r>
      </w:hyperlink>
      <w:r w:rsidRPr="005679BD">
        <w:t> от 01.12.2009 г. они внесены в Единый перечень продукции, подтверждать соответствие которой необходимо в форме декларации, за исключением приборов для проверки дыхательных пожарных аппаратов.</w:t>
      </w:r>
    </w:p>
    <w:p w14:paraId="659152CA" w14:textId="77777777" w:rsidR="00E30BD4" w:rsidRPr="005679BD" w:rsidRDefault="00E30BD4" w:rsidP="005679BD">
      <w:pPr>
        <w:pStyle w:val="2"/>
        <w:spacing w:before="0" w:beforeAutospacing="0" w:after="0" w:afterAutospacing="0"/>
        <w:ind w:firstLine="426"/>
        <w:jc w:val="both"/>
        <w:rPr>
          <w:b w:val="0"/>
          <w:bCs w:val="0"/>
          <w:caps/>
          <w:sz w:val="24"/>
          <w:szCs w:val="24"/>
        </w:rPr>
      </w:pPr>
      <w:r w:rsidRPr="005679BD">
        <w:rPr>
          <w:b w:val="0"/>
          <w:bCs w:val="0"/>
          <w:caps/>
          <w:sz w:val="24"/>
          <w:szCs w:val="24"/>
        </w:rPr>
        <w:t>ПОЖАРНАЯ СЕРТИФИКАЦИЯ</w:t>
      </w:r>
    </w:p>
    <w:p w14:paraId="13220506" w14:textId="77777777" w:rsidR="00E30BD4" w:rsidRPr="005679BD" w:rsidRDefault="00E30BD4" w:rsidP="005679BD">
      <w:pPr>
        <w:pStyle w:val="a4"/>
        <w:spacing w:before="0" w:beforeAutospacing="0" w:after="0" w:afterAutospacing="0"/>
        <w:ind w:firstLine="426"/>
        <w:jc w:val="both"/>
      </w:pPr>
      <w:r w:rsidRPr="005679BD">
        <w:t xml:space="preserve">Эти устройства совместно с пожарными сигнализаторами давления и потока жидкости в автоматических установках тушения огня подлежат обязательной пожарной сертификации. Пожарный </w:t>
      </w:r>
      <w:r w:rsidRPr="005679BD">
        <w:lastRenderedPageBreak/>
        <w:t>сертификат оформляется в</w:t>
      </w:r>
      <w:r w:rsidRPr="005679BD">
        <w:rPr>
          <w:rStyle w:val="apple-converted-space"/>
        </w:rPr>
        <w:t> </w:t>
      </w:r>
      <w:hyperlink r:id="rId27" w:history="1">
        <w:r w:rsidRPr="005679BD">
          <w:rPr>
            <w:rStyle w:val="a6"/>
            <w:b/>
            <w:bCs/>
            <w:color w:val="auto"/>
          </w:rPr>
          <w:t>центре сертификации</w:t>
        </w:r>
      </w:hyperlink>
      <w:r w:rsidRPr="005679BD">
        <w:t>, получившем аккредитацию в МЧС. Оформленный документ подтверждает соответствие манометров условиям Технического регламента «О требованиях пожарной безопасности».</w:t>
      </w:r>
    </w:p>
    <w:p w14:paraId="1B277167" w14:textId="77777777" w:rsidR="00E30BD4" w:rsidRPr="005679BD" w:rsidRDefault="00704301" w:rsidP="005679BD">
      <w:pPr>
        <w:shd w:val="clear" w:color="auto" w:fill="FFFFFF"/>
        <w:spacing w:after="0" w:line="240" w:lineRule="auto"/>
        <w:ind w:firstLine="426"/>
        <w:rPr>
          <w:rFonts w:ascii="Times New Roman" w:hAnsi="Times New Roman" w:cs="Times New Roman"/>
          <w:sz w:val="24"/>
          <w:szCs w:val="24"/>
        </w:rPr>
      </w:pPr>
      <w:hyperlink r:id="rId28" w:tooltip="rostest-certify.ru — Сертификаты соответствия" w:history="1">
        <w:r w:rsidR="00E30BD4" w:rsidRPr="005679BD">
          <w:rPr>
            <w:rStyle w:val="a6"/>
            <w:rFonts w:ascii="Times New Roman" w:hAnsi="Times New Roman" w:cs="Times New Roman"/>
            <w:color w:val="auto"/>
            <w:sz w:val="24"/>
            <w:szCs w:val="24"/>
          </w:rPr>
          <w:t>Сертификаты соответствия</w:t>
        </w:r>
      </w:hyperlink>
    </w:p>
    <w:p w14:paraId="53363510" w14:textId="77777777" w:rsidR="00E30BD4" w:rsidRPr="005679BD" w:rsidRDefault="00E30BD4" w:rsidP="005679BD">
      <w:pPr>
        <w:pStyle w:val="1"/>
        <w:shd w:val="clear" w:color="auto" w:fill="FFFFFF"/>
        <w:spacing w:before="0" w:beforeAutospacing="0" w:after="0" w:afterAutospacing="0"/>
        <w:ind w:firstLine="426"/>
        <w:rPr>
          <w:b w:val="0"/>
          <w:bCs w:val="0"/>
          <w:spacing w:val="-7"/>
          <w:sz w:val="24"/>
          <w:szCs w:val="24"/>
        </w:rPr>
      </w:pPr>
      <w:r w:rsidRPr="005679BD">
        <w:rPr>
          <w:b w:val="0"/>
          <w:bCs w:val="0"/>
          <w:spacing w:val="-7"/>
          <w:sz w:val="24"/>
          <w:szCs w:val="24"/>
        </w:rPr>
        <w:t>Сертификат на датчики давления Метран-150</w:t>
      </w:r>
    </w:p>
    <w:p w14:paraId="619E8CF0" w14:textId="77777777" w:rsidR="00E30BD4" w:rsidRPr="005679BD" w:rsidRDefault="00E30BD4" w:rsidP="005679BD">
      <w:pPr>
        <w:shd w:val="clear" w:color="auto" w:fill="F2F2F2"/>
        <w:spacing w:after="0" w:line="240" w:lineRule="auto"/>
        <w:ind w:firstLine="426"/>
        <w:rPr>
          <w:rFonts w:ascii="Times New Roman" w:hAnsi="Times New Roman" w:cs="Times New Roman"/>
          <w:sz w:val="24"/>
          <w:szCs w:val="24"/>
        </w:rPr>
      </w:pPr>
      <w:r w:rsidRPr="005679BD">
        <w:rPr>
          <w:rStyle w:val="meta-date"/>
          <w:rFonts w:ascii="Times New Roman" w:hAnsi="Times New Roman" w:cs="Times New Roman"/>
          <w:sz w:val="24"/>
          <w:szCs w:val="24"/>
        </w:rPr>
        <w:t>№ ТС № RU Д-RU.АВ</w:t>
      </w:r>
      <w:proofErr w:type="gramStart"/>
      <w:r w:rsidRPr="005679BD">
        <w:rPr>
          <w:rStyle w:val="meta-date"/>
          <w:rFonts w:ascii="Times New Roman" w:hAnsi="Times New Roman" w:cs="Times New Roman"/>
          <w:sz w:val="24"/>
          <w:szCs w:val="24"/>
        </w:rPr>
        <w:t>72.В.</w:t>
      </w:r>
      <w:proofErr w:type="gramEnd"/>
      <w:r w:rsidRPr="005679BD">
        <w:rPr>
          <w:rStyle w:val="meta-date"/>
          <w:rFonts w:ascii="Times New Roman" w:hAnsi="Times New Roman" w:cs="Times New Roman"/>
          <w:sz w:val="24"/>
          <w:szCs w:val="24"/>
        </w:rPr>
        <w:t>01972</w:t>
      </w:r>
    </w:p>
    <w:p w14:paraId="1A91C322" w14:textId="77777777" w:rsidR="00E30BD4" w:rsidRPr="005679BD" w:rsidRDefault="003D16F5" w:rsidP="005679BD">
      <w:pPr>
        <w:shd w:val="clear" w:color="auto" w:fill="FFFFFF"/>
        <w:spacing w:after="0" w:line="240" w:lineRule="auto"/>
        <w:ind w:firstLine="426"/>
        <w:jc w:val="center"/>
        <w:rPr>
          <w:rStyle w:val="a6"/>
          <w:rFonts w:ascii="Times New Roman" w:hAnsi="Times New Roman" w:cs="Times New Roman"/>
          <w:color w:val="auto"/>
          <w:sz w:val="24"/>
          <w:szCs w:val="24"/>
          <w:u w:val="none"/>
        </w:rPr>
      </w:pPr>
      <w:r w:rsidRPr="005679BD">
        <w:rPr>
          <w:rFonts w:ascii="Times New Roman" w:hAnsi="Times New Roman" w:cs="Times New Roman"/>
          <w:sz w:val="24"/>
          <w:szCs w:val="24"/>
        </w:rPr>
        <w:fldChar w:fldCharType="begin"/>
      </w:r>
      <w:r w:rsidR="00E30BD4" w:rsidRPr="005679BD">
        <w:rPr>
          <w:rFonts w:ascii="Times New Roman" w:hAnsi="Times New Roman" w:cs="Times New Roman"/>
          <w:sz w:val="24"/>
          <w:szCs w:val="24"/>
        </w:rPr>
        <w:instrText xml:space="preserve"> HYPERLINK "http://rostest-certify.ru/download_count.php?id=649&amp;link=1" \o "Скачать сертификат на датчики давления Метран-150" \t "_blank" </w:instrText>
      </w:r>
      <w:r w:rsidRPr="005679BD">
        <w:rPr>
          <w:rFonts w:ascii="Times New Roman" w:hAnsi="Times New Roman" w:cs="Times New Roman"/>
          <w:sz w:val="24"/>
          <w:szCs w:val="24"/>
        </w:rPr>
        <w:fldChar w:fldCharType="separate"/>
      </w:r>
    </w:p>
    <w:p w14:paraId="64F7B110" w14:textId="77777777" w:rsidR="00E30BD4" w:rsidRPr="005679BD" w:rsidRDefault="003D16F5" w:rsidP="005679BD">
      <w:pPr>
        <w:shd w:val="clear" w:color="auto" w:fill="FFFFFF"/>
        <w:spacing w:after="0" w:line="240" w:lineRule="auto"/>
        <w:ind w:firstLine="426"/>
        <w:jc w:val="center"/>
        <w:rPr>
          <w:rFonts w:ascii="Times New Roman" w:hAnsi="Times New Roman" w:cs="Times New Roman"/>
          <w:sz w:val="24"/>
          <w:szCs w:val="24"/>
        </w:rPr>
      </w:pPr>
      <w:r w:rsidRPr="005679BD">
        <w:rPr>
          <w:rFonts w:ascii="Times New Roman" w:hAnsi="Times New Roman" w:cs="Times New Roman"/>
          <w:sz w:val="24"/>
          <w:szCs w:val="24"/>
        </w:rPr>
        <w:fldChar w:fldCharType="end"/>
      </w:r>
      <w:r w:rsidR="003158DE">
        <w:rPr>
          <w:rFonts w:ascii="Times New Roman" w:hAnsi="Times New Roman" w:cs="Times New Roman"/>
          <w:sz w:val="24"/>
          <w:szCs w:val="24"/>
        </w:rPr>
        <w:t xml:space="preserve">Приложение 3. </w:t>
      </w:r>
      <w:r w:rsidR="003158DE" w:rsidRPr="005679BD">
        <w:rPr>
          <w:rStyle w:val="a5"/>
          <w:rFonts w:ascii="Times New Roman" w:hAnsi="Times New Roman" w:cs="Times New Roman"/>
          <w:sz w:val="24"/>
          <w:szCs w:val="24"/>
        </w:rPr>
        <w:t>Декларация на датчики давления Метран-150</w:t>
      </w:r>
      <w:r w:rsidR="003158DE" w:rsidRPr="005679BD">
        <w:rPr>
          <w:rStyle w:val="apple-converted-space"/>
          <w:rFonts w:ascii="Times New Roman" w:hAnsi="Times New Roman" w:cs="Times New Roman"/>
          <w:sz w:val="24"/>
          <w:szCs w:val="24"/>
        </w:rPr>
        <w:t> </w:t>
      </w:r>
    </w:p>
    <w:p w14:paraId="0D50981E" w14:textId="77777777" w:rsidR="00E30BD4" w:rsidRPr="005679BD" w:rsidRDefault="00E30BD4" w:rsidP="005679BD">
      <w:pPr>
        <w:pStyle w:val="a4"/>
        <w:shd w:val="clear" w:color="auto" w:fill="FFFFFF"/>
        <w:spacing w:before="0" w:beforeAutospacing="0" w:after="0" w:afterAutospacing="0"/>
        <w:ind w:firstLine="426"/>
      </w:pPr>
      <w:bookmarkStart w:id="109" w:name="OLE_LINK29"/>
      <w:bookmarkStart w:id="110" w:name="OLE_LINK30"/>
      <w:r w:rsidRPr="005679BD">
        <w:rPr>
          <w:rStyle w:val="a5"/>
        </w:rPr>
        <w:t>Декларация на датчики давления Метран-150</w:t>
      </w:r>
      <w:r w:rsidRPr="005679BD">
        <w:rPr>
          <w:rStyle w:val="apple-converted-space"/>
        </w:rPr>
        <w:t> </w:t>
      </w:r>
      <w:bookmarkEnd w:id="109"/>
      <w:bookmarkEnd w:id="110"/>
      <w:r w:rsidRPr="005679BD">
        <w:t>есть официальный документ, констатирующий соответствие товара положениям государственных стандартов, имеет номер ТС № RU Д-RU.АВ72.В.01972 и сроком действия с 22.09.2014 по 21.09.2019 включительно на изделие, по классификатору ОКУН 9026 20 200 8 - Прочие. Согласно с декларацией соответствия, товар соответствует разделам ТР ТС 020/2011 "Электромагнитная совместимость технических средств". Товар был изготовлен организацией «Промышленная группа «</w:t>
      </w:r>
      <w:proofErr w:type="spellStart"/>
      <w:r w:rsidRPr="005679BD">
        <w:t>Метран</w:t>
      </w:r>
      <w:proofErr w:type="spellEnd"/>
      <w:r w:rsidRPr="005679BD">
        <w:t>». Сертификация была осуществлена на основании документов: протокола испытаний № 1075EM-LAB09/14 от 19.09.2014 года, испытательной лаборатории ООО "Инвестиционная корпорация", аттестат аккредитации № РОСС RU.0001.21MЭ64 от 25.07,2013 до 18.11.2015 года. Кроме того, маркировка единым знаком обращения продукции на рынке государств-членов Таможенного Союза наносится на изделие и в прилагаемые эксплуатационные документы. Условия хранения и срок службы согласно эксплуатационной документации завода-изготовителя.</w:t>
      </w:r>
    </w:p>
    <w:tbl>
      <w:tblPr>
        <w:tblW w:w="11015" w:type="dxa"/>
        <w:tblCellMar>
          <w:top w:w="15" w:type="dxa"/>
          <w:left w:w="15" w:type="dxa"/>
          <w:bottom w:w="15" w:type="dxa"/>
          <w:right w:w="15" w:type="dxa"/>
        </w:tblCellMar>
        <w:tblLook w:val="04A0" w:firstRow="1" w:lastRow="0" w:firstColumn="1" w:lastColumn="0" w:noHBand="0" w:noVBand="1"/>
      </w:tblPr>
      <w:tblGrid>
        <w:gridCol w:w="3349"/>
        <w:gridCol w:w="7666"/>
      </w:tblGrid>
      <w:tr w:rsidR="00E30BD4" w:rsidRPr="005679BD" w14:paraId="40E361E3" w14:textId="77777777" w:rsidTr="00531455">
        <w:tc>
          <w:tcPr>
            <w:tcW w:w="3349" w:type="dxa"/>
            <w:tcBorders>
              <w:top w:val="single" w:sz="6" w:space="0" w:color="EAEAEA"/>
            </w:tcBorders>
            <w:tcMar>
              <w:top w:w="84" w:type="dxa"/>
              <w:left w:w="100" w:type="dxa"/>
              <w:bottom w:w="84" w:type="dxa"/>
              <w:right w:w="100" w:type="dxa"/>
            </w:tcMar>
            <w:vAlign w:val="center"/>
            <w:hideMark/>
          </w:tcPr>
          <w:p w14:paraId="67E8808D"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w:t>
            </w:r>
          </w:p>
        </w:tc>
        <w:tc>
          <w:tcPr>
            <w:tcW w:w="7666" w:type="dxa"/>
            <w:tcBorders>
              <w:top w:val="single" w:sz="6" w:space="0" w:color="EAEAEA"/>
            </w:tcBorders>
            <w:tcMar>
              <w:top w:w="84" w:type="dxa"/>
              <w:left w:w="100" w:type="dxa"/>
              <w:bottom w:w="84" w:type="dxa"/>
              <w:right w:w="100" w:type="dxa"/>
            </w:tcMar>
            <w:vAlign w:val="center"/>
            <w:hideMark/>
          </w:tcPr>
          <w:p w14:paraId="5D989044"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ТС № RU Д-RU.АВ</w:t>
            </w:r>
            <w:proofErr w:type="gramStart"/>
            <w:r w:rsidRPr="005679BD">
              <w:rPr>
                <w:rFonts w:ascii="Times New Roman" w:hAnsi="Times New Roman" w:cs="Times New Roman"/>
                <w:sz w:val="24"/>
                <w:szCs w:val="24"/>
              </w:rPr>
              <w:t>72.В.</w:t>
            </w:r>
            <w:proofErr w:type="gramEnd"/>
            <w:r w:rsidRPr="005679BD">
              <w:rPr>
                <w:rFonts w:ascii="Times New Roman" w:hAnsi="Times New Roman" w:cs="Times New Roman"/>
                <w:sz w:val="24"/>
                <w:szCs w:val="24"/>
              </w:rPr>
              <w:t>01972</w:t>
            </w:r>
          </w:p>
        </w:tc>
      </w:tr>
      <w:tr w:rsidR="00E30BD4" w:rsidRPr="005679BD" w14:paraId="21224C43" w14:textId="77777777" w:rsidTr="00531455">
        <w:tc>
          <w:tcPr>
            <w:tcW w:w="3349" w:type="dxa"/>
            <w:tcBorders>
              <w:top w:val="single" w:sz="6" w:space="0" w:color="EAEAEA"/>
            </w:tcBorders>
            <w:tcMar>
              <w:top w:w="84" w:type="dxa"/>
              <w:left w:w="100" w:type="dxa"/>
              <w:bottom w:w="84" w:type="dxa"/>
              <w:right w:w="100" w:type="dxa"/>
            </w:tcMar>
            <w:vAlign w:val="center"/>
            <w:hideMark/>
          </w:tcPr>
          <w:p w14:paraId="6E2F0B7E"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Срок действия:</w:t>
            </w:r>
          </w:p>
        </w:tc>
        <w:tc>
          <w:tcPr>
            <w:tcW w:w="7666" w:type="dxa"/>
            <w:tcBorders>
              <w:top w:val="single" w:sz="6" w:space="0" w:color="EAEAEA"/>
            </w:tcBorders>
            <w:tcMar>
              <w:top w:w="84" w:type="dxa"/>
              <w:left w:w="100" w:type="dxa"/>
              <w:bottom w:w="84" w:type="dxa"/>
              <w:right w:w="100" w:type="dxa"/>
            </w:tcMar>
            <w:vAlign w:val="center"/>
            <w:hideMark/>
          </w:tcPr>
          <w:p w14:paraId="1DD8CC4C"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с 22.09.2014 по 21.09.2019 включительно</w:t>
            </w:r>
          </w:p>
        </w:tc>
      </w:tr>
      <w:tr w:rsidR="00E30BD4" w:rsidRPr="005679BD" w14:paraId="2B0CAF29" w14:textId="77777777" w:rsidTr="00531455">
        <w:trPr>
          <w:trHeight w:val="600"/>
        </w:trPr>
        <w:tc>
          <w:tcPr>
            <w:tcW w:w="3349" w:type="dxa"/>
            <w:tcBorders>
              <w:top w:val="single" w:sz="6" w:space="0" w:color="EAEAEA"/>
            </w:tcBorders>
            <w:tcMar>
              <w:top w:w="84" w:type="dxa"/>
              <w:left w:w="100" w:type="dxa"/>
              <w:bottom w:w="84" w:type="dxa"/>
              <w:right w:w="100" w:type="dxa"/>
            </w:tcMar>
            <w:vAlign w:val="center"/>
            <w:hideMark/>
          </w:tcPr>
          <w:p w14:paraId="3BD47936"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Продукция (услуга, работа):</w:t>
            </w:r>
          </w:p>
        </w:tc>
        <w:tc>
          <w:tcPr>
            <w:tcW w:w="7666" w:type="dxa"/>
            <w:tcBorders>
              <w:top w:val="single" w:sz="6" w:space="0" w:color="EAEAEA"/>
            </w:tcBorders>
            <w:tcMar>
              <w:top w:w="84" w:type="dxa"/>
              <w:left w:w="100" w:type="dxa"/>
              <w:bottom w:w="84" w:type="dxa"/>
              <w:right w:w="100" w:type="dxa"/>
            </w:tcMar>
            <w:vAlign w:val="center"/>
            <w:hideMark/>
          </w:tcPr>
          <w:p w14:paraId="613AE269"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Датчики давления Метран-150, выпускаемые по ТУ 4212-022-51453097-2006</w:t>
            </w:r>
          </w:p>
        </w:tc>
      </w:tr>
      <w:tr w:rsidR="00E30BD4" w:rsidRPr="005679BD" w14:paraId="4F56194A" w14:textId="77777777" w:rsidTr="00531455">
        <w:tc>
          <w:tcPr>
            <w:tcW w:w="3349" w:type="dxa"/>
            <w:tcBorders>
              <w:top w:val="single" w:sz="6" w:space="0" w:color="EAEAEA"/>
            </w:tcBorders>
            <w:tcMar>
              <w:top w:w="84" w:type="dxa"/>
              <w:left w:w="100" w:type="dxa"/>
              <w:bottom w:w="84" w:type="dxa"/>
              <w:right w:w="100" w:type="dxa"/>
            </w:tcMar>
            <w:vAlign w:val="center"/>
            <w:hideMark/>
          </w:tcPr>
          <w:p w14:paraId="20A889A5"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Код ОКП/ТН ВЭД ТС/ОКУН:</w:t>
            </w:r>
          </w:p>
        </w:tc>
        <w:tc>
          <w:tcPr>
            <w:tcW w:w="7666" w:type="dxa"/>
            <w:tcBorders>
              <w:top w:val="single" w:sz="6" w:space="0" w:color="EAEAEA"/>
            </w:tcBorders>
            <w:tcMar>
              <w:top w:w="84" w:type="dxa"/>
              <w:left w:w="100" w:type="dxa"/>
              <w:bottom w:w="84" w:type="dxa"/>
              <w:right w:w="100" w:type="dxa"/>
            </w:tcMar>
            <w:vAlign w:val="center"/>
            <w:hideMark/>
          </w:tcPr>
          <w:p w14:paraId="7CB538EF" w14:textId="77777777" w:rsidR="00E30BD4" w:rsidRPr="005679BD" w:rsidRDefault="00704301" w:rsidP="005679BD">
            <w:pPr>
              <w:spacing w:after="0" w:line="240" w:lineRule="auto"/>
              <w:ind w:firstLine="426"/>
              <w:rPr>
                <w:rFonts w:ascii="Times New Roman" w:hAnsi="Times New Roman" w:cs="Times New Roman"/>
                <w:sz w:val="24"/>
                <w:szCs w:val="24"/>
              </w:rPr>
            </w:pPr>
            <w:hyperlink r:id="rId29" w:tooltip="Сертификаты из рубрики 9026 20 200 8 - Прочие" w:history="1">
              <w:r w:rsidR="00E30BD4" w:rsidRPr="005679BD">
                <w:rPr>
                  <w:rStyle w:val="a6"/>
                  <w:rFonts w:ascii="Times New Roman" w:hAnsi="Times New Roman" w:cs="Times New Roman"/>
                  <w:color w:val="auto"/>
                  <w:sz w:val="24"/>
                  <w:szCs w:val="24"/>
                </w:rPr>
                <w:t>9026 20 200 8 - Прочие</w:t>
              </w:r>
            </w:hyperlink>
          </w:p>
        </w:tc>
      </w:tr>
      <w:tr w:rsidR="00E30BD4" w:rsidRPr="005679BD" w14:paraId="115B200D" w14:textId="77777777" w:rsidTr="00531455">
        <w:tc>
          <w:tcPr>
            <w:tcW w:w="3349" w:type="dxa"/>
            <w:tcBorders>
              <w:top w:val="single" w:sz="6" w:space="0" w:color="EAEAEA"/>
            </w:tcBorders>
            <w:tcMar>
              <w:top w:w="84" w:type="dxa"/>
              <w:left w:w="100" w:type="dxa"/>
              <w:bottom w:w="84" w:type="dxa"/>
              <w:right w:w="100" w:type="dxa"/>
            </w:tcMar>
            <w:vAlign w:val="center"/>
            <w:hideMark/>
          </w:tcPr>
          <w:p w14:paraId="35151E73"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b/>
                <w:bCs/>
                <w:sz w:val="24"/>
                <w:szCs w:val="24"/>
              </w:rPr>
              <w:t>Соответствует требованиям:</w:t>
            </w:r>
          </w:p>
        </w:tc>
        <w:tc>
          <w:tcPr>
            <w:tcW w:w="7666" w:type="dxa"/>
            <w:tcBorders>
              <w:top w:val="single" w:sz="6" w:space="0" w:color="EAEAEA"/>
            </w:tcBorders>
            <w:tcMar>
              <w:top w:w="84" w:type="dxa"/>
              <w:left w:w="100" w:type="dxa"/>
              <w:bottom w:w="84" w:type="dxa"/>
              <w:right w:w="100" w:type="dxa"/>
            </w:tcMar>
            <w:vAlign w:val="center"/>
            <w:hideMark/>
          </w:tcPr>
          <w:p w14:paraId="063DF135" w14:textId="77777777" w:rsidR="00E30BD4" w:rsidRPr="005679BD" w:rsidRDefault="00E30BD4" w:rsidP="005679BD">
            <w:pPr>
              <w:spacing w:after="0" w:line="240" w:lineRule="auto"/>
              <w:ind w:firstLine="426"/>
              <w:rPr>
                <w:rFonts w:ascii="Times New Roman" w:hAnsi="Times New Roman" w:cs="Times New Roman"/>
                <w:sz w:val="24"/>
                <w:szCs w:val="24"/>
              </w:rPr>
            </w:pPr>
            <w:r w:rsidRPr="005679BD">
              <w:rPr>
                <w:rFonts w:ascii="Times New Roman" w:hAnsi="Times New Roman" w:cs="Times New Roman"/>
                <w:sz w:val="24"/>
                <w:szCs w:val="24"/>
              </w:rPr>
              <w:t>ТР ТС 020/2011 "Электромагнитная совместимость технических средств"</w:t>
            </w:r>
          </w:p>
        </w:tc>
      </w:tr>
    </w:tbl>
    <w:p w14:paraId="6FE94320" w14:textId="77777777" w:rsidR="00E30BD4" w:rsidRPr="005679BD" w:rsidRDefault="00E30BD4" w:rsidP="005679BD">
      <w:pPr>
        <w:spacing w:after="0" w:line="240" w:lineRule="auto"/>
        <w:ind w:firstLine="426"/>
        <w:rPr>
          <w:rFonts w:ascii="Times New Roman" w:hAnsi="Times New Roman" w:cs="Times New Roman"/>
          <w:sz w:val="24"/>
          <w:szCs w:val="24"/>
        </w:rPr>
      </w:pPr>
    </w:p>
    <w:p w14:paraId="62C10980" w14:textId="77777777" w:rsidR="00E30BD4" w:rsidRPr="005679BD" w:rsidRDefault="00E30BD4" w:rsidP="005679BD">
      <w:pPr>
        <w:spacing w:after="0" w:line="240" w:lineRule="auto"/>
        <w:ind w:firstLine="426"/>
        <w:rPr>
          <w:rFonts w:ascii="Times New Roman" w:hAnsi="Times New Roman" w:cs="Times New Roman"/>
          <w:sz w:val="24"/>
          <w:szCs w:val="24"/>
        </w:rPr>
      </w:pPr>
    </w:p>
    <w:p w14:paraId="22965C7A" w14:textId="77777777" w:rsidR="00E30BD4" w:rsidRPr="005679BD" w:rsidRDefault="00E30BD4" w:rsidP="005679BD">
      <w:pPr>
        <w:pStyle w:val="a4"/>
        <w:spacing w:before="0" w:beforeAutospacing="0" w:after="0" w:afterAutospacing="0"/>
        <w:ind w:firstLine="426"/>
        <w:jc w:val="both"/>
        <w:rPr>
          <w:b/>
        </w:rPr>
      </w:pPr>
    </w:p>
    <w:p w14:paraId="7D667A26" w14:textId="77777777" w:rsidR="00E30BD4" w:rsidRPr="005679BD" w:rsidRDefault="00E30BD4" w:rsidP="005679BD">
      <w:pPr>
        <w:pStyle w:val="a4"/>
        <w:spacing w:before="0" w:beforeAutospacing="0" w:after="0" w:afterAutospacing="0"/>
        <w:ind w:firstLine="426"/>
        <w:jc w:val="both"/>
        <w:rPr>
          <w:b/>
        </w:rPr>
      </w:pPr>
    </w:p>
    <w:p w14:paraId="5F690F18" w14:textId="77777777" w:rsidR="005679BD" w:rsidRPr="005679BD" w:rsidRDefault="005679BD" w:rsidP="005679BD">
      <w:pPr>
        <w:pStyle w:val="a4"/>
        <w:spacing w:before="0" w:beforeAutospacing="0" w:after="0" w:afterAutospacing="0"/>
        <w:ind w:firstLine="426"/>
        <w:jc w:val="both"/>
        <w:rPr>
          <w:b/>
        </w:rPr>
      </w:pPr>
    </w:p>
    <w:sectPr w:rsidR="005679BD" w:rsidRPr="005679BD" w:rsidSect="005679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A364E"/>
    <w:multiLevelType w:val="multilevel"/>
    <w:tmpl w:val="3B3E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10A39"/>
    <w:multiLevelType w:val="hybridMultilevel"/>
    <w:tmpl w:val="970E76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871F99"/>
    <w:multiLevelType w:val="multilevel"/>
    <w:tmpl w:val="DC50A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D01142"/>
    <w:multiLevelType w:val="multilevel"/>
    <w:tmpl w:val="6E44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E6244"/>
    <w:multiLevelType w:val="hybridMultilevel"/>
    <w:tmpl w:val="149C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E930987"/>
    <w:multiLevelType w:val="multilevel"/>
    <w:tmpl w:val="9F7E33C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35D5626F"/>
    <w:multiLevelType w:val="multilevel"/>
    <w:tmpl w:val="A8CAE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9257E72"/>
    <w:multiLevelType w:val="multilevel"/>
    <w:tmpl w:val="C5B065F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3ABA1FAA"/>
    <w:multiLevelType w:val="hybridMultilevel"/>
    <w:tmpl w:val="79484958"/>
    <w:lvl w:ilvl="0" w:tplc="8ED64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41AB1017"/>
    <w:multiLevelType w:val="multilevel"/>
    <w:tmpl w:val="D2C8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210934"/>
    <w:multiLevelType w:val="multilevel"/>
    <w:tmpl w:val="A8CAE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D462185"/>
    <w:multiLevelType w:val="multilevel"/>
    <w:tmpl w:val="15BE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4B62F3"/>
    <w:multiLevelType w:val="multilevel"/>
    <w:tmpl w:val="A8CAE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4902385"/>
    <w:multiLevelType w:val="multilevel"/>
    <w:tmpl w:val="A8CAE0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D55645"/>
    <w:multiLevelType w:val="hybridMultilevel"/>
    <w:tmpl w:val="03C60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C3D3FF0"/>
    <w:multiLevelType w:val="multilevel"/>
    <w:tmpl w:val="408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B32211"/>
    <w:multiLevelType w:val="multilevel"/>
    <w:tmpl w:val="4BA0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52F66"/>
    <w:multiLevelType w:val="multilevel"/>
    <w:tmpl w:val="0B60D73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0"/>
  </w:num>
  <w:num w:numId="8">
    <w:abstractNumId w:val="6"/>
  </w:num>
  <w:num w:numId="9">
    <w:abstractNumId w:val="13"/>
  </w:num>
  <w:num w:numId="10">
    <w:abstractNumId w:val="2"/>
  </w:num>
  <w:num w:numId="11">
    <w:abstractNumId w:val="9"/>
  </w:num>
  <w:num w:numId="12">
    <w:abstractNumId w:val="15"/>
  </w:num>
  <w:num w:numId="13">
    <w:abstractNumId w:val="5"/>
  </w:num>
  <w:num w:numId="14">
    <w:abstractNumId w:val="7"/>
  </w:num>
  <w:num w:numId="15">
    <w:abstractNumId w:val="3"/>
  </w:num>
  <w:num w:numId="16">
    <w:abstractNumId w:val="0"/>
  </w:num>
  <w:num w:numId="17">
    <w:abstractNumId w:val="1"/>
  </w:num>
  <w:num w:numId="18">
    <w:abstractNumId w:val="14"/>
  </w:num>
  <w:num w:numId="19">
    <w:abstractNumId w:val="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3D"/>
    <w:rsid w:val="00053935"/>
    <w:rsid w:val="000669C0"/>
    <w:rsid w:val="000678BE"/>
    <w:rsid w:val="00085A65"/>
    <w:rsid w:val="00144E67"/>
    <w:rsid w:val="00176A9A"/>
    <w:rsid w:val="001B0479"/>
    <w:rsid w:val="001D2BF0"/>
    <w:rsid w:val="001D51A1"/>
    <w:rsid w:val="001F757E"/>
    <w:rsid w:val="002038BE"/>
    <w:rsid w:val="0021558D"/>
    <w:rsid w:val="00241C6D"/>
    <w:rsid w:val="00303FE1"/>
    <w:rsid w:val="003158DE"/>
    <w:rsid w:val="003666E5"/>
    <w:rsid w:val="003D16F5"/>
    <w:rsid w:val="003D4599"/>
    <w:rsid w:val="003F2479"/>
    <w:rsid w:val="00414AB3"/>
    <w:rsid w:val="00422988"/>
    <w:rsid w:val="00482C3C"/>
    <w:rsid w:val="00506EEE"/>
    <w:rsid w:val="00531455"/>
    <w:rsid w:val="005679BD"/>
    <w:rsid w:val="005B4D84"/>
    <w:rsid w:val="005E53FD"/>
    <w:rsid w:val="005F2C1B"/>
    <w:rsid w:val="006547F2"/>
    <w:rsid w:val="00700F49"/>
    <w:rsid w:val="00704301"/>
    <w:rsid w:val="00730C80"/>
    <w:rsid w:val="00762AF2"/>
    <w:rsid w:val="008239E3"/>
    <w:rsid w:val="008260E9"/>
    <w:rsid w:val="008549DD"/>
    <w:rsid w:val="00857CCD"/>
    <w:rsid w:val="008A3DA1"/>
    <w:rsid w:val="008C26B6"/>
    <w:rsid w:val="008D1EC2"/>
    <w:rsid w:val="008D7B47"/>
    <w:rsid w:val="008F3B83"/>
    <w:rsid w:val="00961EC0"/>
    <w:rsid w:val="00A04284"/>
    <w:rsid w:val="00A36470"/>
    <w:rsid w:val="00A956CE"/>
    <w:rsid w:val="00B619A2"/>
    <w:rsid w:val="00B91EF4"/>
    <w:rsid w:val="00B9509A"/>
    <w:rsid w:val="00BC5521"/>
    <w:rsid w:val="00C75673"/>
    <w:rsid w:val="00C7604A"/>
    <w:rsid w:val="00CC6806"/>
    <w:rsid w:val="00CD2343"/>
    <w:rsid w:val="00D97BAC"/>
    <w:rsid w:val="00DB6956"/>
    <w:rsid w:val="00DE3763"/>
    <w:rsid w:val="00E21BE1"/>
    <w:rsid w:val="00E30BD4"/>
    <w:rsid w:val="00E34AAD"/>
    <w:rsid w:val="00E54C64"/>
    <w:rsid w:val="00EE603A"/>
    <w:rsid w:val="00EF318F"/>
    <w:rsid w:val="00F2225A"/>
    <w:rsid w:val="00F713A4"/>
    <w:rsid w:val="00F967C3"/>
    <w:rsid w:val="00FE46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4465B"/>
  <w15:docId w15:val="{1787EE56-CC70-41EF-BD2D-A6D07A53B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988"/>
  </w:style>
  <w:style w:type="paragraph" w:styleId="1">
    <w:name w:val="heading 1"/>
    <w:basedOn w:val="a"/>
    <w:link w:val="10"/>
    <w:uiPriority w:val="9"/>
    <w:qFormat/>
    <w:rsid w:val="00E30B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30BD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0BD4"/>
    <w:pPr>
      <w:ind w:left="720"/>
      <w:contextualSpacing/>
    </w:pPr>
  </w:style>
  <w:style w:type="character" w:customStyle="1" w:styleId="10">
    <w:name w:val="Заголовок 1 Знак"/>
    <w:basedOn w:val="a0"/>
    <w:link w:val="1"/>
    <w:uiPriority w:val="9"/>
    <w:rsid w:val="00E30BD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30BD4"/>
    <w:rPr>
      <w:rFonts w:ascii="Times New Roman" w:eastAsia="Times New Roman" w:hAnsi="Times New Roman" w:cs="Times New Roman"/>
      <w:b/>
      <w:bCs/>
      <w:sz w:val="36"/>
      <w:szCs w:val="36"/>
      <w:lang w:eastAsia="ru-RU"/>
    </w:rPr>
  </w:style>
  <w:style w:type="paragraph" w:styleId="a4">
    <w:name w:val="Normal (Web)"/>
    <w:basedOn w:val="a"/>
    <w:uiPriority w:val="99"/>
    <w:rsid w:val="00E30B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30BD4"/>
    <w:rPr>
      <w:b/>
      <w:bCs/>
    </w:rPr>
  </w:style>
  <w:style w:type="paragraph" w:customStyle="1" w:styleId="cont">
    <w:name w:val="cont"/>
    <w:basedOn w:val="a"/>
    <w:uiPriority w:val="99"/>
    <w:rsid w:val="00E30B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30BD4"/>
  </w:style>
  <w:style w:type="character" w:styleId="a6">
    <w:name w:val="Hyperlink"/>
    <w:basedOn w:val="a0"/>
    <w:uiPriority w:val="99"/>
    <w:unhideWhenUsed/>
    <w:rsid w:val="00E30BD4"/>
    <w:rPr>
      <w:color w:val="0000FF"/>
      <w:u w:val="single"/>
    </w:rPr>
  </w:style>
  <w:style w:type="paragraph" w:styleId="a7">
    <w:name w:val="Balloon Text"/>
    <w:basedOn w:val="a"/>
    <w:link w:val="a8"/>
    <w:uiPriority w:val="99"/>
    <w:semiHidden/>
    <w:unhideWhenUsed/>
    <w:rsid w:val="00E30BD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30BD4"/>
    <w:rPr>
      <w:rFonts w:ascii="Tahoma" w:hAnsi="Tahoma" w:cs="Tahoma"/>
      <w:sz w:val="16"/>
      <w:szCs w:val="16"/>
    </w:rPr>
  </w:style>
  <w:style w:type="character" w:customStyle="1" w:styleId="meta-date">
    <w:name w:val="meta-date"/>
    <w:basedOn w:val="a0"/>
    <w:rsid w:val="00E30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97611">
      <w:bodyDiv w:val="1"/>
      <w:marLeft w:val="0"/>
      <w:marRight w:val="0"/>
      <w:marTop w:val="0"/>
      <w:marBottom w:val="0"/>
      <w:divBdr>
        <w:top w:val="none" w:sz="0" w:space="0" w:color="auto"/>
        <w:left w:val="none" w:sz="0" w:space="0" w:color="auto"/>
        <w:bottom w:val="none" w:sz="0" w:space="0" w:color="auto"/>
        <w:right w:val="none" w:sz="0" w:space="0" w:color="auto"/>
      </w:divBdr>
      <w:divsChild>
        <w:div w:id="989140734">
          <w:marLeft w:val="0"/>
          <w:marRight w:val="0"/>
          <w:marTop w:val="0"/>
          <w:marBottom w:val="502"/>
          <w:divBdr>
            <w:top w:val="none" w:sz="0" w:space="0" w:color="auto"/>
            <w:left w:val="none" w:sz="0" w:space="0" w:color="auto"/>
            <w:bottom w:val="none" w:sz="0" w:space="0" w:color="auto"/>
            <w:right w:val="none" w:sz="0" w:space="0" w:color="auto"/>
          </w:divBdr>
        </w:div>
        <w:div w:id="1053233423">
          <w:marLeft w:val="0"/>
          <w:marRight w:val="0"/>
          <w:marTop w:val="0"/>
          <w:marBottom w:val="0"/>
          <w:divBdr>
            <w:top w:val="none" w:sz="0" w:space="0" w:color="auto"/>
            <w:left w:val="none" w:sz="0" w:space="0" w:color="auto"/>
            <w:bottom w:val="none" w:sz="0" w:space="0" w:color="auto"/>
            <w:right w:val="none" w:sz="0" w:space="0" w:color="auto"/>
          </w:divBdr>
          <w:divsChild>
            <w:div w:id="1007712171">
              <w:marLeft w:val="-251"/>
              <w:marRight w:val="-251"/>
              <w:marTop w:val="0"/>
              <w:marBottom w:val="0"/>
              <w:divBdr>
                <w:top w:val="none" w:sz="0" w:space="0" w:color="auto"/>
                <w:left w:val="none" w:sz="0" w:space="0" w:color="auto"/>
                <w:bottom w:val="none" w:sz="0" w:space="0" w:color="auto"/>
                <w:right w:val="none" w:sz="0" w:space="0" w:color="auto"/>
              </w:divBdr>
              <w:divsChild>
                <w:div w:id="1372464399">
                  <w:marLeft w:val="0"/>
                  <w:marRight w:val="0"/>
                  <w:marTop w:val="0"/>
                  <w:marBottom w:val="0"/>
                  <w:divBdr>
                    <w:top w:val="none" w:sz="0" w:space="0" w:color="auto"/>
                    <w:left w:val="none" w:sz="0" w:space="0" w:color="auto"/>
                    <w:bottom w:val="none" w:sz="0" w:space="0" w:color="auto"/>
                    <w:right w:val="none" w:sz="0" w:space="0" w:color="auto"/>
                  </w:divBdr>
                  <w:divsChild>
                    <w:div w:id="853612644">
                      <w:marLeft w:val="0"/>
                      <w:marRight w:val="0"/>
                      <w:marTop w:val="0"/>
                      <w:marBottom w:val="0"/>
                      <w:divBdr>
                        <w:top w:val="none" w:sz="0" w:space="0" w:color="auto"/>
                        <w:left w:val="none" w:sz="0" w:space="0" w:color="auto"/>
                        <w:bottom w:val="none" w:sz="0" w:space="0" w:color="auto"/>
                        <w:right w:val="none" w:sz="0" w:space="0" w:color="auto"/>
                      </w:divBdr>
                      <w:divsChild>
                        <w:div w:id="585186573">
                          <w:marLeft w:val="0"/>
                          <w:marRight w:val="335"/>
                          <w:marTop w:val="0"/>
                          <w:marBottom w:val="335"/>
                          <w:divBdr>
                            <w:top w:val="none" w:sz="0" w:space="0" w:color="auto"/>
                            <w:left w:val="none" w:sz="0" w:space="0" w:color="auto"/>
                            <w:bottom w:val="none" w:sz="0" w:space="0" w:color="auto"/>
                            <w:right w:val="none" w:sz="0" w:space="0" w:color="auto"/>
                          </w:divBdr>
                        </w:div>
                      </w:divsChild>
                    </w:div>
                  </w:divsChild>
                </w:div>
              </w:divsChild>
            </w:div>
            <w:div w:id="1771468129">
              <w:marLeft w:val="0"/>
              <w:marRight w:val="0"/>
              <w:marTop w:val="0"/>
              <w:marBottom w:val="0"/>
              <w:divBdr>
                <w:top w:val="none" w:sz="0" w:space="0" w:color="auto"/>
                <w:left w:val="none" w:sz="0" w:space="0" w:color="auto"/>
                <w:bottom w:val="none" w:sz="0" w:space="0" w:color="auto"/>
                <w:right w:val="none" w:sz="0" w:space="0" w:color="auto"/>
              </w:divBdr>
              <w:divsChild>
                <w:div w:id="2108380867">
                  <w:marLeft w:val="-1490"/>
                  <w:marRight w:val="-335"/>
                  <w:marTop w:val="502"/>
                  <w:marBottom w:val="502"/>
                  <w:divBdr>
                    <w:top w:val="none" w:sz="0" w:space="0" w:color="auto"/>
                    <w:left w:val="none" w:sz="0" w:space="0" w:color="auto"/>
                    <w:bottom w:val="none" w:sz="0" w:space="0" w:color="auto"/>
                    <w:right w:val="none" w:sz="0" w:space="0" w:color="auto"/>
                  </w:divBdr>
                </w:div>
                <w:div w:id="1702702896">
                  <w:marLeft w:val="-1490"/>
                  <w:marRight w:val="-335"/>
                  <w:marTop w:val="502"/>
                  <w:marBottom w:val="502"/>
                  <w:divBdr>
                    <w:top w:val="none" w:sz="0" w:space="0" w:color="auto"/>
                    <w:left w:val="none" w:sz="0" w:space="0" w:color="auto"/>
                    <w:bottom w:val="none" w:sz="0" w:space="0" w:color="auto"/>
                    <w:right w:val="none" w:sz="0" w:space="0" w:color="auto"/>
                  </w:divBdr>
                </w:div>
              </w:divsChild>
            </w:div>
          </w:divsChild>
        </w:div>
      </w:divsChild>
    </w:div>
    <w:div w:id="183398936">
      <w:bodyDiv w:val="1"/>
      <w:marLeft w:val="0"/>
      <w:marRight w:val="0"/>
      <w:marTop w:val="0"/>
      <w:marBottom w:val="0"/>
      <w:divBdr>
        <w:top w:val="none" w:sz="0" w:space="0" w:color="auto"/>
        <w:left w:val="none" w:sz="0" w:space="0" w:color="auto"/>
        <w:bottom w:val="none" w:sz="0" w:space="0" w:color="auto"/>
        <w:right w:val="none" w:sz="0" w:space="0" w:color="auto"/>
      </w:divBdr>
    </w:div>
    <w:div w:id="675695265">
      <w:bodyDiv w:val="1"/>
      <w:marLeft w:val="0"/>
      <w:marRight w:val="0"/>
      <w:marTop w:val="0"/>
      <w:marBottom w:val="0"/>
      <w:divBdr>
        <w:top w:val="none" w:sz="0" w:space="0" w:color="auto"/>
        <w:left w:val="none" w:sz="0" w:space="0" w:color="auto"/>
        <w:bottom w:val="none" w:sz="0" w:space="0" w:color="auto"/>
        <w:right w:val="none" w:sz="0" w:space="0" w:color="auto"/>
      </w:divBdr>
      <w:divsChild>
        <w:div w:id="1353995164">
          <w:marLeft w:val="0"/>
          <w:marRight w:val="0"/>
          <w:marTop w:val="0"/>
          <w:marBottom w:val="0"/>
          <w:divBdr>
            <w:top w:val="none" w:sz="0" w:space="0" w:color="auto"/>
            <w:left w:val="none" w:sz="0" w:space="0" w:color="auto"/>
            <w:bottom w:val="none" w:sz="0" w:space="0" w:color="auto"/>
            <w:right w:val="none" w:sz="0" w:space="0" w:color="auto"/>
          </w:divBdr>
          <w:divsChild>
            <w:div w:id="1939828813">
              <w:marLeft w:val="0"/>
              <w:marRight w:val="0"/>
              <w:marTop w:val="0"/>
              <w:marBottom w:val="0"/>
              <w:divBdr>
                <w:top w:val="none" w:sz="0" w:space="0" w:color="auto"/>
                <w:left w:val="none" w:sz="0" w:space="0" w:color="auto"/>
                <w:bottom w:val="none" w:sz="0" w:space="0" w:color="auto"/>
                <w:right w:val="none" w:sz="0" w:space="0" w:color="auto"/>
              </w:divBdr>
              <w:divsChild>
                <w:div w:id="198400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9130">
          <w:marLeft w:val="0"/>
          <w:marRight w:val="0"/>
          <w:marTop w:val="0"/>
          <w:marBottom w:val="167"/>
          <w:divBdr>
            <w:top w:val="none" w:sz="0" w:space="0" w:color="auto"/>
            <w:left w:val="none" w:sz="0" w:space="0" w:color="auto"/>
            <w:bottom w:val="none" w:sz="0" w:space="0" w:color="auto"/>
            <w:right w:val="none" w:sz="0" w:space="0" w:color="auto"/>
          </w:divBdr>
          <w:divsChild>
            <w:div w:id="1211958029">
              <w:marLeft w:val="0"/>
              <w:marRight w:val="0"/>
              <w:marTop w:val="0"/>
              <w:marBottom w:val="502"/>
              <w:divBdr>
                <w:top w:val="none" w:sz="0" w:space="0" w:color="auto"/>
                <w:left w:val="none" w:sz="0" w:space="0" w:color="auto"/>
                <w:bottom w:val="none" w:sz="0" w:space="0" w:color="auto"/>
                <w:right w:val="single" w:sz="6" w:space="14" w:color="EAEAEA"/>
              </w:divBdr>
              <w:divsChild>
                <w:div w:id="902062532">
                  <w:marLeft w:val="0"/>
                  <w:marRight w:val="0"/>
                  <w:marTop w:val="0"/>
                  <w:marBottom w:val="0"/>
                  <w:divBdr>
                    <w:top w:val="none" w:sz="0" w:space="0" w:color="auto"/>
                    <w:left w:val="none" w:sz="0" w:space="0" w:color="auto"/>
                    <w:bottom w:val="none" w:sz="0" w:space="0" w:color="auto"/>
                    <w:right w:val="none" w:sz="0" w:space="0" w:color="auto"/>
                  </w:divBdr>
                  <w:divsChild>
                    <w:div w:id="384256562">
                      <w:marLeft w:val="0"/>
                      <w:marRight w:val="0"/>
                      <w:marTop w:val="167"/>
                      <w:marBottom w:val="251"/>
                      <w:divBdr>
                        <w:top w:val="none" w:sz="0" w:space="0" w:color="auto"/>
                        <w:left w:val="none" w:sz="0" w:space="0" w:color="auto"/>
                        <w:bottom w:val="none" w:sz="0" w:space="0" w:color="auto"/>
                        <w:right w:val="none" w:sz="0" w:space="0" w:color="auto"/>
                      </w:divBdr>
                    </w:div>
                    <w:div w:id="1525678565">
                      <w:marLeft w:val="0"/>
                      <w:marRight w:val="0"/>
                      <w:marTop w:val="0"/>
                      <w:marBottom w:val="0"/>
                      <w:divBdr>
                        <w:top w:val="none" w:sz="0" w:space="0" w:color="auto"/>
                        <w:left w:val="none" w:sz="0" w:space="0" w:color="auto"/>
                        <w:bottom w:val="none" w:sz="0" w:space="0" w:color="auto"/>
                        <w:right w:val="none" w:sz="0" w:space="0" w:color="auto"/>
                      </w:divBdr>
                      <w:divsChild>
                        <w:div w:id="1743411307">
                          <w:marLeft w:val="0"/>
                          <w:marRight w:val="0"/>
                          <w:marTop w:val="100"/>
                          <w:marBottom w:val="100"/>
                          <w:divBdr>
                            <w:top w:val="none" w:sz="0" w:space="0" w:color="auto"/>
                            <w:left w:val="none" w:sz="0" w:space="0" w:color="auto"/>
                            <w:bottom w:val="none" w:sz="0" w:space="0" w:color="auto"/>
                            <w:right w:val="none" w:sz="0" w:space="0" w:color="auto"/>
                          </w:divBdr>
                          <w:divsChild>
                            <w:div w:id="1948584780">
                              <w:marLeft w:val="0"/>
                              <w:marRight w:val="0"/>
                              <w:marTop w:val="0"/>
                              <w:marBottom w:val="0"/>
                              <w:divBdr>
                                <w:top w:val="none" w:sz="0" w:space="0" w:color="auto"/>
                                <w:left w:val="none" w:sz="0" w:space="0" w:color="auto"/>
                                <w:bottom w:val="none" w:sz="0" w:space="0" w:color="auto"/>
                                <w:right w:val="none" w:sz="0" w:space="0" w:color="auto"/>
                              </w:divBdr>
                              <w:divsChild>
                                <w:div w:id="20572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8972">
                          <w:marLeft w:val="0"/>
                          <w:marRight w:val="0"/>
                          <w:marTop w:val="167"/>
                          <w:marBottom w:val="0"/>
                          <w:divBdr>
                            <w:top w:val="none" w:sz="0" w:space="0" w:color="auto"/>
                            <w:left w:val="none" w:sz="0" w:space="0" w:color="auto"/>
                            <w:bottom w:val="single" w:sz="6" w:space="0" w:color="DDDDDD"/>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hyperlink" Target="http://rosstandart.info/wp-content/uploads/edinyj-perechen-produkcii-2009-%E2%84%96982.pdf" TargetMode="External"/><Relationship Id="rId3" Type="http://schemas.openxmlformats.org/officeDocument/2006/relationships/styles" Target="styles.xml"/><Relationship Id="rId21" Type="http://schemas.openxmlformats.org/officeDocument/2006/relationships/hyperlink" Target="http://www.stroyventmash.ru/zakony.php"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stroyventmash.ru/sertifikatsia-produktsii.php"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stroyventmash.ru/sertifikatsia-produktsii.php" TargetMode="External"/><Relationship Id="rId20" Type="http://schemas.openxmlformats.org/officeDocument/2006/relationships/hyperlink" Target="http://www.stroyventmash.ru/nomenklatura.php" TargetMode="External"/><Relationship Id="rId29" Type="http://schemas.openxmlformats.org/officeDocument/2006/relationships/hyperlink" Target="http://rostest-certify.ru/category/tn_ved_ts/90-instrumenty-i-apparaty-opticheskie-fotograficheskie-kinematograficheskie-izmeritelnye/9026-pribory-i-apparatura-dlya-izmereniya-ili-kontrolya-rasxoda-urovnya-davleniya-ili-drugix-peremennyx-xarakteristik-zhidkostej-ili-gazov/9026202008-prochi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stroyventmash.ru/znaksootvetstviya.php" TargetMode="External"/><Relationship Id="rId28" Type="http://schemas.openxmlformats.org/officeDocument/2006/relationships/hyperlink" Target="http://rostest-certify.ru/" TargetMode="External"/><Relationship Id="rId10" Type="http://schemas.openxmlformats.org/officeDocument/2006/relationships/image" Target="media/image5.png"/><Relationship Id="rId19" Type="http://schemas.openxmlformats.org/officeDocument/2006/relationships/hyperlink" Target="http://www.stroyventmash.ru/znaksootvetstviya.php"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stroyventmash.ru/znaksootvetstviya.php" TargetMode="External"/><Relationship Id="rId27" Type="http://schemas.openxmlformats.org/officeDocument/2006/relationships/hyperlink" Target="http://rosstandart.info/contacts.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CFC921-F05E-4BD4-8B13-F2BED0D35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5499</Words>
  <Characters>31348</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Екатерина Малиенко</cp:lastModifiedBy>
  <cp:revision>2</cp:revision>
  <cp:lastPrinted>2016-11-17T20:34:00Z</cp:lastPrinted>
  <dcterms:created xsi:type="dcterms:W3CDTF">2024-03-28T18:07:00Z</dcterms:created>
  <dcterms:modified xsi:type="dcterms:W3CDTF">2024-03-28T18:07:00Z</dcterms:modified>
</cp:coreProperties>
</file>