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7E" w:rsidRDefault="0097517E"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Ц</w:t>
      </w:r>
      <w:r w:rsidRPr="0097517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ифровые ресурсы Русского музея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r w:rsidRPr="0097517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используемые</w:t>
      </w:r>
      <w:r w:rsidRPr="0097517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 учебном процессе по школьной программе </w:t>
      </w:r>
      <w:r w:rsidR="00404CE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при подготовке уроков</w:t>
      </w:r>
      <w:bookmarkStart w:id="0" w:name="_GoBack"/>
      <w:bookmarkEnd w:id="0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по ФГОС.</w:t>
      </w:r>
    </w:p>
    <w:p w:rsidR="00D91EBF" w:rsidRDefault="0097517E">
      <w:r>
        <w:rPr>
          <w:noProof/>
          <w:lang w:eastAsia="ru-RU"/>
        </w:rPr>
        <w:t xml:space="preserve">   </w:t>
      </w:r>
      <w:r w:rsidR="00E34198" w:rsidRPr="00E34198">
        <w:rPr>
          <w:noProof/>
          <w:lang w:eastAsia="ru-RU"/>
        </w:rPr>
        <w:drawing>
          <wp:inline distT="0" distB="0" distL="0" distR="0">
            <wp:extent cx="5114798" cy="4266693"/>
            <wp:effectExtent l="0" t="0" r="0" b="635"/>
            <wp:docPr id="1" name="Рисунок 1" descr="https://rusmuseumvrm.ru/data/collections/painting/19_20/kustodiev_bm_balagani_1917_zh4357/2715_mainfoto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museumvrm.ru/data/collections/painting/19_20/kustodiev_bm_balagani_1917_zh4357/2715_mainfoto_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528" cy="4266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CF3" w:rsidRPr="0097517E" w:rsidRDefault="00473CF3" w:rsidP="009751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517E">
        <w:rPr>
          <w:rFonts w:ascii="Times New Roman" w:hAnsi="Times New Roman" w:cs="Times New Roman"/>
          <w:sz w:val="28"/>
          <w:szCs w:val="28"/>
        </w:rPr>
        <w:t>Балаганы Б. Кустодиев.</w:t>
      </w:r>
    </w:p>
    <w:p w:rsidR="00E34198" w:rsidRDefault="00E34198" w:rsidP="0097517E">
      <w:pPr>
        <w:spacing w:line="240" w:lineRule="auto"/>
        <w:rPr>
          <w:rFonts w:ascii="Times New Roman" w:hAnsi="Times New Roman" w:cs="Times New Roman"/>
          <w:color w:val="413B3F"/>
          <w:sz w:val="28"/>
          <w:szCs w:val="28"/>
          <w:shd w:val="clear" w:color="auto" w:fill="FFFFFF"/>
        </w:rPr>
      </w:pPr>
      <w:r w:rsidRPr="0097517E">
        <w:rPr>
          <w:rFonts w:ascii="Times New Roman" w:hAnsi="Times New Roman" w:cs="Times New Roman"/>
          <w:color w:val="413B3F"/>
          <w:sz w:val="28"/>
          <w:szCs w:val="28"/>
          <w:shd w:val="clear" w:color="auto" w:fill="FFFFFF"/>
        </w:rPr>
        <w:t xml:space="preserve">Балаган – непременный атрибут русских народных гуляний. Как ярчайший образец народного искусства, он для художника – главный источник вдохновения. Скачут ярмарочные черти и петрушки, бьют в барабаны скоморохи. Шумно, весело, интересно. Красочные сани извозчиков доставили степенную публику к началу гуляний. Масленица – праздник широкий, красочный, разгульный и вкусный. Плакаты обещают выступления силачей и множество других увеселений. Рядом торговые ряды: горячий сбитень, блины, икра, холодная водка. Весь день будут вертеться карусели на потеху людям. А вокруг зима, деревья окутаны ослепительным инеем. Мороз. Весна еще только в надеждах... Картина – </w:t>
      </w:r>
      <w:proofErr w:type="gramStart"/>
      <w:r w:rsidRPr="0097517E">
        <w:rPr>
          <w:rFonts w:ascii="Times New Roman" w:hAnsi="Times New Roman" w:cs="Times New Roman"/>
          <w:color w:val="413B3F"/>
          <w:sz w:val="28"/>
          <w:szCs w:val="28"/>
          <w:shd w:val="clear" w:color="auto" w:fill="FFFFFF"/>
        </w:rPr>
        <w:t>воспоминание художника</w:t>
      </w:r>
      <w:proofErr w:type="gramEnd"/>
      <w:r w:rsidRPr="0097517E">
        <w:rPr>
          <w:rFonts w:ascii="Times New Roman" w:hAnsi="Times New Roman" w:cs="Times New Roman"/>
          <w:color w:val="413B3F"/>
          <w:sz w:val="28"/>
          <w:szCs w:val="28"/>
          <w:shd w:val="clear" w:color="auto" w:fill="FFFFFF"/>
        </w:rPr>
        <w:t xml:space="preserve"> о другой, утерянной жизни. Это одно из многих произведений Б. </w:t>
      </w:r>
      <w:proofErr w:type="spellStart"/>
      <w:r w:rsidRPr="0097517E">
        <w:rPr>
          <w:rFonts w:ascii="Times New Roman" w:hAnsi="Times New Roman" w:cs="Times New Roman"/>
          <w:color w:val="413B3F"/>
          <w:sz w:val="28"/>
          <w:szCs w:val="28"/>
          <w:shd w:val="clear" w:color="auto" w:fill="FFFFFF"/>
        </w:rPr>
        <w:t>Кустодиева</w:t>
      </w:r>
      <w:proofErr w:type="spellEnd"/>
      <w:r w:rsidRPr="0097517E">
        <w:rPr>
          <w:rFonts w:ascii="Times New Roman" w:hAnsi="Times New Roman" w:cs="Times New Roman"/>
          <w:color w:val="413B3F"/>
          <w:sz w:val="28"/>
          <w:szCs w:val="28"/>
          <w:shd w:val="clear" w:color="auto" w:fill="FFFFFF"/>
        </w:rPr>
        <w:t>, открывшей живописи мир русской провинции с яркими, звучными красками, с безудержным весельем, с шумными базарами и ярмарками, с гуляньями на масленице, с забавами балаганов и сценками площадных театров. Это жизнь, веселая, сытая, беззаботная, увидена пытливыми глазами чуть ироничного и остроумного рассказчика.</w:t>
      </w:r>
    </w:p>
    <w:p w:rsidR="0097517E" w:rsidRPr="0097517E" w:rsidRDefault="00404CE8">
      <w:pPr>
        <w:rPr>
          <w:rFonts w:ascii="Times New Roman" w:hAnsi="Times New Roman" w:cs="Times New Roman"/>
          <w:color w:val="413B3F"/>
          <w:sz w:val="28"/>
          <w:szCs w:val="28"/>
          <w:shd w:val="clear" w:color="auto" w:fill="FFFFFF"/>
        </w:rPr>
      </w:pPr>
      <w:hyperlink r:id="rId9" w:history="1">
        <w:r w:rsidR="0097517E" w:rsidRPr="0097517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https://rusmuseumvrm.ru/data/collections/painting/19_20/kustodiev_bm_balagani_1917_zh4357/index.php</w:t>
        </w:r>
      </w:hyperlink>
    </w:p>
    <w:p w:rsidR="00E34198" w:rsidRDefault="00E34198">
      <w:pPr>
        <w:rPr>
          <w:rFonts w:ascii="Arial" w:hAnsi="Arial" w:cs="Arial"/>
          <w:color w:val="413B3F"/>
          <w:shd w:val="clear" w:color="auto" w:fill="FFFFFF"/>
        </w:rPr>
      </w:pPr>
    </w:p>
    <w:p w:rsidR="00E34198" w:rsidRDefault="00E34198">
      <w:r w:rsidRPr="00E3419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09920" cy="2615565"/>
            <wp:effectExtent l="0" t="0" r="5080" b="0"/>
            <wp:wrapSquare wrapText="bothSides"/>
            <wp:docPr id="2" name="Рисунок 2" descr="https://rusmuseumvrm.ru/data/collections/painting/19_20/zh_4358/2297_mainfoto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usmuseumvrm.ru/data/collections/painting/19_20/zh_4358/2297_mainfoto_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261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517E">
        <w:br w:type="textWrapping" w:clear="all"/>
      </w:r>
    </w:p>
    <w:p w:rsidR="0097517E" w:rsidRDefault="00E34198" w:rsidP="0097517E">
      <w:pPr>
        <w:spacing w:after="0" w:line="240" w:lineRule="auto"/>
        <w:rPr>
          <w:rFonts w:ascii="Times New Roman" w:hAnsi="Times New Roman" w:cs="Times New Roman"/>
          <w:color w:val="413B3F"/>
          <w:sz w:val="28"/>
          <w:szCs w:val="28"/>
          <w:shd w:val="clear" w:color="auto" w:fill="FFFFFF"/>
        </w:rPr>
      </w:pPr>
      <w:r w:rsidRPr="0097517E">
        <w:rPr>
          <w:rFonts w:ascii="Times New Roman" w:hAnsi="Times New Roman" w:cs="Times New Roman"/>
          <w:color w:val="413B3F"/>
          <w:sz w:val="28"/>
          <w:szCs w:val="28"/>
          <w:shd w:val="clear" w:color="auto" w:fill="FFFFFF"/>
        </w:rPr>
        <w:t xml:space="preserve">В наследии </w:t>
      </w:r>
      <w:proofErr w:type="spellStart"/>
      <w:r w:rsidRPr="0097517E">
        <w:rPr>
          <w:rFonts w:ascii="Times New Roman" w:hAnsi="Times New Roman" w:cs="Times New Roman"/>
          <w:color w:val="413B3F"/>
          <w:sz w:val="28"/>
          <w:szCs w:val="28"/>
          <w:shd w:val="clear" w:color="auto" w:fill="FFFFFF"/>
        </w:rPr>
        <w:t>Кустодиева</w:t>
      </w:r>
      <w:proofErr w:type="spellEnd"/>
      <w:r w:rsidRPr="0097517E">
        <w:rPr>
          <w:rFonts w:ascii="Times New Roman" w:hAnsi="Times New Roman" w:cs="Times New Roman"/>
          <w:color w:val="413B3F"/>
          <w:sz w:val="28"/>
          <w:szCs w:val="28"/>
          <w:shd w:val="clear" w:color="auto" w:fill="FFFFFF"/>
        </w:rPr>
        <w:t xml:space="preserve"> значительное место занимают картины, запечатлевшие своеобразие русской народной жизни с ее шумными красочными базарами и ярмарками, балаганами, веселыми гуляниями на масленице. Он любил все русское: украшенные причудливой резьбой избы, крестьянскую утварь, расписные игрушки, цветастые сарафаны и платки. Многое из этого определяло стиль его произведений — декоративную броскость цвета, несколько упрощенную трактовку форм. </w:t>
      </w:r>
    </w:p>
    <w:p w:rsidR="00E34198" w:rsidRPr="0097517E" w:rsidRDefault="00E34198" w:rsidP="0097517E">
      <w:pPr>
        <w:spacing w:after="0" w:line="240" w:lineRule="auto"/>
        <w:rPr>
          <w:rFonts w:ascii="Times New Roman" w:hAnsi="Times New Roman" w:cs="Times New Roman"/>
          <w:color w:val="413B3F"/>
          <w:sz w:val="28"/>
          <w:szCs w:val="28"/>
          <w:shd w:val="clear" w:color="auto" w:fill="FFFFFF"/>
        </w:rPr>
      </w:pPr>
      <w:r w:rsidRPr="0097517E">
        <w:rPr>
          <w:rFonts w:ascii="Times New Roman" w:hAnsi="Times New Roman" w:cs="Times New Roman"/>
          <w:color w:val="413B3F"/>
          <w:sz w:val="28"/>
          <w:szCs w:val="28"/>
          <w:shd w:val="clear" w:color="auto" w:fill="FFFFFF"/>
        </w:rPr>
        <w:t xml:space="preserve">22 марта 1916 года С. П. Крачковский сообщал </w:t>
      </w:r>
      <w:proofErr w:type="spellStart"/>
      <w:r w:rsidRPr="0097517E">
        <w:rPr>
          <w:rFonts w:ascii="Times New Roman" w:hAnsi="Times New Roman" w:cs="Times New Roman"/>
          <w:color w:val="413B3F"/>
          <w:sz w:val="28"/>
          <w:szCs w:val="28"/>
          <w:shd w:val="clear" w:color="auto" w:fill="FFFFFF"/>
        </w:rPr>
        <w:t>Кустодиеву</w:t>
      </w:r>
      <w:proofErr w:type="spellEnd"/>
      <w:r w:rsidRPr="0097517E">
        <w:rPr>
          <w:rFonts w:ascii="Times New Roman" w:hAnsi="Times New Roman" w:cs="Times New Roman"/>
          <w:color w:val="413B3F"/>
          <w:sz w:val="28"/>
          <w:szCs w:val="28"/>
          <w:shd w:val="clear" w:color="auto" w:fill="FFFFFF"/>
        </w:rPr>
        <w:t>: «Репин мне писал, что он в восторге от вашей „Масленицы“».</w:t>
      </w:r>
    </w:p>
    <w:p w:rsidR="00577D90" w:rsidRPr="0097517E" w:rsidRDefault="00577D90" w:rsidP="0097517E">
      <w:pPr>
        <w:spacing w:after="0" w:line="240" w:lineRule="auto"/>
        <w:rPr>
          <w:rFonts w:ascii="Times New Roman" w:hAnsi="Times New Roman" w:cs="Times New Roman"/>
          <w:color w:val="413B3F"/>
          <w:sz w:val="28"/>
          <w:szCs w:val="28"/>
          <w:shd w:val="clear" w:color="auto" w:fill="FFFFFF"/>
        </w:rPr>
      </w:pPr>
      <w:r w:rsidRPr="0097517E">
        <w:rPr>
          <w:rFonts w:ascii="Times New Roman" w:hAnsi="Times New Roman" w:cs="Times New Roman"/>
          <w:color w:val="413B3F"/>
          <w:sz w:val="28"/>
          <w:szCs w:val="28"/>
          <w:shd w:val="clear" w:color="auto" w:fill="FFFFFF"/>
        </w:rPr>
        <w:t>https://rusmuseumvrm.ru/data/collections/painting/19_20/zh_4358/index.php</w:t>
      </w:r>
    </w:p>
    <w:p w:rsidR="00577D90" w:rsidRPr="0097517E" w:rsidRDefault="00577D90" w:rsidP="0097517E">
      <w:pPr>
        <w:spacing w:line="240" w:lineRule="auto"/>
        <w:rPr>
          <w:rFonts w:ascii="Times New Roman" w:hAnsi="Times New Roman" w:cs="Times New Roman"/>
          <w:color w:val="413B3F"/>
          <w:sz w:val="28"/>
          <w:szCs w:val="28"/>
          <w:shd w:val="clear" w:color="auto" w:fill="FFFFFF"/>
        </w:rPr>
      </w:pPr>
    </w:p>
    <w:p w:rsidR="0097517E" w:rsidRDefault="0097517E" w:rsidP="0097517E">
      <w:pPr>
        <w:spacing w:line="240" w:lineRule="auto"/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74125A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>Образовательный портал "Здравствуй, музей!"</w:t>
      </w:r>
    </w:p>
    <w:p w:rsidR="007E2067" w:rsidRPr="0097517E" w:rsidRDefault="00404CE8" w:rsidP="0097517E">
      <w:pPr>
        <w:spacing w:line="240" w:lineRule="auto"/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hyperlink r:id="rId11" w:history="1">
        <w:r w:rsidR="0097517E" w:rsidRPr="008E35C0">
          <w:rPr>
            <w:rStyle w:val="a5"/>
            <w:rFonts w:ascii="Times New Roman" w:hAnsi="Times New Roman" w:cs="Times New Roman"/>
            <w:sz w:val="28"/>
            <w:szCs w:val="28"/>
          </w:rPr>
          <w:t>http://hello-museum.ru/</w:t>
        </w:r>
      </w:hyperlink>
    </w:p>
    <w:p w:rsidR="0074125A" w:rsidRDefault="0097517E" w:rsidP="0097517E">
      <w:pPr>
        <w:spacing w:line="240" w:lineRule="auto"/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>Интерактивная картина Б. Кустодиев.</w:t>
      </w:r>
      <w:r w:rsidR="007E2067" w:rsidRPr="007E2067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Масленица</w:t>
      </w:r>
      <w:r w:rsidR="007E2067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</w:p>
    <w:p w:rsidR="0097517E" w:rsidRDefault="0097517E" w:rsidP="0097517E">
      <w:pPr>
        <w:spacing w:line="240" w:lineRule="auto"/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</w:p>
    <w:p w:rsidR="0074125A" w:rsidRDefault="0097517E" w:rsidP="0097517E">
      <w:pPr>
        <w:spacing w:line="240" w:lineRule="auto"/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П. И. Чайковский. </w:t>
      </w:r>
      <w:r w:rsidR="0074125A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>Времена года</w:t>
      </w: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  <w:r w:rsidR="0074125A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Февраль</w:t>
      </w: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>. Масленица.</w:t>
      </w:r>
    </w:p>
    <w:p w:rsidR="007E2067" w:rsidRPr="007E2067" w:rsidRDefault="007E2067" w:rsidP="0097517E">
      <w:pPr>
        <w:spacing w:line="240" w:lineRule="auto"/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7E2067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>https://mamontenok-online.ru/detskie-pesni/klassicheskaya-muzyka/chajkovskij-vremena-goda/</w:t>
      </w:r>
    </w:p>
    <w:p w:rsidR="007E2067" w:rsidRDefault="007E2067"/>
    <w:p w:rsidR="00E34198" w:rsidRPr="00E34198" w:rsidRDefault="00E34198" w:rsidP="00E34198">
      <w:pPr>
        <w:shd w:val="clear" w:color="auto" w:fill="EAEAEA"/>
        <w:spacing w:line="336" w:lineRule="atLeast"/>
        <w:jc w:val="both"/>
        <w:rPr>
          <w:rFonts w:ascii="Verdana" w:eastAsia="Times New Roman" w:hAnsi="Verdana" w:cs="Times New Roman"/>
          <w:vanish/>
          <w:color w:val="000000"/>
          <w:sz w:val="16"/>
          <w:szCs w:val="16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E34198" w:rsidRPr="00E34198" w:rsidTr="00E34198">
        <w:tc>
          <w:tcPr>
            <w:tcW w:w="0" w:type="auto"/>
            <w:hideMark/>
          </w:tcPr>
          <w:p w:rsidR="00E34198" w:rsidRPr="00E34198" w:rsidRDefault="00E34198" w:rsidP="00E3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088D" w:rsidRDefault="0053088D" w:rsidP="0097517E"/>
    <w:sectPr w:rsidR="00530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F23" w:rsidRDefault="00942F23" w:rsidP="0097517E">
      <w:pPr>
        <w:spacing w:after="0" w:line="240" w:lineRule="auto"/>
      </w:pPr>
      <w:r>
        <w:separator/>
      </w:r>
    </w:p>
  </w:endnote>
  <w:endnote w:type="continuationSeparator" w:id="0">
    <w:p w:rsidR="00942F23" w:rsidRDefault="00942F23" w:rsidP="0097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F23" w:rsidRDefault="00942F23" w:rsidP="0097517E">
      <w:pPr>
        <w:spacing w:after="0" w:line="240" w:lineRule="auto"/>
      </w:pPr>
      <w:r>
        <w:separator/>
      </w:r>
    </w:p>
  </w:footnote>
  <w:footnote w:type="continuationSeparator" w:id="0">
    <w:p w:rsidR="00942F23" w:rsidRDefault="00942F23" w:rsidP="00975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22B6E"/>
    <w:multiLevelType w:val="multilevel"/>
    <w:tmpl w:val="8E469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F4"/>
    <w:rsid w:val="00404CE8"/>
    <w:rsid w:val="00473CF3"/>
    <w:rsid w:val="0053088D"/>
    <w:rsid w:val="00577D90"/>
    <w:rsid w:val="0074125A"/>
    <w:rsid w:val="007A6BBC"/>
    <w:rsid w:val="007E2067"/>
    <w:rsid w:val="00942F23"/>
    <w:rsid w:val="0097517E"/>
    <w:rsid w:val="00AB29B6"/>
    <w:rsid w:val="00D91EBF"/>
    <w:rsid w:val="00E34198"/>
    <w:rsid w:val="00F1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1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3419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7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517E"/>
  </w:style>
  <w:style w:type="paragraph" w:styleId="a8">
    <w:name w:val="footer"/>
    <w:basedOn w:val="a"/>
    <w:link w:val="a9"/>
    <w:uiPriority w:val="99"/>
    <w:unhideWhenUsed/>
    <w:rsid w:val="0097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51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1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3419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7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517E"/>
  </w:style>
  <w:style w:type="paragraph" w:styleId="a8">
    <w:name w:val="footer"/>
    <w:basedOn w:val="a"/>
    <w:link w:val="a9"/>
    <w:uiPriority w:val="99"/>
    <w:unhideWhenUsed/>
    <w:rsid w:val="0097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5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69225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63763">
                  <w:marLeft w:val="0"/>
                  <w:marRight w:val="240"/>
                  <w:marTop w:val="24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hello-museum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rusmuseumvrm.ru/data/collections/painting/19_20/kustodiev_bm_balagani_1917_zh4357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9</cp:revision>
  <dcterms:created xsi:type="dcterms:W3CDTF">2020-10-27T09:04:00Z</dcterms:created>
  <dcterms:modified xsi:type="dcterms:W3CDTF">2022-08-25T10:28:00Z</dcterms:modified>
</cp:coreProperties>
</file>