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28" w:rsidRDefault="006C1828" w:rsidP="006C182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28" w:rsidRDefault="006C1828" w:rsidP="006C18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461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C1828" w:rsidRDefault="006C1828" w:rsidP="006C18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1828" w:rsidRDefault="006C1828" w:rsidP="006C18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1828" w:rsidRDefault="006C1828" w:rsidP="006C1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Эйлера-</w:t>
      </w:r>
      <w:r w:rsidRPr="00F63C87">
        <w:rPr>
          <w:rFonts w:ascii="Times New Roman" w:hAnsi="Times New Roman" w:cs="Times New Roman"/>
          <w:b/>
          <w:sz w:val="24"/>
          <w:szCs w:val="24"/>
        </w:rPr>
        <w:t xml:space="preserve"> Венна</w:t>
      </w:r>
    </w:p>
    <w:p w:rsidR="006C1828" w:rsidRDefault="006C1828" w:rsidP="006C1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80"/>
        <w:gridCol w:w="4916"/>
        <w:gridCol w:w="4916"/>
      </w:tblGrid>
      <w:tr w:rsidR="006C1828" w:rsidTr="00E304C5">
        <w:trPr>
          <w:trHeight w:val="479"/>
        </w:trPr>
        <w:tc>
          <w:tcPr>
            <w:tcW w:w="4880" w:type="dxa"/>
          </w:tcPr>
          <w:p w:rsidR="006C1828" w:rsidRPr="00B10DFF" w:rsidRDefault="006C1828" w:rsidP="00E3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FF">
              <w:rPr>
                <w:rFonts w:ascii="Times New Roman" w:hAnsi="Times New Roman" w:cs="Times New Roman"/>
                <w:b/>
                <w:sz w:val="24"/>
                <w:szCs w:val="24"/>
              </w:rPr>
              <w:t>Отличие кислорода от озона</w:t>
            </w:r>
          </w:p>
        </w:tc>
        <w:tc>
          <w:tcPr>
            <w:tcW w:w="4916" w:type="dxa"/>
          </w:tcPr>
          <w:p w:rsidR="006C1828" w:rsidRPr="00B10DFF" w:rsidRDefault="006C1828" w:rsidP="00E3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FF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 кислорода и озона</w:t>
            </w:r>
          </w:p>
        </w:tc>
        <w:tc>
          <w:tcPr>
            <w:tcW w:w="4916" w:type="dxa"/>
          </w:tcPr>
          <w:p w:rsidR="006C1828" w:rsidRPr="00B10DFF" w:rsidRDefault="006C1828" w:rsidP="00E3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FF">
              <w:rPr>
                <w:rFonts w:ascii="Times New Roman" w:hAnsi="Times New Roman" w:cs="Times New Roman"/>
                <w:b/>
                <w:sz w:val="24"/>
                <w:szCs w:val="24"/>
              </w:rPr>
              <w:t>Отличие озона от кислорода</w:t>
            </w:r>
          </w:p>
        </w:tc>
      </w:tr>
      <w:tr w:rsidR="006C1828" w:rsidTr="00E304C5">
        <w:trPr>
          <w:trHeight w:val="547"/>
        </w:trPr>
        <w:tc>
          <w:tcPr>
            <w:tcW w:w="4880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- </w:t>
            </w:r>
            <w:r w:rsidRPr="00F63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__2__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атома кислорода</w:t>
            </w:r>
          </w:p>
        </w:tc>
        <w:tc>
          <w:tcPr>
            <w:tcW w:w="4916" w:type="dxa"/>
            <w:vMerge w:val="restart"/>
          </w:tcPr>
          <w:p w:rsidR="006C1828" w:rsidRDefault="006C1828" w:rsidP="00E3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вещества, образованные атомами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кислорода</w:t>
            </w:r>
          </w:p>
        </w:tc>
        <w:tc>
          <w:tcPr>
            <w:tcW w:w="4916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– 3 атома </w:t>
            </w:r>
            <w:r w:rsidRPr="00F63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кислорода</w:t>
            </w:r>
          </w:p>
        </w:tc>
      </w:tr>
      <w:tr w:rsidR="006C1828" w:rsidTr="00E304C5">
        <w:trPr>
          <w:trHeight w:val="532"/>
        </w:trPr>
        <w:tc>
          <w:tcPr>
            <w:tcW w:w="4880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без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цвета и запаха</w:t>
            </w:r>
          </w:p>
        </w:tc>
        <w:tc>
          <w:tcPr>
            <w:tcW w:w="4916" w:type="dxa"/>
            <w:vMerge/>
          </w:tcPr>
          <w:p w:rsidR="006C1828" w:rsidRDefault="006C1828" w:rsidP="00E3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запахом</w:t>
            </w:r>
          </w:p>
        </w:tc>
      </w:tr>
      <w:tr w:rsidR="006C1828" w:rsidTr="00E304C5">
        <w:trPr>
          <w:trHeight w:val="532"/>
        </w:trPr>
        <w:tc>
          <w:tcPr>
            <w:tcW w:w="4880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соединение</w:t>
            </w:r>
          </w:p>
        </w:tc>
        <w:tc>
          <w:tcPr>
            <w:tcW w:w="4916" w:type="dxa"/>
            <w:vMerge w:val="restart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Газообразные,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воде вещества</w:t>
            </w:r>
          </w:p>
        </w:tc>
        <w:tc>
          <w:tcPr>
            <w:tcW w:w="4916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Неустойчивое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</w:t>
            </w:r>
          </w:p>
        </w:tc>
      </w:tr>
      <w:tr w:rsidR="006C1828" w:rsidTr="00E304C5">
        <w:trPr>
          <w:trHeight w:val="813"/>
        </w:trPr>
        <w:tc>
          <w:tcPr>
            <w:tcW w:w="4880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дыхание, горение, окислние, гниение</w:t>
            </w:r>
          </w:p>
        </w:tc>
        <w:tc>
          <w:tcPr>
            <w:tcW w:w="4916" w:type="dxa"/>
            <w:vMerge/>
          </w:tcPr>
          <w:p w:rsidR="006C1828" w:rsidRDefault="006C1828" w:rsidP="00E3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Защищает живые организмы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ультрафиолетовых лучей</w:t>
            </w:r>
          </w:p>
        </w:tc>
      </w:tr>
      <w:tr w:rsidR="006C1828" w:rsidTr="00E304C5">
        <w:trPr>
          <w:trHeight w:val="790"/>
        </w:trPr>
        <w:tc>
          <w:tcPr>
            <w:tcW w:w="4880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активен, чем озон</w:t>
            </w:r>
          </w:p>
        </w:tc>
        <w:tc>
          <w:tcPr>
            <w:tcW w:w="4916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химическим свойствам являются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окислителями</w:t>
            </w:r>
          </w:p>
        </w:tc>
        <w:tc>
          <w:tcPr>
            <w:tcW w:w="4916" w:type="dxa"/>
          </w:tcPr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активен, чем кислород</w:t>
            </w:r>
          </w:p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28" w:rsidRDefault="006C1828" w:rsidP="00E3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28" w:rsidRDefault="006C1828" w:rsidP="006C182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28" w:rsidRDefault="006C1828" w:rsidP="006C182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28" w:rsidRDefault="006C1828" w:rsidP="006C182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1828"/>
    <w:sectPr w:rsidR="00000000" w:rsidSect="006C1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C1828"/>
    <w:rsid w:val="006C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 3</dc:creator>
  <cp:keywords/>
  <dc:description/>
  <cp:lastModifiedBy>noutbuk 3</cp:lastModifiedBy>
  <cp:revision>2</cp:revision>
  <dcterms:created xsi:type="dcterms:W3CDTF">2022-02-02T02:51:00Z</dcterms:created>
  <dcterms:modified xsi:type="dcterms:W3CDTF">2022-02-02T02:52:00Z</dcterms:modified>
</cp:coreProperties>
</file>