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E09" w:rsidRPr="00D4602C" w:rsidRDefault="00BE47BE" w:rsidP="00BE47BE">
      <w:pPr>
        <w:autoSpaceDE w:val="0"/>
        <w:autoSpaceDN w:val="0"/>
        <w:adjustRightInd w:val="0"/>
        <w:spacing w:after="0" w:line="240" w:lineRule="auto"/>
        <w:ind w:hanging="567"/>
        <w:jc w:val="right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Приложения </w:t>
      </w:r>
    </w:p>
    <w:p w:rsidR="00631E09" w:rsidRPr="00D4602C" w:rsidRDefault="00631E09" w:rsidP="00D4602C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eastAsia="Times New Roman" w:hAnsi="Times New Roman" w:cs="Times New Roman"/>
          <w:sz w:val="16"/>
          <w:szCs w:val="16"/>
          <w:lang w:val="tt-RU" w:eastAsia="ru-RU"/>
        </w:rPr>
      </w:pPr>
    </w:p>
    <w:p w:rsidR="00631E09" w:rsidRPr="00D4602C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6"/>
          <w:szCs w:val="26"/>
          <w:lang w:val="tt-RU" w:eastAsia="ru-RU"/>
        </w:rPr>
      </w:pPr>
      <w:r w:rsidRPr="00D4602C">
        <w:rPr>
          <w:rFonts w:ascii="Times New Roman" w:eastAsia="Times New Roman" w:hAnsi="Times New Roman" w:cs="Times New Roman"/>
          <w:b/>
          <w:sz w:val="26"/>
          <w:szCs w:val="26"/>
          <w:lang w:val="tt-RU" w:eastAsia="ru-RU"/>
        </w:rPr>
        <w:t>Татар телендә мультфильмнар күрсәтү балаларның үсешенә уңай йогынты ясый:</w:t>
      </w:r>
    </w:p>
    <w:p w:rsidR="00631E09" w:rsidRPr="00D4602C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16"/>
          <w:szCs w:val="16"/>
          <w:lang w:val="tt-RU" w:eastAsia="ru-RU"/>
        </w:rPr>
      </w:pPr>
    </w:p>
    <w:p w:rsidR="00631E09" w:rsidRPr="00631E09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EBF2A1" wp14:editId="28C7DF3C">
            <wp:extent cx="2815389" cy="2118160"/>
            <wp:effectExtent l="0" t="0" r="4445" b="0"/>
            <wp:docPr id="9" name="Рисунок 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48" cy="211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E09" w:rsidRPr="00631E09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10"/>
          <w:szCs w:val="10"/>
          <w:lang w:val="tt-RU" w:eastAsia="ru-RU"/>
        </w:rPr>
      </w:pPr>
    </w:p>
    <w:p w:rsidR="00631E09" w:rsidRPr="00D4602C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0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Караган мультфильмнар буенча театр кую балалар цчен аеруча мавыктыргыч:</w:t>
      </w:r>
    </w:p>
    <w:p w:rsidR="00631E09" w:rsidRPr="00D4602C" w:rsidRDefault="00631E09" w:rsidP="00D4602C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D4602C" w:rsidRPr="00631E09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F9115" wp14:editId="6D7DA725">
            <wp:extent cx="2935705" cy="2198609"/>
            <wp:effectExtent l="0" t="0" r="0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72" cy="219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E09" w:rsidRPr="00D4602C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  <w:r w:rsidRPr="00D4602C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Татар халык уеннарын уйнау балаларның гомуми үсшенә зур йогынты ясый.</w:t>
      </w:r>
    </w:p>
    <w:p w:rsidR="00631E09" w:rsidRPr="00D4602C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12"/>
          <w:szCs w:val="12"/>
          <w:lang w:val="tt-RU" w:eastAsia="ru-RU"/>
        </w:rPr>
      </w:pPr>
    </w:p>
    <w:p w:rsidR="00631E09" w:rsidRPr="00D4602C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  <w:r w:rsidRPr="00D4602C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“Түбәтәй”, “Йөзек салыш” уеннары:</w:t>
      </w:r>
    </w:p>
    <w:p w:rsidR="00631E09" w:rsidRPr="00631E09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D0375" wp14:editId="2A2A4E30">
            <wp:extent cx="3633537" cy="2723713"/>
            <wp:effectExtent l="0" t="0" r="5080" b="635"/>
            <wp:docPr id="7" name="Рисунок 7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89" cy="272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E09" w:rsidRPr="00631E09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14"/>
          <w:szCs w:val="14"/>
          <w:lang w:val="tt-RU" w:eastAsia="ru-RU"/>
        </w:rPr>
      </w:pPr>
    </w:p>
    <w:p w:rsidR="00631E09" w:rsidRPr="00D4602C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  <w:r w:rsidRPr="00D4602C"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  <w:t>“Чума - үрдәк, чума – каз”, “Урындык алыш” уеннары:</w:t>
      </w:r>
    </w:p>
    <w:p w:rsidR="00631E09" w:rsidRPr="00D4602C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14"/>
          <w:szCs w:val="14"/>
          <w:lang w:val="tt-RU" w:eastAsia="ru-RU"/>
        </w:rPr>
      </w:pPr>
    </w:p>
    <w:p w:rsidR="00631E09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5FAA9" wp14:editId="40DDFB1D">
            <wp:extent cx="3248526" cy="2459528"/>
            <wp:effectExtent l="0" t="0" r="9525" b="0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85" cy="24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11" w:rsidRPr="00D4602C" w:rsidRDefault="00BA1411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631E09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8839D" wp14:editId="4AFDF2DB">
            <wp:extent cx="2031653" cy="2719137"/>
            <wp:effectExtent l="0" t="0" r="6985" b="5080"/>
            <wp:docPr id="5" name="Рисунок 5" descr="Фото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то12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460" cy="271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4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A86B7" wp14:editId="2AEED513">
            <wp:extent cx="2093495" cy="2787818"/>
            <wp:effectExtent l="0" t="0" r="2540" b="0"/>
            <wp:docPr id="4" name="Рисунок 4" descr="Фото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12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29" cy="279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11" w:rsidRPr="00D4602C" w:rsidRDefault="00BA1411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E09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935EB" wp14:editId="4FB64938">
            <wp:extent cx="4307305" cy="3262661"/>
            <wp:effectExtent l="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375" cy="326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2C" w:rsidRDefault="00D4602C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6"/>
          <w:szCs w:val="26"/>
          <w:lang w:val="tt-RU" w:eastAsia="ru-RU"/>
        </w:rPr>
      </w:pPr>
    </w:p>
    <w:p w:rsidR="00D4602C" w:rsidRPr="00D4602C" w:rsidRDefault="00D4602C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6"/>
          <w:szCs w:val="26"/>
          <w:lang w:val="tt-RU" w:eastAsia="ru-RU"/>
        </w:rPr>
      </w:pPr>
      <w:r w:rsidRPr="00631E09">
        <w:rPr>
          <w:rFonts w:ascii="Times New Roman" w:eastAsia="Times New Roman" w:hAnsi="Times New Roman" w:cs="Times New Roman"/>
          <w:b/>
          <w:sz w:val="26"/>
          <w:szCs w:val="26"/>
          <w:lang w:val="tt-RU" w:eastAsia="ru-RU"/>
        </w:rPr>
        <w:lastRenderedPageBreak/>
        <w:t>Иҗат белән дә шөгыльләнеп алабыз:</w:t>
      </w:r>
    </w:p>
    <w:p w:rsidR="00631E09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3C2CF" wp14:editId="39F55465">
            <wp:extent cx="4403558" cy="3315436"/>
            <wp:effectExtent l="0" t="0" r="0" b="0"/>
            <wp:docPr id="2" name="Рисунок 2" descr="Безымян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13" cy="331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11" w:rsidRDefault="00BA1411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1411" w:rsidRPr="00631E09" w:rsidRDefault="00BA1411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E09" w:rsidRPr="00631E09" w:rsidRDefault="00631E09" w:rsidP="00D4602C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36E53" wp14:editId="659C3281">
            <wp:extent cx="5149516" cy="3877067"/>
            <wp:effectExtent l="0" t="0" r="0" b="9525"/>
            <wp:docPr id="1" name="Рисунок 1" descr="Безымя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99" cy="38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0F6" w:rsidRDefault="00A37256" w:rsidP="00D4602C">
      <w:pPr>
        <w:spacing w:after="0" w:line="240" w:lineRule="auto"/>
        <w:ind w:hanging="567"/>
        <w:rPr>
          <w:lang w:val="tt-RU"/>
        </w:rPr>
      </w:pPr>
    </w:p>
    <w:p w:rsidR="008851CB" w:rsidRDefault="008851CB" w:rsidP="00D4602C">
      <w:pPr>
        <w:spacing w:after="0" w:line="240" w:lineRule="auto"/>
        <w:ind w:hanging="567"/>
        <w:rPr>
          <w:lang w:val="tt-RU"/>
        </w:rPr>
      </w:pPr>
    </w:p>
    <w:p w:rsidR="008851CB" w:rsidRDefault="008851CB" w:rsidP="00D4602C">
      <w:pPr>
        <w:spacing w:after="0" w:line="240" w:lineRule="auto"/>
        <w:ind w:hanging="567"/>
        <w:rPr>
          <w:lang w:val="tt-RU"/>
        </w:rPr>
      </w:pPr>
    </w:p>
    <w:p w:rsidR="008851CB" w:rsidRDefault="008851CB" w:rsidP="00D4602C">
      <w:pPr>
        <w:spacing w:after="0" w:line="240" w:lineRule="auto"/>
        <w:ind w:hanging="567"/>
        <w:rPr>
          <w:lang w:val="tt-RU"/>
        </w:rPr>
      </w:pPr>
    </w:p>
    <w:p w:rsidR="008851CB" w:rsidRDefault="008851CB" w:rsidP="00D4602C">
      <w:pPr>
        <w:spacing w:after="0" w:line="240" w:lineRule="auto"/>
        <w:ind w:hanging="567"/>
        <w:rPr>
          <w:lang w:val="tt-RU"/>
        </w:rPr>
      </w:pPr>
    </w:p>
    <w:p w:rsidR="008851CB" w:rsidRDefault="008851CB" w:rsidP="00D4602C">
      <w:pPr>
        <w:spacing w:after="0" w:line="240" w:lineRule="auto"/>
        <w:ind w:hanging="567"/>
        <w:rPr>
          <w:lang w:val="tt-RU"/>
        </w:rPr>
      </w:pPr>
    </w:p>
    <w:p w:rsidR="008851CB" w:rsidRDefault="008851CB" w:rsidP="00D4602C">
      <w:pPr>
        <w:spacing w:after="0" w:line="240" w:lineRule="auto"/>
        <w:ind w:hanging="567"/>
        <w:rPr>
          <w:lang w:val="tt-RU"/>
        </w:rPr>
      </w:pPr>
    </w:p>
    <w:p w:rsidR="008851CB" w:rsidRDefault="008851CB" w:rsidP="00D4602C">
      <w:pPr>
        <w:spacing w:after="0" w:line="240" w:lineRule="auto"/>
        <w:ind w:hanging="567"/>
        <w:rPr>
          <w:lang w:val="tt-RU"/>
        </w:rPr>
        <w:sectPr w:rsidR="008851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51CB" w:rsidRPr="008851CB" w:rsidRDefault="008851CB" w:rsidP="008851C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tt-RU" w:eastAsia="ru-RU"/>
        </w:rPr>
      </w:pPr>
      <w:r w:rsidRPr="008851CB">
        <w:rPr>
          <w:rFonts w:ascii="Times New Roman" w:eastAsia="Times New Roman" w:hAnsi="Times New Roman" w:cs="Times New Roman"/>
          <w:b/>
          <w:sz w:val="32"/>
          <w:szCs w:val="32"/>
          <w:lang w:val="tt-RU" w:eastAsia="ru-RU"/>
        </w:rPr>
        <w:lastRenderedPageBreak/>
        <w:t>Уен төрләренең бүленеше: еллык эш планы</w:t>
      </w:r>
    </w:p>
    <w:p w:rsidR="008851CB" w:rsidRPr="008851CB" w:rsidRDefault="008851CB" w:rsidP="008851C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lang w:val="tt-RU" w:eastAsia="ru-RU"/>
        </w:rPr>
      </w:pPr>
    </w:p>
    <w:tbl>
      <w:tblPr>
        <w:tblW w:w="15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134"/>
        <w:gridCol w:w="1701"/>
        <w:gridCol w:w="1417"/>
        <w:gridCol w:w="3602"/>
        <w:gridCol w:w="1359"/>
        <w:gridCol w:w="2421"/>
        <w:gridCol w:w="2399"/>
        <w:gridCol w:w="1381"/>
      </w:tblGrid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№</w:t>
            </w: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Белем бирү өлкәсе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Максат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Җ</w:t>
            </w: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иһазлау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Балалар белән  эш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Ә</w:t>
            </w: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ти-әниләр белән эш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Педагоглар белән эш</w:t>
            </w:r>
          </w:p>
        </w:tc>
      </w:tr>
      <w:tr w:rsidR="008851CB" w:rsidRPr="008851CB" w:rsidTr="008851CB">
        <w:trPr>
          <w:trHeight w:val="1681"/>
        </w:trPr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1.</w:t>
            </w: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1 - 7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Кояш-каем чык, чык” эндәш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Соцаль аралашу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Эндәшне өйрәнеп сүз байлыгын арттыру, халык авыз иҗаты белән таныштыру, фонематик ишетү сәләтләрен үстерү.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Күрсәтмәлелек,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Кояшны  презентация белән күрсәтү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Эндәш белән танышу, бергәләп ятлау, “алтын кашык” ка бизәкләр ябыштыру.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“Сез эндәшләр   беләсезме?” дип исемләнгән анкета үткәрү.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Иллюстрацияләр ясау</w:t>
            </w:r>
          </w:p>
        </w:tc>
      </w:tr>
      <w:tr w:rsidR="008851CB" w:rsidRPr="008851CB" w:rsidTr="008851CB">
        <w:trPr>
          <w:trHeight w:val="1427"/>
        </w:trPr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8 - 15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Мәликә” уены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Балаларны халык уеннары белән таныштыру. Игътибарлылык сәләтләрен үстерү 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Алмагач рәсеме, уен өчен яулык.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Яулык рәсемен ясау, яулыкка бизәкләр ябыштыру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“Кемнең яулыгы матур” рәсем күргәзмәсе оештыру.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тәрбиячесе уенга салмак көй уйный.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16 - 22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Чума үрдәк, чума каз”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Баларны татар халык уеннары белән таныштыру,  бию характерындагы көйнең ритмын тоярга өйрәтү, уен барышында яхшы кәеф булдыру.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Каз, үрдәк рәсемнәре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Баларны ике рәт булып парлашып бастыру, рәт башында ялгыз уенчы баса, ул үзе теләгән иптәшен сайлап ала, җырның сүзләрен өйрәнү.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 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Әти-әниләрне әлеге уен белән таныштыру, бала белән бергәләп аңа ошаган иптәшенең рәсемен ясап алып килү.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Музыка тәрбиячесе белән уенның көен өйрәнү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23 - 30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Көз” турында сынамышлар белән танышу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Сөйләм телен үстерү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Көз ае турында белем бирү, көзге табигатьтәге үзгәрешләрне күзәтеп барырга күнектерү.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Рәсемнәр.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Көзге яфраклардан күргәзмә, көз турында рәсем ясау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Бергәләп көз турында мәкаль туплау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Көз турында музыка тыңлау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2.</w:t>
            </w: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1 - 7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Яшелчәләр турында табышмаклар өйрәнү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Табышмаклар ярдәмендә балаларның логик фикерләү сәләтләрен үстерү.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Рәсемнәр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Яшелчә рәсемнәрен ябыштыру.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Тозлы камырдан яшелчәләр әвәләү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Балалар белән берлектә табышмак төзеп карау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Яңгыр” халык уенын өйрәнү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8 - 16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Сөмбелә бәйрәме “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Соцаль аралашу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үсеше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 xml:space="preserve">Сөмбелә бәйрәменә шигырләр ятлау, логик фикерләүләрен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>үстерү, сөйләм телен баетү.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Көзге уңыш  пре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зентация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Бәйрәмгә яшелчәләрдән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күргәзмә ясау.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 xml:space="preserve">Ата-аналар белән түгәрәк өстәл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>үткәрү  (татар халык йолаларын, бәйрәмнәрен искә төшерү, фотолар карау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 xml:space="preserve">Бәйрәм өчен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>кирәкле киемнәр әзерләү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17 - 22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 көрмәкләндергечләр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Халык авыз иҗа-тының бер төре белән таныштыру, авазларны, сүзләрне дөрес әйтергә күнектерү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рәсемнәр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Темага кагылышлы рәсемнәрне кисеп ябыштыру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Әти-әниләр белән белән берлектә яңаны өйрәнү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эшчәнлегендә кабатлау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23 - 30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 калач”.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Түгәрәктәге балалар, җырлый-җырлый, калачның ничек пешүен, җәелү-кысылулуарын кул хәрәкәтләре белән күрсәтергә өйрәнү.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Икмәкнең табынга килүе презентация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“Калач” пешерү тозлы камырдан әвәләү 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Әни пешергән калач фото күргәзмә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Музыка тәрбиячесе белән көен өйрәнү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3.</w:t>
            </w: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1 - 7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Бишек җыры”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Эстетик – сәнгать юнәлеше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 Салмак итеп, бер-береңне тыңлап җырларга күнектерү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Бишек белән таныштыру, тал агачы презентация, рәсемнәр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Яраткан курчагым рәсем ясау.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“Әниләрнең бишек җырлары” әңгәмә үткәрү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Җырны музыка тәрбиячесе белән берлектә өйрәнү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8 - 16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Бармак уеннары” “Бу бармак-бабай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Соцаль аралашу үсеше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Бармак уеннарын кечкенәләр белән өйрәнү эшчәнлеген җанландыра, эшчәнлеккә кызыксыну уята, балаларның сөйләме яхшыруга ярдәм итә.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Бармак театры күрсәтү, рәсемнәр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Бармакларны төшереп  төрле рәсемнәр ясарга өйрәнү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Бармакларны киендерү.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Талгын көйгә, көйләп уйнарга күнектерү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17 - 21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“Кәрия-Зәкәрия” җырлы –биюле уен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Бер-береңне тыңлап җырларга күнектерү.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Җырда әйтелгән һөнәрләр белән таныштыру, презентация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Милли бизәкләр белән күлмәк бизәү, тегүче һөнәрен чагылдыру, кисеп ябыштыру.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“Минем һөнәрем” әти-әниләребезнең һөнәрләре белән танышу 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Уенның сүзләрен көен музыка тәрбиячесе белән берлектә өйрәнү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22 - 30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Мәкальләр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Мәкальләр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кешенең фикерләү сәләтен үстерә, акылын, тапкырлыгын тирәншйтә, туган телгә карата мәхәббәт тәрбияли</w:t>
            </w:r>
          </w:p>
        </w:tc>
        <w:tc>
          <w:tcPr>
            <w:tcW w:w="1359" w:type="dxa"/>
            <w:vAlign w:val="center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рәсемнәр</w:t>
            </w:r>
          </w:p>
        </w:tc>
        <w:tc>
          <w:tcPr>
            <w:tcW w:w="2421" w:type="dxa"/>
            <w:vAlign w:val="center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vAlign w:val="center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Балалары белән мәкал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ьлл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әр өйрәнеп килергә киңәш итү</w:t>
            </w:r>
          </w:p>
        </w:tc>
        <w:tc>
          <w:tcPr>
            <w:tcW w:w="1381" w:type="dxa"/>
            <w:vAlign w:val="center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4.</w:t>
            </w: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1 - 7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Кара-каршы әйтешләр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Соцаль аралашу үсеше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Бер-берең белән кара –каршы, диалогик сөйләм үстерү, матур итеп аралашырга өйрәнү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уенчыклар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Әйтештәге образларның рәсемнәрен ясау, оригами ысулы белән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Әти-әни белән кара каршы итеп әйтешне әйтергә күнектерү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Музыка тәрбиячесе белән дөрес итеп хәрәкәтләр ясарга күнектерү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8 - 16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Хайваннар турында табышмаклар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Балаларның логик фикерләвен, тапкырлыгын үстерү, хайваннарга карата яхшы мөнәсәббәт булдыру.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Уенчыклар, рәсемнәр, презентация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Кипкән яфраклардан, агач күркәләреннән хайваннар ясау.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Синең фантазияң нинди әңгәмә.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Хайваннар турында өйрәнгән җырларны искә төшерү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17 - 21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Күрсәт әле үскәнем”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Җырлы уенда хәрәкәтләрне дөрес итеп башкарырга өйрәтү, музыка ритмын тоемлауларын үстерү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Рәсемнәр, җыр сүзләренә яраклаштырып презентация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Куянрәсемен ясау, аю рәсемен кисеп ябыштыру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 уеннарның әһәмияте хакында ширма ясау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Музыка тәрбиячесе белән дөрес итеп хәрәкәтләр ясарга күнектерү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22 - 30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“Б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армак уеннары”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Баш бармак баш кашый.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..”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Соцаль аралашу үсеше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Балаларның бармак хәрәкәтләрен үстерү, мөстәкыйль рәвештә бармак уеннарын уйнау теләген үстерү.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рәсемнәр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бармак рәсемнәрен ясау.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Иң оста бармак уенын сөйләүче” конкурсы үткәрү.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Талгын көйгә, көйләп уйнарга күнектерү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5.</w:t>
            </w: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Гыйнвар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8 - 16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кият “Карт белән төлке”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Соцаль аралашу үсеше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Халык әкиятләре – сөйләм телен үстерүдә бай материал булып исәпләнә. Хәрәкәтләрнең, герой сүзләренең билгеле бер тәртиптә кабатланып килүе балаларны әсәрләр белән танышу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 xml:space="preserve">процессын җанлы һәм кызыклы итеп алып барырга ярдәм итә. 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>Әкияткә рәсемнәр күрсәтү. Мультфильм карау.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Курчак театры итеп әкиятне рольләргә бүлеп кую, төлке рәсемен ясау.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кият геройларына карата рәсем эшләү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“Төлке һәм куяннар” музыкал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уенын уйнау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17 - 21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Куш кулым” халык җыры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Җыр һәм такмаклар да сөйләм телен үстерә. Җырлы биюле уен аша балаларның дуслык турында белемнәрен арттыру. 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Рәсемнәр,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төркемдәге дуслык  презентация,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Уч төпләрен төшереп рәсемнәр ясау.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“Чын дус” әти-әниләргә доклад уку. 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Балагызның дуслары бармы?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”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әңгәмә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Җырның сүзләрен һәм хәрәкәтләрне өйрәнү.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22 - 30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Мавыктыргыч әкиятләр.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Мавыктыргычлар - кечкенә балаларның хәрәкәт итү ихтыяҗына туры килгән бу әсәрләр рифмалашкан авазларны сиземләү, телнең байлыгын һәм матурлыгын тануны да тәрбияли.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Рәсемнәр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Әкиятнең эчтәлегенә кагылышлы рәсем ясау.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 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 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6.</w:t>
            </w: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1 - 7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Йөзек салыш уены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Сөйләм телендәге сүзлек байлыгын арттыру, җитезлек, сабырлык кебек асыл сыйфатлар тәрбияләү.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Рәсемнәр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 халык орнаменты белән таныштыру, буяу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Әтиләр бәйрәмендә әлеге уенны бергәләп уйнау.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Хәрәкәтләрне музыкага эшләү, җәза үтәгәндә аерым чыгыш ясау.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8 - 16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Тизәйткечләр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 та коп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”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Сүз һәм иҗекләрне ачык әйтергә чиста, дөрес итеп сөйләшергә өйрәтү.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Рәсемнәр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12 кызның рәсемен ясау, санау күнекмәләрен ныгыту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Ө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йдә бергәләп кабатларга.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Музыкага  ритмик хәрәкәтләр ясау.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17 - 21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Нардуган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”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уены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үсеш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Уенда балаларны бер-берсенә якынайту, күп төрле хәрәкәтләр белән  балаларның сәламәтлекләрен ныгыту.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Рәсемнәр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Төрле хәрәкәтләр өйрәнү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“Әлеге бәйрәм турында ниләр беләсез?” әңгәмә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Музыкага бер-береңне тыңлап җырлап уйнарга күнектерү.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lastRenderedPageBreak/>
              <w:t>22 - 28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 xml:space="preserve">“Кәккүк ,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>чыпчык” уены. (халык авыз иҗаты)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Сөйләм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 xml:space="preserve">Балаларның ишетүен , логик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>фикерләвен үстерү.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> 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Кош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рәсемнәре, презентация, 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 xml:space="preserve">Ябыштыру ысулы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>белән чыпчык  ясау, пластилиннан әвәләү.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 xml:space="preserve">Балалар белән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>бергәләп уйнау. Сез балаларыгыз белән нинди уеннар уйныйсыз ? анкета үткәрү.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Чыпчыкл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ар” бию өйрәнү.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7.</w:t>
            </w: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1 - 8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Төлке белән каз” әкият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е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Сөйләм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Бәйләнешле сөйләм күнекмәләре үстерү, әйләнә-тирә дөнья турында турында күзалларын киңәйтү.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Татарча мултфилм карау, рәсемнәр.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Тозлы камырдан каз әвәләү.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кият геройларын бергәләп ясыйбыз.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киятне рус теле тәрбиячесе белән русча сөйләп карау.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9 - 16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Санамышлар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Сөйләм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Татар халык авыз иҗаты белән таныштыруны дәвам итү, сөйләм телен, фикерләүләрен үстерү, дуслык-иптәшлек хисләре тәрбияләү.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Санамышның эчтәлегенә карап рәсемнәр сайлау.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Төрле уеннар уйнаганда санамышларны куллану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 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Музыка тәрбиячесе белән күңелле көйләр сатында санамышлар өйрәнү.</w:t>
            </w:r>
          </w:p>
        </w:tc>
      </w:tr>
      <w:tr w:rsidR="008851CB" w:rsidRPr="008851CB" w:rsidTr="008851CB"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17 - 21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Нәүрүз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”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бәйрәме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Яңа елны март аенда башлап җибәрүнең татарлар яшәгән Урта Идел буенда булганлыгы мәгълүм. Ул чорда Нәүрүз көннәрендә (ул берәр атнага — 10 көнгә сузылган) йорттан-йортка кереп «нәүрүз әйтеп» йөрү гадәте булган. Нәүрүз такмагын укып, яки яттан әйтеп, хуҗаларга бәхет, уңышлар теләп йөргәннәр. Борынгы йолаларны өйрәнүне дәвам итү, балаларның күзаллауларын баету.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Нәүрүз такмакларын өйрәнү.  Нәүрүз кызын күзаллап рәсемен ясау.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ти-әниләрне бәйрәмгә чакыру.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 Нәүрүз бәйрәменә бию, җырлар өйрәнү</w:t>
            </w:r>
          </w:p>
        </w:tc>
      </w:tr>
      <w:tr w:rsidR="008851CB" w:rsidRPr="008851CB" w:rsidTr="008851CB">
        <w:trPr>
          <w:trHeight w:val="1575"/>
        </w:trPr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22 - 30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Түбәтәй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”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уены.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Түгәрәк җырлы уенарда катнашу теләген үстерү, тапкырлык, җитезлек  кебек матур сыйфатлар тәрбияләүне дәвам итү.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Милли баш киемнәре турында презентация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Милли баш киемен ясау,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бизәү,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Кемнең түбәтәе матур” рәсем конкурсы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Уен музыка белән уйнала, музыка тәрбиячесе белән берлектә  сүзләрен, хәрәкәтләрен өйрәнү.</w:t>
            </w:r>
          </w:p>
        </w:tc>
      </w:tr>
      <w:tr w:rsidR="008851CB" w:rsidRPr="008851CB" w:rsidTr="008851CB">
        <w:trPr>
          <w:trHeight w:val="315"/>
        </w:trPr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8.</w:t>
            </w: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1 - 7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“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Кош-кортларга “ эндәшләр.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Сөйләм сәләтен үстерү, авазларны дөрес әйтергә өйрәтү, табигаткә сакчыл караш тәрбияләү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Кош-корт рәсемнәре, презентация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Оригами ысулы белән кош ясау.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Иң матур сыерчык оясы”на конкурс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“Сыерчык” ка багышланган җыр өйрәнү</w:t>
            </w:r>
          </w:p>
        </w:tc>
      </w:tr>
      <w:tr w:rsidR="008851CB" w:rsidRPr="008851CB" w:rsidTr="008851CB">
        <w:trPr>
          <w:trHeight w:val="285"/>
        </w:trPr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9 - 16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Кошлар һәм читлек” халык уены.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Балаларның сөйләм телләрен үстерү, тәвәкәл, түземле булырга өйрәтү.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Рәсемнәр.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Нинди була ул читлек?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”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презентация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Читлек рәсемен пластилиннан әвәлибез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Табигатьне саклыйк”- ширма ясау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Уенны музыка астында уйнарга күнектерү</w:t>
            </w:r>
          </w:p>
        </w:tc>
      </w:tr>
      <w:tr w:rsidR="008851CB" w:rsidRPr="00BE47BE" w:rsidTr="008851CB">
        <w:trPr>
          <w:trHeight w:val="1311"/>
        </w:trPr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17 - 21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Яулык алыш”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уены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Сөйләм сәләтен үстерү, авазларны дөрес әйтергә өйрәтү, бер-береңне тыңлап җырларга күнектерү.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Яулык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,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рәсемнәр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Яулык бизәү” Татар халык орнаменты белән таныштыру.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Музыка тәрбиячесе белән уен көен өйрәнү.</w:t>
            </w:r>
          </w:p>
        </w:tc>
      </w:tr>
      <w:tr w:rsidR="008851CB" w:rsidRPr="008851CB" w:rsidTr="008851CB">
        <w:trPr>
          <w:trHeight w:val="196"/>
        </w:trPr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22 - 30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Карга боткасы”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Халкыбызның гореф-гадәтләре белән якыннан таныштыру. Табигаткә сакчыл караш, кош-кортларга миһербанлы булырга өйрәтү.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Карга рәсемен ясау.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Әти-әниләр белән кош маскалары тегү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Бәйрәмгә җырлар өйрәнү</w:t>
            </w:r>
          </w:p>
        </w:tc>
      </w:tr>
      <w:tr w:rsidR="008851CB" w:rsidRPr="008851CB" w:rsidTr="008851CB">
        <w:trPr>
          <w:trHeight w:val="270"/>
        </w:trPr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9.</w:t>
            </w: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1 - 7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Зәңгәр чәчәк” музыкаль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уен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Сөйләм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Сүзләрне, авазларны ачык итеп әйтеп җырларга күнектерү, түгәрәктә  җырларга күнектерү.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“Чәчәкләр” презентац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>ия рәсемнәр, чигүле мендәр.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>Зәңгәр чәчәкне салфеткадан ясау.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“Мендәр бизәү”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Кемдә чәчәкләр үсә” фотоконкурс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Уенның көен музыка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lastRenderedPageBreak/>
              <w:t>тәрбиячесе белән өйрәнү</w:t>
            </w:r>
          </w:p>
        </w:tc>
      </w:tr>
      <w:tr w:rsidR="008851CB" w:rsidRPr="008851CB" w:rsidTr="008851CB">
        <w:trPr>
          <w:trHeight w:val="363"/>
        </w:trPr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8 - 16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Такмаклар”</w:t>
            </w: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“Гармун-чы тавык”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Сөйләм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Сүзлек байлыгын үстерү, авазларны дөрес әйтергә өйрәтү.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Рәсемнәр, курай, гармун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Гармун” ны кәгаздән ясау,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 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Такмакларны көйгә салып җырларга өйрәнү</w:t>
            </w:r>
          </w:p>
        </w:tc>
      </w:tr>
      <w:tr w:rsidR="008851CB" w:rsidRPr="008851CB" w:rsidTr="008851CB">
        <w:trPr>
          <w:trHeight w:val="345"/>
        </w:trPr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17 - 21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Ү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семлекләр турында табышмаклар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Балаларда зирәклек, тапкырлык, фикерләү сәләтен үстерү.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рәсемнәр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Тәҗрибә эшләү: гөл утырту, агач рәсемен ябыштыру.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Әти-әниләр белән  берлектә өйләрендә агач утырту.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“Тапкырга- табышмак” уен кичәсе үткәрү.</w:t>
            </w:r>
          </w:p>
        </w:tc>
      </w:tr>
      <w:tr w:rsidR="008851CB" w:rsidRPr="008851CB" w:rsidTr="008851CB">
        <w:trPr>
          <w:trHeight w:val="360"/>
        </w:trPr>
        <w:tc>
          <w:tcPr>
            <w:tcW w:w="426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</w:pPr>
          </w:p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tt-RU" w:eastAsia="ru-RU"/>
              </w:rPr>
              <w:t>22 - 30</w:t>
            </w:r>
          </w:p>
        </w:tc>
        <w:tc>
          <w:tcPr>
            <w:tcW w:w="170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Сабантуй”</w:t>
            </w:r>
          </w:p>
        </w:tc>
        <w:tc>
          <w:tcPr>
            <w:tcW w:w="1417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Танып-белү үсеше</w:t>
            </w:r>
          </w:p>
        </w:tc>
        <w:tc>
          <w:tcPr>
            <w:tcW w:w="3602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 xml:space="preserve">Рухи байлыгыбызны тирәнтен аңлау һәм үзләштерүне дәвам итү. Үз халкының әхлак кануннарын кабул итеп, милләтенә, аның теленә һәм гореф-гадәтләренә мәхәббәт тәрбияләү. 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Милли бәйрәм белән таныштыру.</w:t>
            </w:r>
          </w:p>
        </w:tc>
        <w:tc>
          <w:tcPr>
            <w:tcW w:w="135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Сабан туй бәйрәменә багышланган презентация карау. Милли уеннар белән танышу, рәсемнәр карау</w:t>
            </w:r>
          </w:p>
        </w:tc>
        <w:tc>
          <w:tcPr>
            <w:tcW w:w="242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“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Сабан туй чүлмәген” әвәләү</w:t>
            </w:r>
          </w:p>
        </w:tc>
        <w:tc>
          <w:tcPr>
            <w:tcW w:w="2399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Ә</w:t>
            </w: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ти-әниләрне бәйрәмгә чакыру.</w:t>
            </w:r>
          </w:p>
        </w:tc>
        <w:tc>
          <w:tcPr>
            <w:tcW w:w="1381" w:type="dxa"/>
          </w:tcPr>
          <w:p w:rsidR="008851CB" w:rsidRPr="008851CB" w:rsidRDefault="008851CB" w:rsidP="008851C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1CB"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  <w:t>Сабан туй бәйрәменә бию, җырлар өйрәнү.</w:t>
            </w:r>
          </w:p>
        </w:tc>
      </w:tr>
    </w:tbl>
    <w:p w:rsidR="008851CB" w:rsidRPr="008851CB" w:rsidRDefault="008851CB" w:rsidP="008851CB">
      <w:pPr>
        <w:spacing w:after="0" w:line="240" w:lineRule="auto"/>
        <w:contextualSpacing/>
        <w:rPr>
          <w:sz w:val="24"/>
          <w:szCs w:val="24"/>
          <w:lang w:val="tt-RU"/>
        </w:rPr>
      </w:pPr>
      <w:bookmarkStart w:id="0" w:name="_GoBack"/>
      <w:bookmarkEnd w:id="0"/>
    </w:p>
    <w:sectPr w:rsidR="008851CB" w:rsidRPr="008851CB" w:rsidSect="00AD2D5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360" w:right="278" w:bottom="360" w:left="540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256" w:rsidRDefault="00A37256">
      <w:pPr>
        <w:spacing w:after="0" w:line="240" w:lineRule="auto"/>
      </w:pPr>
      <w:r>
        <w:separator/>
      </w:r>
    </w:p>
  </w:endnote>
  <w:endnote w:type="continuationSeparator" w:id="0">
    <w:p w:rsidR="00A37256" w:rsidRDefault="00A37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D54" w:rsidRDefault="008851CB" w:rsidP="004A274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D2D54" w:rsidRDefault="00A37256" w:rsidP="00AD2D54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D54" w:rsidRDefault="00A37256" w:rsidP="004A2748">
    <w:pPr>
      <w:pStyle w:val="a7"/>
      <w:framePr w:wrap="around" w:vAnchor="text" w:hAnchor="margin" w:xAlign="right" w:y="1"/>
      <w:rPr>
        <w:rStyle w:val="a9"/>
      </w:rPr>
    </w:pPr>
  </w:p>
  <w:p w:rsidR="00AD2D54" w:rsidRDefault="00A37256" w:rsidP="00AD2D54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DE4" w:rsidRDefault="00A3725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256" w:rsidRDefault="00A37256">
      <w:pPr>
        <w:spacing w:after="0" w:line="240" w:lineRule="auto"/>
      </w:pPr>
      <w:r>
        <w:separator/>
      </w:r>
    </w:p>
  </w:footnote>
  <w:footnote w:type="continuationSeparator" w:id="0">
    <w:p w:rsidR="00A37256" w:rsidRDefault="00A37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DE4" w:rsidRDefault="00A37256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DE4" w:rsidRDefault="00A37256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DE4" w:rsidRDefault="00A37256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D9F"/>
    <w:rsid w:val="002E6A8C"/>
    <w:rsid w:val="00631E09"/>
    <w:rsid w:val="008851CB"/>
    <w:rsid w:val="00904FC5"/>
    <w:rsid w:val="00A37256"/>
    <w:rsid w:val="00AF1D9F"/>
    <w:rsid w:val="00BA1411"/>
    <w:rsid w:val="00BE47BE"/>
    <w:rsid w:val="00D4602C"/>
    <w:rsid w:val="00E0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E0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1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A1411"/>
    <w:rPr>
      <w:color w:val="0000FF" w:themeColor="hyperlink"/>
      <w:u w:val="single"/>
    </w:rPr>
  </w:style>
  <w:style w:type="paragraph" w:styleId="a7">
    <w:name w:val="footer"/>
    <w:basedOn w:val="a"/>
    <w:link w:val="a8"/>
    <w:rsid w:val="008851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8851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8851CB"/>
  </w:style>
  <w:style w:type="paragraph" w:styleId="aa">
    <w:name w:val="header"/>
    <w:basedOn w:val="a"/>
    <w:link w:val="ab"/>
    <w:rsid w:val="008851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8851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E0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A1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A1411"/>
    <w:rPr>
      <w:color w:val="0000FF" w:themeColor="hyperlink"/>
      <w:u w:val="single"/>
    </w:rPr>
  </w:style>
  <w:style w:type="paragraph" w:styleId="a7">
    <w:name w:val="footer"/>
    <w:basedOn w:val="a"/>
    <w:link w:val="a8"/>
    <w:rsid w:val="008851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8851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8851CB"/>
  </w:style>
  <w:style w:type="paragraph" w:styleId="aa">
    <w:name w:val="header"/>
    <w:basedOn w:val="a"/>
    <w:link w:val="ab"/>
    <w:rsid w:val="008851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8851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1733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фания</dc:creator>
  <cp:keywords/>
  <dc:description/>
  <cp:lastModifiedBy>фания</cp:lastModifiedBy>
  <cp:revision>6</cp:revision>
  <dcterms:created xsi:type="dcterms:W3CDTF">2022-04-27T15:51:00Z</dcterms:created>
  <dcterms:modified xsi:type="dcterms:W3CDTF">2022-05-29T09:06:00Z</dcterms:modified>
</cp:coreProperties>
</file>