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E" w:rsidRPr="00002B2F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2F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вида» №33 «Радуга»</w:t>
      </w:r>
    </w:p>
    <w:p w:rsidR="00002B2F" w:rsidRDefault="00002B2F" w:rsidP="0000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2F" w:rsidRDefault="00002B2F" w:rsidP="0000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2F" w:rsidRDefault="00002B2F" w:rsidP="0000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498C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 xml:space="preserve">«Знакомство детей раннего возраста с произведениями Л.А. Барто </w:t>
      </w: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F70">
        <w:rPr>
          <w:rFonts w:ascii="Times New Roman" w:hAnsi="Times New Roman" w:cs="Times New Roman"/>
          <w:b/>
          <w:sz w:val="28"/>
          <w:szCs w:val="28"/>
        </w:rPr>
        <w:t>«Мои любимые игрушки»»</w:t>
      </w: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2F" w:rsidRPr="003B2F70" w:rsidRDefault="00002B2F" w:rsidP="00002B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Воспитатели: Захарова Н.И.</w:t>
      </w:r>
    </w:p>
    <w:p w:rsidR="00002B2F" w:rsidRPr="003B2F70" w:rsidRDefault="00002B2F" w:rsidP="00002B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Мойсей Т.П</w:t>
      </w: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002B2F" w:rsidRPr="003B2F70" w:rsidRDefault="00002B2F" w:rsidP="00002B2F">
      <w:pPr>
        <w:rPr>
          <w:rFonts w:ascii="Times New Roman" w:hAnsi="Times New Roman" w:cs="Times New Roman"/>
          <w:sz w:val="28"/>
          <w:szCs w:val="28"/>
        </w:rPr>
      </w:pPr>
    </w:p>
    <w:p w:rsidR="00D56AB9" w:rsidRPr="003B2F70" w:rsidRDefault="00002B2F" w:rsidP="00D56AB9">
      <w:pPr>
        <w:tabs>
          <w:tab w:val="left" w:pos="53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A64B41" w:rsidRPr="003B2F70" w:rsidRDefault="00A64B41" w:rsidP="00D56AB9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B41" w:rsidRPr="003B2F70" w:rsidRDefault="00A64B41" w:rsidP="00D56AB9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2B2F" w:rsidRPr="003B2F70" w:rsidRDefault="00002B2F" w:rsidP="00D56AB9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Актуальность.</w:t>
      </w:r>
    </w:p>
    <w:p w:rsidR="000A2EA9" w:rsidRPr="003B2F70" w:rsidRDefault="000A2EA9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B2F" w:rsidRPr="003B2F70">
        <w:rPr>
          <w:rFonts w:ascii="Times New Roman" w:hAnsi="Times New Roman" w:cs="Times New Roman"/>
          <w:sz w:val="28"/>
          <w:szCs w:val="28"/>
        </w:rPr>
        <w:t xml:space="preserve">Невозможно представить дошкольное детство без игры и игрушки. Здесь формируются все стороны личности ребёнка. Этим </w:t>
      </w:r>
      <w:r w:rsidRPr="003B2F70">
        <w:rPr>
          <w:rFonts w:ascii="Times New Roman" w:hAnsi="Times New Roman" w:cs="Times New Roman"/>
          <w:sz w:val="28"/>
          <w:szCs w:val="28"/>
        </w:rPr>
        <w:t>объясняются воспитательные возможности игры, которую психологи считают ведущей деятельностью дошкольника.</w:t>
      </w:r>
    </w:p>
    <w:p w:rsidR="000A2EA9" w:rsidRPr="003B2F70" w:rsidRDefault="000A2EA9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Игра – важное средство умственного воспитания ребёнка. В ней умственная активность детей всегда связана с работой воображения, которое проявляется и развивается в поиске средств для выполнения задуманного. Интересные игры создают бодрое, радостное настроение, делают жизнь детей полной, удовлетворяют их потребность в активной деятельности.</w:t>
      </w:r>
    </w:p>
    <w:p w:rsidR="00002B2F" w:rsidRPr="003B2F70" w:rsidRDefault="000A2EA9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Даже в хороших условиях, при полноценном питании ребёнок будет плохо развиваться, станет вялым, если он будет лишён</w:t>
      </w:r>
      <w:r w:rsidR="00851F31" w:rsidRPr="003B2F70">
        <w:rPr>
          <w:rFonts w:ascii="Times New Roman" w:hAnsi="Times New Roman" w:cs="Times New Roman"/>
          <w:sz w:val="28"/>
          <w:szCs w:val="28"/>
        </w:rPr>
        <w:t xml:space="preserve"> увлекательной игры.</w:t>
      </w:r>
    </w:p>
    <w:p w:rsidR="00851F31" w:rsidRPr="003B2F70" w:rsidRDefault="00851F31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Непременный спутник игры – игрушка. Какая же она – современная игрушка? Какой должна быть?</w:t>
      </w:r>
    </w:p>
    <w:p w:rsidR="00851F31" w:rsidRPr="003B2F70" w:rsidRDefault="00851F31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Серийная игрушка, </w:t>
      </w:r>
      <w:r w:rsidR="009E32C0" w:rsidRPr="003B2F70">
        <w:rPr>
          <w:rFonts w:ascii="Times New Roman" w:hAnsi="Times New Roman" w:cs="Times New Roman"/>
          <w:sz w:val="28"/>
          <w:szCs w:val="28"/>
        </w:rPr>
        <w:t>с которой, к сожалению, имеет дело современный ребёнок, по сути дела является антиигрушкой: в ней содержится идея обладания, а не радостного постижения мира; она формирует тенденцию вытеснения развивающей игры и подлинного творчества. Внешняя привлекательность игрушки становится важнее игрового применения, отсюда – новые фермы, материалы, не свойственные традиционной игрушке.</w:t>
      </w:r>
    </w:p>
    <w:p w:rsidR="009E32C0" w:rsidRPr="003B2F70" w:rsidRDefault="009E32C0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Серийная игрушка противостоит развивающей, той, которая спос</w:t>
      </w:r>
      <w:r w:rsidR="003E4424" w:rsidRPr="003B2F70">
        <w:rPr>
          <w:rFonts w:ascii="Times New Roman" w:hAnsi="Times New Roman" w:cs="Times New Roman"/>
          <w:sz w:val="28"/>
          <w:szCs w:val="28"/>
        </w:rPr>
        <w:t>о</w:t>
      </w:r>
      <w:r w:rsidRPr="003B2F70">
        <w:rPr>
          <w:rFonts w:ascii="Times New Roman" w:hAnsi="Times New Roman" w:cs="Times New Roman"/>
          <w:sz w:val="28"/>
          <w:szCs w:val="28"/>
        </w:rPr>
        <w:t>бствует развитию</w:t>
      </w:r>
      <w:r w:rsidR="003E4424" w:rsidRPr="003B2F70">
        <w:rPr>
          <w:rFonts w:ascii="Times New Roman" w:hAnsi="Times New Roman" w:cs="Times New Roman"/>
          <w:sz w:val="28"/>
          <w:szCs w:val="28"/>
        </w:rPr>
        <w:t xml:space="preserve"> творческого потенциала ребёнка и его личностному и нравственно – духовному росту, конструктивной, многонациональной (мяч, обруч, палка, шары, ленты на палочках, музыкальные инструменты).</w:t>
      </w:r>
    </w:p>
    <w:p w:rsidR="003E4424" w:rsidRPr="003B2F70" w:rsidRDefault="003E4424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 же игрушки не оставляют места для домысливания сюжета.</w:t>
      </w:r>
    </w:p>
    <w:p w:rsidR="003E4424" w:rsidRPr="003B2F70" w:rsidRDefault="003E4424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Подборы игрушек – дело серьёзное и ответственное. Игрушка для ребёнка – та «среда», которая позволяет </w:t>
      </w:r>
      <w:r w:rsidR="002209FE" w:rsidRPr="003B2F70">
        <w:rPr>
          <w:rFonts w:ascii="Times New Roman" w:hAnsi="Times New Roman" w:cs="Times New Roman"/>
          <w:sz w:val="28"/>
          <w:szCs w:val="28"/>
        </w:rPr>
        <w:t>исследовать</w:t>
      </w:r>
      <w:r w:rsidRPr="003B2F70">
        <w:rPr>
          <w:rFonts w:ascii="Times New Roman" w:hAnsi="Times New Roman" w:cs="Times New Roman"/>
          <w:sz w:val="28"/>
          <w:szCs w:val="28"/>
        </w:rPr>
        <w:t xml:space="preserve"> окружающий мир, формировать и реализовать творческие способности, выражать чувства;</w:t>
      </w:r>
      <w:r w:rsidR="002209FE" w:rsidRPr="003B2F70">
        <w:rPr>
          <w:rFonts w:ascii="Times New Roman" w:hAnsi="Times New Roman" w:cs="Times New Roman"/>
          <w:sz w:val="28"/>
          <w:szCs w:val="28"/>
        </w:rPr>
        <w:t xml:space="preserve"> игрушки учат общаться и познавать себя.</w:t>
      </w:r>
    </w:p>
    <w:p w:rsidR="002209FE" w:rsidRPr="003B2F70" w:rsidRDefault="002209FE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Актуальность проекта определяется потребностью речевого развития детей раннего возраста посредством художественного слова.</w:t>
      </w:r>
    </w:p>
    <w:p w:rsidR="002209FE" w:rsidRPr="003B2F70" w:rsidRDefault="002209FE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Стихи для детей – один из самых первых и простых опытов знакомства с книгами.</w:t>
      </w:r>
    </w:p>
    <w:p w:rsidR="002209FE" w:rsidRPr="003B2F70" w:rsidRDefault="002209FE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Часто ещё до того, как он сможет прочитать их самостоятельно, малыш слышит эти стихи от взрослых и выучивает их наизусть. Они формирует представления маленького человека, о мире начиная с самых простых вещей, например, игрушек. </w:t>
      </w:r>
      <w:r w:rsidR="00D56AB9" w:rsidRPr="003B2F70">
        <w:rPr>
          <w:rFonts w:ascii="Times New Roman" w:hAnsi="Times New Roman" w:cs="Times New Roman"/>
          <w:sz w:val="28"/>
          <w:szCs w:val="28"/>
        </w:rPr>
        <w:t>Реализовав этот проект,</w:t>
      </w:r>
      <w:r w:rsidRPr="003B2F70">
        <w:rPr>
          <w:rFonts w:ascii="Times New Roman" w:hAnsi="Times New Roman" w:cs="Times New Roman"/>
          <w:sz w:val="28"/>
          <w:szCs w:val="28"/>
        </w:rPr>
        <w:t xml:space="preserve"> воспитатель сможет научить детей бережно относиться к игрушкам, развивать интерес к </w:t>
      </w:r>
      <w:r w:rsidR="00D56AB9" w:rsidRPr="003B2F70">
        <w:rPr>
          <w:rFonts w:ascii="Times New Roman" w:hAnsi="Times New Roman" w:cs="Times New Roman"/>
          <w:sz w:val="28"/>
          <w:szCs w:val="28"/>
        </w:rPr>
        <w:t>произведениям А. Л. Барто, желание читать эти стихотворения наизусть.</w:t>
      </w:r>
    </w:p>
    <w:p w:rsidR="00A64B41" w:rsidRPr="003B2F70" w:rsidRDefault="00A64B41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B41" w:rsidRPr="003B2F70" w:rsidRDefault="00A64B41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B41" w:rsidRPr="003B2F70" w:rsidRDefault="00A64B41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B41" w:rsidRPr="003B2F70" w:rsidRDefault="00A64B41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9FE" w:rsidRPr="003B2F70" w:rsidRDefault="00D56A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 творческий – игровой</w:t>
      </w:r>
    </w:p>
    <w:p w:rsidR="00D56AB9" w:rsidRPr="003B2F70" w:rsidRDefault="00D56A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Продолжительность проекта 5 недель (март – апрель)</w:t>
      </w:r>
    </w:p>
    <w:p w:rsidR="00D56AB9" w:rsidRPr="003B2F70" w:rsidRDefault="00D56A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3B2F70">
        <w:rPr>
          <w:rFonts w:ascii="Times New Roman" w:hAnsi="Times New Roman" w:cs="Times New Roman"/>
          <w:b/>
          <w:sz w:val="28"/>
          <w:szCs w:val="28"/>
        </w:rPr>
        <w:t>: дети 2-х лет, родители воспитанников, воспитатели.</w:t>
      </w:r>
    </w:p>
    <w:p w:rsidR="00D56AB9" w:rsidRPr="003B2F70" w:rsidRDefault="00D56A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424" w:rsidRPr="003B2F70" w:rsidRDefault="00D56AB9" w:rsidP="00D56AB9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3B2F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2F70">
        <w:rPr>
          <w:rFonts w:ascii="Times New Roman" w:hAnsi="Times New Roman" w:cs="Times New Roman"/>
          <w:sz w:val="28"/>
          <w:szCs w:val="28"/>
        </w:rPr>
        <w:t>расширить представления детей об окружающем мире, познакомить детей с обобщающим понятием «Игрушка» и стихотворениями А. Барто через организацию разных видов детской деятельности: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D56AB9" w:rsidRPr="003B2F70" w:rsidRDefault="00C432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C432B9" w:rsidRPr="003B2F70" w:rsidRDefault="00C432B9" w:rsidP="00D56AB9">
      <w:pPr>
        <w:tabs>
          <w:tab w:val="left" w:pos="534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2F70">
        <w:rPr>
          <w:rFonts w:ascii="Times New Roman" w:hAnsi="Times New Roman" w:cs="Times New Roman"/>
          <w:b/>
          <w:i/>
          <w:sz w:val="28"/>
          <w:szCs w:val="28"/>
        </w:rPr>
        <w:t>для родителей.</w:t>
      </w:r>
    </w:p>
    <w:p w:rsidR="00C432B9" w:rsidRPr="003B2F70" w:rsidRDefault="00C432B9" w:rsidP="00C432B9">
      <w:pPr>
        <w:pStyle w:val="a7"/>
        <w:numPr>
          <w:ilvl w:val="0"/>
          <w:numId w:val="1"/>
        </w:num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Дать родителям знания о значении игрушки, её роли в игре ребёнка через папки – передвижки, информацию на сайте.</w:t>
      </w:r>
    </w:p>
    <w:p w:rsidR="00C432B9" w:rsidRPr="003B2F70" w:rsidRDefault="00C432B9" w:rsidP="00C432B9">
      <w:pPr>
        <w:pStyle w:val="a7"/>
        <w:numPr>
          <w:ilvl w:val="0"/>
          <w:numId w:val="1"/>
        </w:num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Донести информацию о целесообразном педагогическом подборе игрушек.</w:t>
      </w:r>
    </w:p>
    <w:p w:rsidR="00C432B9" w:rsidRPr="003B2F70" w:rsidRDefault="00C432B9" w:rsidP="00C432B9">
      <w:pPr>
        <w:pStyle w:val="a7"/>
        <w:numPr>
          <w:ilvl w:val="0"/>
          <w:numId w:val="1"/>
        </w:num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Обогатить родительский опыт приёмами взаимодействия и сотрудничества с ребёнком в семье.</w:t>
      </w:r>
    </w:p>
    <w:p w:rsidR="00C432B9" w:rsidRPr="003B2F70" w:rsidRDefault="00904786" w:rsidP="00C432B9">
      <w:pPr>
        <w:pStyle w:val="a7"/>
        <w:tabs>
          <w:tab w:val="left" w:pos="5346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B2F7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432B9" w:rsidRPr="003B2F70">
        <w:rPr>
          <w:rFonts w:ascii="Times New Roman" w:hAnsi="Times New Roman" w:cs="Times New Roman"/>
          <w:b/>
          <w:i/>
          <w:sz w:val="28"/>
          <w:szCs w:val="28"/>
        </w:rPr>
        <w:t>ля детей:</w:t>
      </w:r>
    </w:p>
    <w:p w:rsidR="00C432B9" w:rsidRPr="003B2F70" w:rsidRDefault="00C432B9" w:rsidP="00904786">
      <w:pPr>
        <w:pStyle w:val="a7"/>
        <w:numPr>
          <w:ilvl w:val="0"/>
          <w:numId w:val="2"/>
        </w:numPr>
        <w:tabs>
          <w:tab w:val="left" w:pos="534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игрушкам.</w:t>
      </w:r>
    </w:p>
    <w:p w:rsidR="00C432B9" w:rsidRPr="003B2F70" w:rsidRDefault="00C432B9" w:rsidP="00904786">
      <w:pPr>
        <w:pStyle w:val="a7"/>
        <w:numPr>
          <w:ilvl w:val="0"/>
          <w:numId w:val="2"/>
        </w:numPr>
        <w:tabs>
          <w:tab w:val="left" w:pos="534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Развивать речевую активность детей.</w:t>
      </w:r>
    </w:p>
    <w:p w:rsidR="00C432B9" w:rsidRPr="003B2F70" w:rsidRDefault="00C432B9" w:rsidP="00904786">
      <w:pPr>
        <w:pStyle w:val="a7"/>
        <w:numPr>
          <w:ilvl w:val="0"/>
          <w:numId w:val="2"/>
        </w:numPr>
        <w:tabs>
          <w:tab w:val="left" w:pos="534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Развивать эмоциональный отклик на литературное произведение посредством игры.</w:t>
      </w:r>
    </w:p>
    <w:p w:rsidR="00C432B9" w:rsidRPr="003B2F70" w:rsidRDefault="00C432B9" w:rsidP="00904786">
      <w:pPr>
        <w:pStyle w:val="a7"/>
        <w:numPr>
          <w:ilvl w:val="0"/>
          <w:numId w:val="2"/>
        </w:numPr>
        <w:tabs>
          <w:tab w:val="left" w:pos="534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Воспитывать у детей чувство сопереживания, бережное отношение к книгам, </w:t>
      </w:r>
      <w:r w:rsidR="00904786" w:rsidRPr="003B2F70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3B2F70">
        <w:rPr>
          <w:rFonts w:ascii="Times New Roman" w:hAnsi="Times New Roman" w:cs="Times New Roman"/>
          <w:sz w:val="28"/>
          <w:szCs w:val="28"/>
        </w:rPr>
        <w:t xml:space="preserve">, аккуратность. </w:t>
      </w:r>
    </w:p>
    <w:p w:rsidR="00904786" w:rsidRPr="003B2F70" w:rsidRDefault="00904786" w:rsidP="00904786">
      <w:pPr>
        <w:pStyle w:val="a7"/>
        <w:numPr>
          <w:ilvl w:val="0"/>
          <w:numId w:val="2"/>
        </w:numPr>
        <w:tabs>
          <w:tab w:val="left" w:pos="534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Учить рассказывать стихотворение совместно с родителями.</w:t>
      </w:r>
    </w:p>
    <w:p w:rsidR="00904786" w:rsidRPr="003B2F70" w:rsidRDefault="00904786" w:rsidP="00904786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реализации проекта:</w:t>
      </w:r>
    </w:p>
    <w:p w:rsidR="00904786" w:rsidRPr="003B2F70" w:rsidRDefault="00904786" w:rsidP="00904786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Ребёнок имеет первичные представления об элементарных правилах поведения в детском саду, дома при рассматривании книг и соблюдает их. Ориентируется в помещении группы. Слушает доступные по содержанию стихотворения. Общается в диалоге со взрослым, отвечает на простейшие вопросы («кто?»</w:t>
      </w:r>
      <w:r w:rsidR="00EE0F48" w:rsidRPr="003B2F70">
        <w:rPr>
          <w:rFonts w:ascii="Times New Roman" w:hAnsi="Times New Roman" w:cs="Times New Roman"/>
          <w:sz w:val="28"/>
          <w:szCs w:val="28"/>
        </w:rPr>
        <w:t>, «ч</w:t>
      </w:r>
      <w:r w:rsidRPr="003B2F70">
        <w:rPr>
          <w:rFonts w:ascii="Times New Roman" w:hAnsi="Times New Roman" w:cs="Times New Roman"/>
          <w:sz w:val="28"/>
          <w:szCs w:val="28"/>
        </w:rPr>
        <w:t>то?</w:t>
      </w:r>
      <w:r w:rsidR="00EE0F48" w:rsidRPr="003B2F70">
        <w:rPr>
          <w:rFonts w:ascii="Times New Roman" w:hAnsi="Times New Roman" w:cs="Times New Roman"/>
          <w:sz w:val="28"/>
          <w:szCs w:val="28"/>
        </w:rPr>
        <w:t xml:space="preserve">», «что делает?»). Проявляет интерес к книгам и рассматриванию иллюстраций. Вместе с воспитателем подпевает в песне музыкальные фразы. Умеет выполнять движения по показу взрослого. Эмоционально откликается на игру, предложенную взрослым, принимает игровую задачу. Узнаёт и называет игрушку. В самостоятельной игре сопровождает свои действия речью. Умеет выполнять физические упражнения, рассматривать картинку, узнавать и называть знакомые игрушки. </w:t>
      </w:r>
      <w:r w:rsidR="000C4D55" w:rsidRPr="003B2F70">
        <w:rPr>
          <w:rFonts w:ascii="Times New Roman" w:hAnsi="Times New Roman" w:cs="Times New Roman"/>
          <w:sz w:val="28"/>
          <w:szCs w:val="28"/>
        </w:rPr>
        <w:t>Умеет понимать обращённую речь с опорой и без опоры на наглядность.</w:t>
      </w:r>
    </w:p>
    <w:p w:rsidR="000C4D55" w:rsidRPr="003B2F70" w:rsidRDefault="000C4D55" w:rsidP="00904786">
      <w:pPr>
        <w:tabs>
          <w:tab w:val="left" w:pos="53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Вовлечение родителей в педагогический процесс ДОУ. Повышение педагогической компетентности родителей в вопросах значения игры и игрушек в жизни ребёнка. Ребёнок проявляет интерес к экспериментированию и игровым действиям с различными игрушками.</w:t>
      </w:r>
    </w:p>
    <w:p w:rsidR="00A64B41" w:rsidRPr="003B2F70" w:rsidRDefault="00A64B41" w:rsidP="00A12870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B41" w:rsidRPr="003B2F70" w:rsidRDefault="00A64B41" w:rsidP="00A12870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B41" w:rsidRPr="003B2F70" w:rsidRDefault="00A64B41" w:rsidP="00A12870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B41" w:rsidRPr="003B2F70" w:rsidRDefault="00A64B41" w:rsidP="009B156A">
      <w:pPr>
        <w:tabs>
          <w:tab w:val="left" w:pos="534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177" w:rsidRPr="003B2F70" w:rsidRDefault="000C4D55" w:rsidP="00A12870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 с детьми.</w:t>
      </w:r>
    </w:p>
    <w:p w:rsidR="00EE7177" w:rsidRPr="003B2F70" w:rsidRDefault="003056EE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1</w:t>
      </w:r>
      <w:r w:rsidR="00EE7177" w:rsidRPr="003B2F70">
        <w:rPr>
          <w:rFonts w:ascii="Times New Roman" w:hAnsi="Times New Roman" w:cs="Times New Roman"/>
          <w:sz w:val="28"/>
          <w:szCs w:val="28"/>
        </w:rPr>
        <w:t>.</w:t>
      </w:r>
      <w:r w:rsidR="000C4D55" w:rsidRPr="003B2F70">
        <w:rPr>
          <w:rFonts w:ascii="Times New Roman" w:hAnsi="Times New Roman" w:cs="Times New Roman"/>
          <w:sz w:val="28"/>
          <w:szCs w:val="28"/>
        </w:rPr>
        <w:t>Знакомство с новыми игрушками,</w:t>
      </w:r>
      <w:r w:rsidR="00EE7177" w:rsidRPr="003B2F70">
        <w:rPr>
          <w:rFonts w:ascii="Times New Roman" w:hAnsi="Times New Roman" w:cs="Times New Roman"/>
          <w:sz w:val="28"/>
          <w:szCs w:val="28"/>
        </w:rPr>
        <w:t xml:space="preserve"> совместная деятельность с родителями в изготовлении работ для выставки. Участие в беседе с педагогом о А. Барто. Участие детей в совместном с родителями развлечении. Беседы с детьми: «С какими игрушками вы играете дома с мамой и папой», «Мои любимые игрушки».</w:t>
      </w:r>
      <w:r w:rsidR="00EE7177" w:rsidRPr="003B2F70">
        <w:rPr>
          <w:rFonts w:ascii="Times New Roman" w:hAnsi="Times New Roman" w:cs="Times New Roman"/>
          <w:sz w:val="28"/>
          <w:szCs w:val="28"/>
        </w:rPr>
        <w:tab/>
      </w:r>
    </w:p>
    <w:p w:rsidR="00EE7177" w:rsidRPr="003B2F70" w:rsidRDefault="003056EE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2</w:t>
      </w:r>
      <w:r w:rsidR="00EE7177" w:rsidRPr="003B2F70">
        <w:rPr>
          <w:rFonts w:ascii="Times New Roman" w:hAnsi="Times New Roman" w:cs="Times New Roman"/>
          <w:b/>
          <w:sz w:val="28"/>
          <w:szCs w:val="28"/>
        </w:rPr>
        <w:t>.</w:t>
      </w:r>
      <w:r w:rsidR="00EE7177" w:rsidRPr="003B2F70">
        <w:rPr>
          <w:rFonts w:ascii="Times New Roman" w:hAnsi="Times New Roman" w:cs="Times New Roman"/>
          <w:sz w:val="28"/>
          <w:szCs w:val="28"/>
        </w:rPr>
        <w:t>Рассматривание иллюстраций, книг, картин.</w:t>
      </w:r>
    </w:p>
    <w:p w:rsid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Изготовление атрибутов (масок) для подвижных игр. Активное участие</w:t>
      </w:r>
      <w:r w:rsidR="00A12870" w:rsidRPr="003B2F70">
        <w:rPr>
          <w:rFonts w:ascii="Times New Roman" w:hAnsi="Times New Roman" w:cs="Times New Roman"/>
          <w:sz w:val="28"/>
          <w:szCs w:val="28"/>
        </w:rPr>
        <w:t xml:space="preserve"> в подвижных играх в помещении и на свежем воздухе.</w:t>
      </w:r>
    </w:p>
    <w:p w:rsidR="00CA2268" w:rsidRDefault="00CA2268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3.Знакомство с названиями игрушек: «Мячик», «Зайка», «Лошадка», «Мишка», «Бычок».</w:t>
      </w:r>
    </w:p>
    <w:p w:rsidR="00CA2268" w:rsidRPr="003B2F70" w:rsidRDefault="00CA2268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4.Заучивание стихотворений</w:t>
      </w:r>
      <w:r w:rsidR="00F65880">
        <w:rPr>
          <w:rFonts w:ascii="Times New Roman" w:hAnsi="Times New Roman" w:cs="Times New Roman"/>
          <w:sz w:val="28"/>
          <w:szCs w:val="28"/>
        </w:rPr>
        <w:t xml:space="preserve"> А.Барто. Рисование «Мяча», «Травка для лошадки», «Дорисуем мишке лапу»</w:t>
      </w:r>
      <w:r w:rsidR="009B156A">
        <w:rPr>
          <w:rFonts w:ascii="Times New Roman" w:hAnsi="Times New Roman" w:cs="Times New Roman"/>
          <w:sz w:val="28"/>
          <w:szCs w:val="28"/>
        </w:rPr>
        <w:t xml:space="preserve">. </w:t>
      </w:r>
      <w:r w:rsidR="00F65880">
        <w:rPr>
          <w:rFonts w:ascii="Times New Roman" w:hAnsi="Times New Roman" w:cs="Times New Roman"/>
          <w:sz w:val="28"/>
          <w:szCs w:val="28"/>
        </w:rPr>
        <w:t xml:space="preserve">Раскраски </w:t>
      </w:r>
      <w:r w:rsidR="009B156A">
        <w:rPr>
          <w:rFonts w:ascii="Times New Roman" w:hAnsi="Times New Roman" w:cs="Times New Roman"/>
          <w:sz w:val="28"/>
          <w:szCs w:val="28"/>
        </w:rPr>
        <w:t>«</w:t>
      </w:r>
      <w:r w:rsidR="00F65880">
        <w:rPr>
          <w:rFonts w:ascii="Times New Roman" w:hAnsi="Times New Roman" w:cs="Times New Roman"/>
          <w:sz w:val="28"/>
          <w:szCs w:val="28"/>
        </w:rPr>
        <w:t>Бычок»</w:t>
      </w:r>
      <w:r w:rsidR="009B156A">
        <w:rPr>
          <w:rFonts w:ascii="Times New Roman" w:hAnsi="Times New Roman" w:cs="Times New Roman"/>
          <w:sz w:val="28"/>
          <w:szCs w:val="28"/>
        </w:rPr>
        <w:t xml:space="preserve">. </w:t>
      </w:r>
      <w:r w:rsidR="00F65880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9B156A">
        <w:rPr>
          <w:rFonts w:ascii="Times New Roman" w:hAnsi="Times New Roman" w:cs="Times New Roman"/>
          <w:sz w:val="28"/>
          <w:szCs w:val="28"/>
        </w:rPr>
        <w:t>«</w:t>
      </w:r>
      <w:r w:rsidR="00F65880">
        <w:rPr>
          <w:rFonts w:ascii="Times New Roman" w:hAnsi="Times New Roman" w:cs="Times New Roman"/>
          <w:sz w:val="28"/>
          <w:szCs w:val="28"/>
        </w:rPr>
        <w:t>Зайка». Экспериментирование «Тонет не тонет». Подвижные игры «Тонет не тонет», «Солнышко- дождик», «Мостик для Бычка». Пение песни «Уронили мишку на пол». Физкультминутки «Лошадка», «Мишка»</w:t>
      </w:r>
      <w:r w:rsidR="009B156A">
        <w:rPr>
          <w:rFonts w:ascii="Times New Roman" w:hAnsi="Times New Roman" w:cs="Times New Roman"/>
          <w:sz w:val="28"/>
          <w:szCs w:val="28"/>
        </w:rPr>
        <w:t>.</w:t>
      </w:r>
    </w:p>
    <w:p w:rsidR="00EE7177" w:rsidRPr="003B2F70" w:rsidRDefault="00A12870" w:rsidP="00A12870">
      <w:pPr>
        <w:tabs>
          <w:tab w:val="left" w:pos="53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родителями.</w:t>
      </w:r>
    </w:p>
    <w:p w:rsidR="00A12870" w:rsidRPr="003B2F70" w:rsidRDefault="003056EE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1</w:t>
      </w:r>
      <w:r w:rsidR="00A12870" w:rsidRPr="003B2F70">
        <w:rPr>
          <w:rFonts w:ascii="Times New Roman" w:hAnsi="Times New Roman" w:cs="Times New Roman"/>
          <w:b/>
          <w:sz w:val="28"/>
          <w:szCs w:val="28"/>
        </w:rPr>
        <w:t>.</w:t>
      </w:r>
      <w:r w:rsidR="00A12870" w:rsidRPr="003B2F70">
        <w:rPr>
          <w:rFonts w:ascii="Times New Roman" w:hAnsi="Times New Roman" w:cs="Times New Roman"/>
          <w:sz w:val="28"/>
          <w:szCs w:val="28"/>
        </w:rPr>
        <w:t xml:space="preserve">Знакомство с планом проекта. Помощь воспитателю в подготовке материала для фото стенда (печать фотографий, текста). Чтение информации по проекту, выставленной в раздевалке. Обсуждение с воспитателем группы. </w:t>
      </w:r>
    </w:p>
    <w:p w:rsidR="00A12870" w:rsidRPr="003B2F70" w:rsidRDefault="003056EE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2</w:t>
      </w:r>
      <w:r w:rsidR="00A12870" w:rsidRPr="003B2F70">
        <w:rPr>
          <w:rFonts w:ascii="Times New Roman" w:hAnsi="Times New Roman" w:cs="Times New Roman"/>
          <w:b/>
          <w:sz w:val="28"/>
          <w:szCs w:val="28"/>
        </w:rPr>
        <w:t>.</w:t>
      </w:r>
      <w:r w:rsidR="00A12870" w:rsidRPr="003B2F70">
        <w:rPr>
          <w:rFonts w:ascii="Times New Roman" w:hAnsi="Times New Roman" w:cs="Times New Roman"/>
          <w:sz w:val="28"/>
          <w:szCs w:val="28"/>
        </w:rPr>
        <w:t xml:space="preserve">Помощь воспитателю в подготовке к совместному занятию. Активное участие родителей в совместных мероприятиях и подготовке к ним.   </w:t>
      </w:r>
    </w:p>
    <w:p w:rsidR="00A12870" w:rsidRPr="003B2F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родителей.      </w:t>
      </w:r>
    </w:p>
    <w:p w:rsidR="008A07E1" w:rsidRPr="003B2F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Беседа с родителями на тему: «Как я играю дома?»</w:t>
      </w:r>
      <w:r w:rsidR="008A07E1" w:rsidRPr="003B2F70">
        <w:rPr>
          <w:rFonts w:ascii="Times New Roman" w:hAnsi="Times New Roman" w:cs="Times New Roman"/>
          <w:sz w:val="28"/>
          <w:szCs w:val="28"/>
        </w:rPr>
        <w:t>, «Играйте вместе с детьми».</w:t>
      </w:r>
    </w:p>
    <w:p w:rsidR="008A07E1" w:rsidRPr="003B2F70" w:rsidRDefault="008A07E1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Папка – передвижка «Игры детей раннего возраста», «Игрушка в жизни ребёнка», «Подвижные игры – увлекательная форма проведения домашнего досуга».</w:t>
      </w:r>
    </w:p>
    <w:p w:rsidR="008A07E1" w:rsidRPr="003B2F70" w:rsidRDefault="008A07E1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Поиск материала для оформления фото стенда «Я играю» </w:t>
      </w:r>
      <w:r w:rsidR="00A12870" w:rsidRPr="003B2F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07E1" w:rsidRPr="003B2F70" w:rsidRDefault="008A07E1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Используемый материал</w:t>
      </w:r>
      <w:r w:rsidR="00A12870" w:rsidRPr="003B2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CE6BD2" w:rsidRPr="003B2F70" w:rsidRDefault="00CE6BD2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7E1" w:rsidRPr="003B2F70">
        <w:rPr>
          <w:rFonts w:ascii="Times New Roman" w:hAnsi="Times New Roman" w:cs="Times New Roman"/>
          <w:sz w:val="28"/>
          <w:szCs w:val="28"/>
        </w:rPr>
        <w:t xml:space="preserve">Книги А. Барто, игрушки по теме (кукла, мячик, лошадка, зайка, мишка, бычок) стол «вода - песок» тонет не тонет – для </w:t>
      </w:r>
      <w:r w:rsidRPr="003B2F70">
        <w:rPr>
          <w:rFonts w:ascii="Times New Roman" w:hAnsi="Times New Roman" w:cs="Times New Roman"/>
          <w:sz w:val="28"/>
          <w:szCs w:val="28"/>
        </w:rPr>
        <w:t>познавательного. Физкультурное оборудование для подвижных игр, маски,</w:t>
      </w:r>
      <w:r w:rsidR="008A3B8E">
        <w:rPr>
          <w:rFonts w:ascii="Times New Roman" w:hAnsi="Times New Roman" w:cs="Times New Roman"/>
          <w:sz w:val="28"/>
          <w:szCs w:val="28"/>
        </w:rPr>
        <w:t xml:space="preserve"> зонт, мячи, воротики,</w:t>
      </w:r>
      <w:r w:rsidRPr="003B2F70">
        <w:rPr>
          <w:rFonts w:ascii="Times New Roman" w:hAnsi="Times New Roman" w:cs="Times New Roman"/>
          <w:sz w:val="28"/>
          <w:szCs w:val="28"/>
        </w:rPr>
        <w:t xml:space="preserve"> материал для художественно – эстетического развития (бумага, краски), портрет автора</w:t>
      </w:r>
    </w:p>
    <w:p w:rsidR="00CE6BD2" w:rsidRDefault="008A3B8E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(А. Барто), иллюстрации по теме «Мячик», «Зайка», «Лошадка», «Мишка», </w:t>
      </w:r>
      <w:r w:rsidR="00BC2C77">
        <w:rPr>
          <w:rFonts w:ascii="Times New Roman" w:hAnsi="Times New Roman" w:cs="Times New Roman"/>
          <w:sz w:val="28"/>
          <w:szCs w:val="28"/>
        </w:rPr>
        <w:t>«Бычок».</w:t>
      </w:r>
    </w:p>
    <w:p w:rsidR="00BC2C77" w:rsidRPr="003B2F70" w:rsidRDefault="00BC2C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Фоновое оформление группы по теме проекта. Папка – передвижка по теме: «Как правильно выбрать игрушки для ребёнка младшего возраста.» Развлечение с детьми и родителями на тему «Мои любимые игрушки». Выставка игрушек, сделанных родителями вместе с детьми по теме проекта. </w:t>
      </w:r>
    </w:p>
    <w:p w:rsidR="00CE6BD2" w:rsidRPr="003B2F70" w:rsidRDefault="00CE6BD2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.Подготовительный этап</w:t>
      </w:r>
    </w:p>
    <w:p w:rsidR="00CE6BD2" w:rsidRPr="003B2F70" w:rsidRDefault="00CE6BD2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1.Определение педагогом темы: цели и задач, содержание проекта, прогнозирование результата.</w:t>
      </w:r>
    </w:p>
    <w:p w:rsidR="00CE6BD2" w:rsidRPr="003B2F70" w:rsidRDefault="00CE6BD2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2.Изучение психолого -  педагогической литературы на тему: «Игры детей раннего возраста».</w:t>
      </w:r>
    </w:p>
    <w:p w:rsidR="00CE6BD2" w:rsidRPr="003B2F70" w:rsidRDefault="00CE6BD2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3.Обсуждение с родителями проекта, выяснение возможностей, средств, необходимых для реализации проекта, определения содержания деятельности всех участников проекта</w:t>
      </w:r>
      <w:r w:rsidR="003056EE" w:rsidRPr="003B2F70">
        <w:rPr>
          <w:rFonts w:ascii="Times New Roman" w:hAnsi="Times New Roman" w:cs="Times New Roman"/>
          <w:sz w:val="28"/>
          <w:szCs w:val="28"/>
        </w:rPr>
        <w:t>.</w:t>
      </w:r>
    </w:p>
    <w:p w:rsidR="003056EE" w:rsidRPr="003B2F70" w:rsidRDefault="003056EE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t>4.Подбор материала для совместной образовательной деятельности с детьми (картотека игр, литература, игрушки).</w:t>
      </w:r>
    </w:p>
    <w:p w:rsidR="003056EE" w:rsidRPr="003B2F70" w:rsidRDefault="003056EE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70">
        <w:rPr>
          <w:rFonts w:ascii="Times New Roman" w:hAnsi="Times New Roman" w:cs="Times New Roman"/>
          <w:sz w:val="28"/>
          <w:szCs w:val="28"/>
        </w:rPr>
        <w:lastRenderedPageBreak/>
        <w:t>5.Беседа с родителями на тему: «Как я играю дома», «Особенности предметно –  отабразительной игры детей младшего возраста».</w:t>
      </w:r>
    </w:p>
    <w:p w:rsidR="00CE6BD2" w:rsidRPr="003B2F70" w:rsidRDefault="00CE6BD2" w:rsidP="00CE6BD2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056EE" w:rsidRPr="003B2F70">
        <w:rPr>
          <w:rFonts w:ascii="Times New Roman" w:hAnsi="Times New Roman" w:cs="Times New Roman"/>
          <w:b/>
          <w:sz w:val="28"/>
          <w:szCs w:val="28"/>
          <w:u w:val="single"/>
        </w:rPr>
        <w:t>.Основной этап реализации проекта:</w:t>
      </w: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Default="00A64B41" w:rsidP="00A64B4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B41" w:rsidRPr="00301A31" w:rsidRDefault="003056EE" w:rsidP="00301A31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41">
        <w:rPr>
          <w:rFonts w:ascii="Times New Roman" w:hAnsi="Times New Roman" w:cs="Times New Roman"/>
          <w:b/>
          <w:sz w:val="28"/>
          <w:szCs w:val="28"/>
        </w:rPr>
        <w:t xml:space="preserve">Комплексно – тематическое </w:t>
      </w:r>
      <w:r w:rsidR="00A64B41" w:rsidRPr="00A64B41">
        <w:rPr>
          <w:rFonts w:ascii="Times New Roman" w:hAnsi="Times New Roman" w:cs="Times New Roman"/>
          <w:b/>
          <w:sz w:val="28"/>
          <w:szCs w:val="28"/>
        </w:rPr>
        <w:t xml:space="preserve">планирование (основной этап) </w:t>
      </w:r>
      <w:r w:rsidRPr="00A64B41">
        <w:rPr>
          <w:rFonts w:ascii="Times New Roman" w:hAnsi="Times New Roman" w:cs="Times New Roman"/>
          <w:b/>
          <w:sz w:val="28"/>
          <w:szCs w:val="28"/>
        </w:rPr>
        <w:t>по проекту «Моя любимая игрушка» А. Барто</w:t>
      </w:r>
      <w:r w:rsidR="00A64B41" w:rsidRPr="00A64B41">
        <w:rPr>
          <w:rFonts w:ascii="Times New Roman" w:hAnsi="Times New Roman" w:cs="Times New Roman"/>
          <w:b/>
          <w:sz w:val="28"/>
          <w:szCs w:val="28"/>
        </w:rPr>
        <w:t xml:space="preserve"> детей первой младшей группы. Игрушки А. Барто</w:t>
      </w:r>
    </w:p>
    <w:tbl>
      <w:tblPr>
        <w:tblStyle w:val="a8"/>
        <w:tblW w:w="11341" w:type="dxa"/>
        <w:tblInd w:w="-431" w:type="dxa"/>
        <w:tblLook w:val="04A0" w:firstRow="1" w:lastRow="0" w:firstColumn="1" w:lastColumn="0" w:noHBand="0" w:noVBand="1"/>
      </w:tblPr>
      <w:tblGrid>
        <w:gridCol w:w="1078"/>
        <w:gridCol w:w="2042"/>
        <w:gridCol w:w="2511"/>
        <w:gridCol w:w="1783"/>
        <w:gridCol w:w="1943"/>
        <w:gridCol w:w="1984"/>
      </w:tblGrid>
      <w:tr w:rsidR="003A7EEF" w:rsidTr="00301A31">
        <w:tc>
          <w:tcPr>
            <w:tcW w:w="1078" w:type="dxa"/>
          </w:tcPr>
          <w:p w:rsidR="00A64B41" w:rsidRDefault="00A64B41" w:rsidP="00EE7177">
            <w:pPr>
              <w:tabs>
                <w:tab w:val="left" w:pos="5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A64B4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</w:t>
            </w:r>
            <w:r w:rsidR="000300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тивное</w:t>
            </w:r>
          </w:p>
          <w:p w:rsidR="00DE0D40" w:rsidRP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511" w:type="dxa"/>
          </w:tcPr>
          <w:p w:rsidR="00A64B41" w:rsidRP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83" w:type="dxa"/>
          </w:tcPr>
          <w:p w:rsidR="00A64B41" w:rsidRP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  <w:p w:rsid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43" w:type="dxa"/>
          </w:tcPr>
          <w:p w:rsidR="00030064" w:rsidRDefault="00DE0D40" w:rsidP="00030064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</w:t>
            </w:r>
          </w:p>
          <w:p w:rsidR="00A64B41" w:rsidRPr="00DE0D40" w:rsidRDefault="00DE0D40" w:rsidP="00030064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нно-эстетическое</w:t>
            </w:r>
          </w:p>
          <w:p w:rsidR="00DE0D40" w:rsidRDefault="00DE0D40" w:rsidP="00030064">
            <w:pPr>
              <w:tabs>
                <w:tab w:val="left" w:pos="5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</w:tcPr>
          <w:p w:rsid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A64B41" w:rsidRPr="00DE0D40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3A7EEF" w:rsidTr="00301A31">
        <w:tc>
          <w:tcPr>
            <w:tcW w:w="1078" w:type="dxa"/>
          </w:tcPr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42" w:type="dxa"/>
          </w:tcPr>
          <w:p w:rsidR="00A64B41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Обыгрывание</w:t>
            </w:r>
          </w:p>
          <w:p w:rsidR="00DE0D40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стихотворения </w:t>
            </w:r>
          </w:p>
          <w:p w:rsidR="00DE0D40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А. Барто «Наша Таня»</w:t>
            </w:r>
          </w:p>
          <w:p w:rsidR="00DE0D40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стр.25</w:t>
            </w:r>
          </w:p>
        </w:tc>
        <w:tc>
          <w:tcPr>
            <w:tcW w:w="2511" w:type="dxa"/>
          </w:tcPr>
          <w:p w:rsidR="00A64B41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Экспериментальное </w:t>
            </w:r>
          </w:p>
          <w:p w:rsidR="00DE0D40" w:rsidRP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обследование мяча </w:t>
            </w:r>
          </w:p>
          <w:p w:rsidR="001831A1" w:rsidRDefault="00DE0D40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в воде (тонет – не тонет) </w:t>
            </w:r>
          </w:p>
          <w:p w:rsidR="00DE0D40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стр.24</w:t>
            </w:r>
          </w:p>
        </w:tc>
        <w:tc>
          <w:tcPr>
            <w:tcW w:w="1783" w:type="dxa"/>
          </w:tcPr>
          <w:p w:rsidR="00A64B41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Чтение и заучивание стихотворения 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А.Барто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«Наша Таня»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стр.26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«Владение речью»</w:t>
            </w:r>
          </w:p>
        </w:tc>
        <w:tc>
          <w:tcPr>
            <w:tcW w:w="1943" w:type="dxa"/>
          </w:tcPr>
          <w:p w:rsidR="00A64B41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Рисование мяча</w:t>
            </w:r>
          </w:p>
        </w:tc>
        <w:tc>
          <w:tcPr>
            <w:tcW w:w="1984" w:type="dxa"/>
          </w:tcPr>
          <w:p w:rsidR="00A64B41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Подвижная игра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«Перекати мяч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через ворота»,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«Игра с мячом»</w:t>
            </w:r>
          </w:p>
          <w:p w:rsidR="00030064" w:rsidRPr="001831A1" w:rsidRDefault="00030064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стр.27</w:t>
            </w:r>
          </w:p>
        </w:tc>
      </w:tr>
      <w:tr w:rsidR="003A7EEF" w:rsidTr="00301A31">
        <w:tc>
          <w:tcPr>
            <w:tcW w:w="1078" w:type="dxa"/>
          </w:tcPr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42" w:type="dxa"/>
          </w:tcPr>
          <w:p w:rsidR="00030064" w:rsidRPr="001831A1" w:rsidRDefault="00030064" w:rsidP="00030064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Обыгрывание</w:t>
            </w:r>
          </w:p>
          <w:p w:rsidR="00030064" w:rsidRPr="001831A1" w:rsidRDefault="00030064" w:rsidP="00030064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стихотворения </w:t>
            </w:r>
          </w:p>
          <w:p w:rsidR="00030064" w:rsidRPr="001831A1" w:rsidRDefault="00030064" w:rsidP="00030064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А. Барто «Зайка»</w:t>
            </w:r>
          </w:p>
          <w:p w:rsidR="00A64B41" w:rsidRPr="001831A1" w:rsidRDefault="00030064" w:rsidP="00030064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стр.27</w:t>
            </w:r>
          </w:p>
        </w:tc>
        <w:tc>
          <w:tcPr>
            <w:tcW w:w="2511" w:type="dxa"/>
          </w:tcPr>
          <w:p w:rsidR="00A64B4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Содействовать накоплению опыта 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доброжелательных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взаимоотношений,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формировать умение сопереживать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бережному отношению к игрушке «Зайке»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стр.30</w:t>
            </w:r>
          </w:p>
        </w:tc>
        <w:tc>
          <w:tcPr>
            <w:tcW w:w="1783" w:type="dxa"/>
          </w:tcPr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Игровая ситуация с зайцем. Чтение стихотворения 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А.Барто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«Зайка»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стр.30</w:t>
            </w:r>
          </w:p>
          <w:p w:rsidR="00A64B41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«Владение речью»</w:t>
            </w:r>
          </w:p>
        </w:tc>
        <w:tc>
          <w:tcPr>
            <w:tcW w:w="1943" w:type="dxa"/>
          </w:tcPr>
          <w:p w:rsidR="00A64B41" w:rsidRPr="001831A1" w:rsidRDefault="003A7EEF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Аппликация</w:t>
            </w:r>
          </w:p>
          <w:p w:rsidR="003A7EEF" w:rsidRPr="001831A1" w:rsidRDefault="003A7EEF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«Зайка»</w:t>
            </w:r>
          </w:p>
        </w:tc>
        <w:tc>
          <w:tcPr>
            <w:tcW w:w="1984" w:type="dxa"/>
          </w:tcPr>
          <w:p w:rsidR="00A64B41" w:rsidRPr="001831A1" w:rsidRDefault="001831A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Игра «Солнышко и дождик».</w:t>
            </w:r>
          </w:p>
          <w:p w:rsidR="001831A1" w:rsidRPr="001831A1" w:rsidRDefault="001831A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Развивать желание играть вместе с воспитателем в подвижные игры простого содержания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стр.29</w:t>
            </w:r>
          </w:p>
        </w:tc>
      </w:tr>
      <w:tr w:rsidR="003A7EEF" w:rsidTr="00301A31">
        <w:tc>
          <w:tcPr>
            <w:tcW w:w="1078" w:type="dxa"/>
          </w:tcPr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A64B41" w:rsidRPr="00DE0D40" w:rsidRDefault="00A64B41" w:rsidP="00DE0D40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42" w:type="dxa"/>
          </w:tcPr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Обыгрывание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стихотворения 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А. Барто «Лошадка»</w:t>
            </w:r>
          </w:p>
          <w:p w:rsidR="00A64B41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стр.33</w:t>
            </w:r>
          </w:p>
        </w:tc>
        <w:tc>
          <w:tcPr>
            <w:tcW w:w="2511" w:type="dxa"/>
          </w:tcPr>
          <w:p w:rsidR="00A64B4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Продолжать знакомить детей с названиями предметов ближнего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окружения (игрушки: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лошадки) домашние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животные</w:t>
            </w:r>
          </w:p>
          <w:p w:rsidR="00301A31" w:rsidRPr="001831A1" w:rsidRDefault="00301A3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стр.32</w:t>
            </w:r>
          </w:p>
        </w:tc>
        <w:tc>
          <w:tcPr>
            <w:tcW w:w="1783" w:type="dxa"/>
          </w:tcPr>
          <w:p w:rsidR="00A64B41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Поощрять попытки проговаривать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стихотворный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текст целиком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с помощью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взрослого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«Лошадка»</w:t>
            </w:r>
          </w:p>
          <w:p w:rsidR="007120AE" w:rsidRPr="001831A1" w:rsidRDefault="007120AE" w:rsidP="007120AE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стр.30</w:t>
            </w:r>
          </w:p>
          <w:p w:rsidR="007120AE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«Владение речью»</w:t>
            </w:r>
          </w:p>
        </w:tc>
        <w:tc>
          <w:tcPr>
            <w:tcW w:w="1943" w:type="dxa"/>
          </w:tcPr>
          <w:p w:rsidR="00A64B41" w:rsidRPr="001831A1" w:rsidRDefault="007120AE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«Травка для лошадки»</w:t>
            </w:r>
          </w:p>
        </w:tc>
        <w:tc>
          <w:tcPr>
            <w:tcW w:w="1984" w:type="dxa"/>
          </w:tcPr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Физкультминутка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«Лошадка»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стр.34</w:t>
            </w:r>
          </w:p>
          <w:p w:rsidR="00A64B41" w:rsidRPr="001831A1" w:rsidRDefault="00A64B41" w:rsidP="00DE0D40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</w:p>
        </w:tc>
      </w:tr>
      <w:tr w:rsidR="003A7EEF" w:rsidTr="00301A31">
        <w:tc>
          <w:tcPr>
            <w:tcW w:w="1078" w:type="dxa"/>
          </w:tcPr>
          <w:p w:rsidR="00301A31" w:rsidRPr="00DE0D40" w:rsidRDefault="00301A31" w:rsidP="00301A31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301A31" w:rsidRPr="00DE0D40" w:rsidRDefault="00301A31" w:rsidP="00301A31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42" w:type="dxa"/>
          </w:tcPr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Рассматривание</w:t>
            </w:r>
          </w:p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игрушки - медведя</w:t>
            </w:r>
          </w:p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стр.36</w:t>
            </w:r>
          </w:p>
        </w:tc>
        <w:tc>
          <w:tcPr>
            <w:tcW w:w="2511" w:type="dxa"/>
          </w:tcPr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Продолжать знакомить с названиями игрушек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(медведь) формировать умение узнавать и называть в игрушках </w:t>
            </w:r>
            <w:r w:rsidRPr="001831A1">
              <w:rPr>
                <w:rFonts w:ascii="Times New Roman" w:hAnsi="Times New Roman" w:cs="Times New Roman"/>
              </w:rPr>
              <w:lastRenderedPageBreak/>
              <w:t>некоторых диких животных.</w:t>
            </w:r>
          </w:p>
          <w:p w:rsidR="00301A31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стр.35</w:t>
            </w:r>
          </w:p>
        </w:tc>
        <w:tc>
          <w:tcPr>
            <w:tcW w:w="1783" w:type="dxa"/>
          </w:tcPr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lastRenderedPageBreak/>
              <w:t>Разучивание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Стихотворения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А.Барто </w:t>
            </w:r>
          </w:p>
          <w:p w:rsidR="00301A31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«Мишка» </w:t>
            </w:r>
          </w:p>
          <w:p w:rsidR="007120AE" w:rsidRPr="001831A1" w:rsidRDefault="007120AE" w:rsidP="007120AE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стр.37</w:t>
            </w:r>
          </w:p>
          <w:p w:rsidR="007120AE" w:rsidRPr="001831A1" w:rsidRDefault="007120AE" w:rsidP="007120AE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lastRenderedPageBreak/>
              <w:t>«Владение речью</w:t>
            </w:r>
          </w:p>
        </w:tc>
        <w:tc>
          <w:tcPr>
            <w:tcW w:w="1943" w:type="dxa"/>
          </w:tcPr>
          <w:p w:rsidR="00301A31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lastRenderedPageBreak/>
              <w:t>«Дорисуем мишке лапки»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Пение песенки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«Уронили мишку на пол»</w:t>
            </w:r>
          </w:p>
        </w:tc>
        <w:tc>
          <w:tcPr>
            <w:tcW w:w="1984" w:type="dxa"/>
          </w:tcPr>
          <w:p w:rsidR="00301A3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Физкультминутка</w:t>
            </w:r>
          </w:p>
          <w:p w:rsidR="001831A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«Мишка косолапый»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стр.36</w:t>
            </w:r>
          </w:p>
          <w:p w:rsidR="001831A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</w:p>
        </w:tc>
      </w:tr>
      <w:tr w:rsidR="003A7EEF" w:rsidTr="00301A31">
        <w:tc>
          <w:tcPr>
            <w:tcW w:w="1078" w:type="dxa"/>
          </w:tcPr>
          <w:p w:rsidR="00301A31" w:rsidRPr="00DE0D40" w:rsidRDefault="00301A31" w:rsidP="00301A31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301A31" w:rsidRPr="00DE0D40" w:rsidRDefault="00301A31" w:rsidP="00301A31">
            <w:pPr>
              <w:tabs>
                <w:tab w:val="left" w:pos="534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D4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42" w:type="dxa"/>
          </w:tcPr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Чтение стихотворения и</w:t>
            </w:r>
          </w:p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обыгрывание</w:t>
            </w:r>
          </w:p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игрушки «Бычок»</w:t>
            </w:r>
          </w:p>
          <w:p w:rsidR="00301A31" w:rsidRPr="001831A1" w:rsidRDefault="00301A3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стр.39</w:t>
            </w:r>
          </w:p>
        </w:tc>
        <w:tc>
          <w:tcPr>
            <w:tcW w:w="2511" w:type="dxa"/>
          </w:tcPr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Продолжать знакомить с названиями предметов ближнего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окружения (игрушкой-бычком)</w:t>
            </w:r>
          </w:p>
          <w:p w:rsidR="003A7EEF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пробуждать интерес к театрализованной игре</w:t>
            </w:r>
          </w:p>
          <w:p w:rsidR="00301A31" w:rsidRPr="001831A1" w:rsidRDefault="003A7EEF" w:rsidP="003A7EEF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стр.40</w:t>
            </w:r>
          </w:p>
        </w:tc>
        <w:tc>
          <w:tcPr>
            <w:tcW w:w="1783" w:type="dxa"/>
          </w:tcPr>
          <w:p w:rsidR="00301A31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Рассказывание</w:t>
            </w:r>
          </w:p>
          <w:p w:rsidR="007120AE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с</w:t>
            </w:r>
            <w:r w:rsidR="007120AE" w:rsidRPr="001831A1">
              <w:rPr>
                <w:rFonts w:ascii="Times New Roman" w:hAnsi="Times New Roman" w:cs="Times New Roman"/>
              </w:rPr>
              <w:t>тихотворения</w:t>
            </w:r>
          </w:p>
          <w:p w:rsidR="001831A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детьми А.Барто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«Бычок»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О.Э.Литвинова стр.40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Восприятие художественной </w:t>
            </w:r>
          </w:p>
          <w:p w:rsidR="001831A1" w:rsidRPr="001831A1" w:rsidRDefault="001831A1" w:rsidP="001831A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литературы</w:t>
            </w:r>
          </w:p>
          <w:p w:rsidR="001831A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01A31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 xml:space="preserve">Раскраски 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«Бычок»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Задачи: не выходить за пределы</w:t>
            </w:r>
          </w:p>
          <w:p w:rsidR="007120AE" w:rsidRPr="001831A1" w:rsidRDefault="007120AE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контура</w:t>
            </w:r>
          </w:p>
        </w:tc>
        <w:tc>
          <w:tcPr>
            <w:tcW w:w="1984" w:type="dxa"/>
          </w:tcPr>
          <w:p w:rsidR="00301A3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Формировать умение сохрнаять устойчивое положение тела при ходьбе по доске, гимнастической скамейке или бревну шириной 20-25 см.</w:t>
            </w:r>
          </w:p>
          <w:p w:rsidR="001831A1" w:rsidRPr="001831A1" w:rsidRDefault="001831A1" w:rsidP="00301A31">
            <w:pPr>
              <w:tabs>
                <w:tab w:val="left" w:pos="5346"/>
              </w:tabs>
              <w:rPr>
                <w:rFonts w:ascii="Times New Roman" w:hAnsi="Times New Roman" w:cs="Times New Roman"/>
              </w:rPr>
            </w:pPr>
            <w:r w:rsidRPr="001831A1">
              <w:rPr>
                <w:rFonts w:ascii="Times New Roman" w:hAnsi="Times New Roman" w:cs="Times New Roman"/>
              </w:rPr>
              <w:t>«Мостик для бычка»</w:t>
            </w:r>
          </w:p>
        </w:tc>
      </w:tr>
    </w:tbl>
    <w:p w:rsidR="00A64B41" w:rsidRDefault="00A64B41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0E" w:rsidRDefault="00E6230E" w:rsidP="00E6230E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3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6230E">
        <w:rPr>
          <w:rFonts w:ascii="Times New Roman" w:hAnsi="Times New Roman" w:cs="Times New Roman"/>
          <w:b/>
          <w:sz w:val="28"/>
          <w:szCs w:val="28"/>
          <w:u w:val="single"/>
        </w:rPr>
        <w:t>.Заключительный этап: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Подведение итогов проекта.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игрушек, сделанных родителями с детьми по теме проекта.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фотоколлажа «Мы играем»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передвижка «Игрушки в жизни ребёнка»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портфолио проекта.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портфолио проекта на КМО педагогов.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понимают всю значимость сотрудничества с родителями.</w:t>
      </w:r>
    </w:p>
    <w:p w:rsidR="00E6230E" w:rsidRDefault="00E6230E" w:rsidP="00E6230E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стали активными участниками проекта в детском саду, появился интерес к проектной деятельности, они с удовольствием принимали участие в оформлении выставки и используют накопленные знания в двигательной активности с детьми дома.</w:t>
      </w:r>
    </w:p>
    <w:p w:rsidR="00E6230E" w:rsidRDefault="003760ED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0ED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результата работы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у детей: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-Развивались творческие способности, 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Углубились знания об игрушках, укрепилось представления о необходимости бережно относится к ним,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Совершенствовалось умение осуществлять экспериментальную деятельность устанавливать причинно – следственные связи в окружающем мире, 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Расширился и активизировался словарный запас,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испытывают чувства радости и удовольствия от совместной с радетелями двигательной активности.</w:t>
      </w:r>
    </w:p>
    <w:p w:rsidR="003760ED" w:rsidRDefault="003760ED" w:rsidP="003760ED">
      <w:pPr>
        <w:tabs>
          <w:tab w:val="left" w:pos="5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знают стихи наизусть.</w:t>
      </w: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5F1" w:rsidRDefault="00C215F1" w:rsidP="003760ED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0ED" w:rsidRPr="003B2F70" w:rsidRDefault="003760ED" w:rsidP="003B2F70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F70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литературы:</w:t>
      </w:r>
    </w:p>
    <w:p w:rsidR="00C215F1" w:rsidRPr="003B2F70" w:rsidRDefault="00C215F1" w:rsidP="003B2F70">
      <w:pPr>
        <w:tabs>
          <w:tab w:val="left" w:pos="53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C99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А. Барто. Журнал «Биография» февраль 2006г.</w:t>
      </w:r>
    </w:p>
    <w:p w:rsidR="00C215F1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15F1"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 Барто. Игрушки,2000г.</w:t>
      </w:r>
    </w:p>
    <w:p w:rsidR="006B6C99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А. Барто Избранные стихи М: Планета детства, 1999 г.</w:t>
      </w:r>
    </w:p>
    <w:p w:rsidR="006B6C99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Л.С. .Киселева, Т.А. Данилова , «Проектный метод в деятельности дошкольного учреждения» 2011 г.</w:t>
      </w:r>
    </w:p>
    <w:p w:rsidR="006B6C99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О.Э. Литвинова «Речевое развитие детей раннего возраста» 2016 г. Восприятие художественной литературы. Конспекты занятий 2 – 3 года».</w:t>
      </w:r>
    </w:p>
    <w:p w:rsidR="00F13A66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F13A66"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О.Э. Литвинова «Речевое развитие детей раннего возраста» 2016 г. Владение речью как средство общения. Конспекты занятий 2 – 3 года».</w:t>
      </w:r>
    </w:p>
    <w:p w:rsidR="00F13A66" w:rsidRPr="003B2F70" w:rsidRDefault="00F13A66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7.Губанова Н. Ф. Развитие игровой деятельности. - М.: Мозаика – Синтез, 2008.</w:t>
      </w:r>
    </w:p>
    <w:p w:rsidR="006B6C99" w:rsidRPr="003B2F70" w:rsidRDefault="00F13A66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Комплексные занятия по программе «От рождения до школы» под редакцией Н.Е.Вераксы, Р.С. Комаровой, М.А. Васильевой. Первая младшая группа ̸ авт; - сост. О.П. Власенко ̸</w:t>
      </w:r>
      <w:r w:rsidR="006F30BC"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6F30BC"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другие</w:t>
      </w: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6F30BC"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- Волгоград: Учитель. 2011 -–292 с.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Е. А. Косаковская «Игрушка в жизни ребенка».2005г.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Лыкова И.А. Изобразительная деятельность в детском саду: планирование, конспекты занятий, методические рекомендации. Ранний возраст. - М.: «Карапуз - Дидактика», 2007. – 144с., 24л.вкл. ISBN 978-5-9715-0304-0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Лайзане, С. Я. Физическая культура для малышей: книга для воспитателя детского сада / С. Я. Лайзане. - М.: Просвещение, 1987.</w:t>
      </w:r>
    </w:p>
    <w:p w:rsidR="006F30BC" w:rsidRPr="006F30BC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6F3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Янушко У. А. Рисование с детьми раннего возраста. - М.: Мозаика 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Тимофеева Е. А. Подвижные игры с детьми младшего дошкольного возраста. – М., Просвещение, 1986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Методические рекомендации к Программе воспитания и обучения в детском саду. - Под ред. М. А. Васильевой, В. В. Гербовой, Т. С. Комаровой. – М.: Мозаика – Синтез, 2005.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Мозаика – Синтез, 2008. Е. А. Косаковская «Игрушка в жизни ребенка».2005г.</w:t>
      </w:r>
    </w:p>
    <w:p w:rsidR="00DB56B2" w:rsidRPr="003B2F70" w:rsidRDefault="00DB56B2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Развитие и обучение детей раннего возраста в ДОУ: Учебно-методическое пособие / составитель Дѐмина Е. С. – М.: ТЦ «Сфера», 2006г.</w:t>
      </w:r>
    </w:p>
    <w:p w:rsidR="00DB56B2" w:rsidRPr="003B2F70" w:rsidRDefault="00DB56B2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17.Картушина М.Ю. «Забавы для малышей» - М.: ТЦ «Сфера», 2006г.</w:t>
      </w:r>
    </w:p>
    <w:p w:rsidR="00DB56B2" w:rsidRPr="003B2F70" w:rsidRDefault="00DB56B2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18. Кряжева Н. Л. Развитие эмоционального мира детей. – Екатеринбург: У-Фактория, 2004г.</w:t>
      </w:r>
    </w:p>
    <w:p w:rsidR="00DB56B2" w:rsidRPr="003B2F70" w:rsidRDefault="00DB56B2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Дидактические игры и занятия с детьми раннего возраста / под ред. Новосѐло- вой С. Л. – М.: Просвещение, 1985г. </w:t>
      </w:r>
    </w:p>
    <w:p w:rsidR="00DB56B2" w:rsidRPr="003B2F70" w:rsidRDefault="00DB56B2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20. В.И. Петрова, Т.Д. Стульник «Этнические игры с детьми» - М.</w:t>
      </w:r>
    </w:p>
    <w:p w:rsidR="006F30BC" w:rsidRPr="003B2F70" w:rsidRDefault="006F30BC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0BC" w:rsidRPr="003B2F70" w:rsidRDefault="006F30BC" w:rsidP="003B2F70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2F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B6C99" w:rsidRPr="003B2F70" w:rsidRDefault="006B6C99" w:rsidP="003B2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41" w:rsidRPr="003B2F70" w:rsidRDefault="00A64B41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Pr="003B2F70" w:rsidRDefault="00A12870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Pr="003B2F70" w:rsidRDefault="00A12870" w:rsidP="003B2F70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70" w:rsidRPr="00EE7177" w:rsidRDefault="00A12870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77" w:rsidRP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55" w:rsidRPr="00EE7177" w:rsidRDefault="000C4D55" w:rsidP="00EE7177">
      <w:pPr>
        <w:tabs>
          <w:tab w:val="left" w:pos="5346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E7177" w:rsidRPr="00EE7177" w:rsidRDefault="00EE7177" w:rsidP="00EE7177">
      <w:pPr>
        <w:tabs>
          <w:tab w:val="left" w:pos="5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77" w:rsidRPr="00EE7177" w:rsidRDefault="00EE7177" w:rsidP="00EE7177">
      <w:pPr>
        <w:pStyle w:val="a7"/>
        <w:tabs>
          <w:tab w:val="left" w:pos="5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E7177" w:rsidRPr="00EE7177" w:rsidSect="00A64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70" w:rsidRDefault="00531E70" w:rsidP="00002B2F">
      <w:pPr>
        <w:spacing w:after="0" w:line="240" w:lineRule="auto"/>
      </w:pPr>
      <w:r>
        <w:separator/>
      </w:r>
    </w:p>
  </w:endnote>
  <w:endnote w:type="continuationSeparator" w:id="0">
    <w:p w:rsidR="00531E70" w:rsidRDefault="00531E70" w:rsidP="0000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70" w:rsidRDefault="00531E70" w:rsidP="00002B2F">
      <w:pPr>
        <w:spacing w:after="0" w:line="240" w:lineRule="auto"/>
      </w:pPr>
      <w:r>
        <w:separator/>
      </w:r>
    </w:p>
  </w:footnote>
  <w:footnote w:type="continuationSeparator" w:id="0">
    <w:p w:rsidR="00531E70" w:rsidRDefault="00531E70" w:rsidP="0000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3D1"/>
    <w:multiLevelType w:val="hybridMultilevel"/>
    <w:tmpl w:val="3A3C62AE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6571A"/>
    <w:multiLevelType w:val="hybridMultilevel"/>
    <w:tmpl w:val="7A988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67675"/>
    <w:multiLevelType w:val="hybridMultilevel"/>
    <w:tmpl w:val="2614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1056"/>
    <w:multiLevelType w:val="hybridMultilevel"/>
    <w:tmpl w:val="BC0CB510"/>
    <w:lvl w:ilvl="0" w:tplc="F5BE41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EF"/>
    <w:rsid w:val="00002B2F"/>
    <w:rsid w:val="00030064"/>
    <w:rsid w:val="000A2EA9"/>
    <w:rsid w:val="000C4D55"/>
    <w:rsid w:val="001831A1"/>
    <w:rsid w:val="002209FE"/>
    <w:rsid w:val="00301A31"/>
    <w:rsid w:val="003056EE"/>
    <w:rsid w:val="003760ED"/>
    <w:rsid w:val="003A7EEF"/>
    <w:rsid w:val="003B2F70"/>
    <w:rsid w:val="003E4424"/>
    <w:rsid w:val="00531E70"/>
    <w:rsid w:val="005410D9"/>
    <w:rsid w:val="006B6C99"/>
    <w:rsid w:val="006D672E"/>
    <w:rsid w:val="006F30BC"/>
    <w:rsid w:val="007120AE"/>
    <w:rsid w:val="00851F31"/>
    <w:rsid w:val="008908C9"/>
    <w:rsid w:val="008A07E1"/>
    <w:rsid w:val="008A3B8E"/>
    <w:rsid w:val="00904786"/>
    <w:rsid w:val="009B156A"/>
    <w:rsid w:val="009E32C0"/>
    <w:rsid w:val="00A12870"/>
    <w:rsid w:val="00A64B41"/>
    <w:rsid w:val="00AA7038"/>
    <w:rsid w:val="00B2498C"/>
    <w:rsid w:val="00BC2C77"/>
    <w:rsid w:val="00C215F1"/>
    <w:rsid w:val="00C432B9"/>
    <w:rsid w:val="00CA2268"/>
    <w:rsid w:val="00CE6BD2"/>
    <w:rsid w:val="00D251C5"/>
    <w:rsid w:val="00D56AB9"/>
    <w:rsid w:val="00D726EF"/>
    <w:rsid w:val="00DB56B2"/>
    <w:rsid w:val="00DE0D40"/>
    <w:rsid w:val="00E6230E"/>
    <w:rsid w:val="00EE0F48"/>
    <w:rsid w:val="00EE7177"/>
    <w:rsid w:val="00F13A66"/>
    <w:rsid w:val="00F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0191-99C4-4A84-BCC2-EF15949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B2F"/>
  </w:style>
  <w:style w:type="paragraph" w:styleId="a5">
    <w:name w:val="footer"/>
    <w:basedOn w:val="a"/>
    <w:link w:val="a6"/>
    <w:uiPriority w:val="99"/>
    <w:unhideWhenUsed/>
    <w:rsid w:val="0000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B2F"/>
  </w:style>
  <w:style w:type="paragraph" w:styleId="a7">
    <w:name w:val="List Paragraph"/>
    <w:basedOn w:val="a"/>
    <w:uiPriority w:val="34"/>
    <w:qFormat/>
    <w:rsid w:val="00C432B9"/>
    <w:pPr>
      <w:ind w:left="720"/>
      <w:contextualSpacing/>
    </w:pPr>
  </w:style>
  <w:style w:type="table" w:styleId="a8">
    <w:name w:val="Table Grid"/>
    <w:basedOn w:val="a1"/>
    <w:uiPriority w:val="39"/>
    <w:rsid w:val="00A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AE59-C9C6-4F4C-AFB6-4053E301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aleksei-1109@mail.ru</dc:creator>
  <cp:keywords/>
  <dc:description/>
  <cp:lastModifiedBy>утята_</cp:lastModifiedBy>
  <cp:revision>12</cp:revision>
  <dcterms:created xsi:type="dcterms:W3CDTF">2023-03-27T14:17:00Z</dcterms:created>
  <dcterms:modified xsi:type="dcterms:W3CDTF">2023-07-10T09:44:00Z</dcterms:modified>
</cp:coreProperties>
</file>