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6D" w:rsidRPr="004C5F6D" w:rsidRDefault="004C5F6D" w:rsidP="004C5F6D">
      <w:pPr>
        <w:jc w:val="center"/>
        <w:rPr>
          <w:rFonts w:ascii="Times New Roman" w:hAnsi="Times New Roman"/>
          <w:sz w:val="32"/>
          <w:szCs w:val="32"/>
        </w:rPr>
      </w:pPr>
      <w:r w:rsidRPr="004C5F6D">
        <w:rPr>
          <w:rFonts w:ascii="Times New Roman" w:hAnsi="Times New Roman"/>
          <w:sz w:val="32"/>
          <w:szCs w:val="32"/>
        </w:rPr>
        <w:t>«Как воспитать у детей любовь к природе»</w:t>
      </w:r>
    </w:p>
    <w:p w:rsidR="004C5F6D" w:rsidRDefault="004C5F6D" w:rsidP="004C5F6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 МБДОУ «Детский сад «Ладушки</w:t>
      </w:r>
      <w:r w:rsidRPr="004C5F6D"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</w:rPr>
        <w:t xml:space="preserve"> Доронина И. В.</w:t>
      </w:r>
    </w:p>
    <w:p w:rsidR="004C5F6D" w:rsidRDefault="004C5F6D" w:rsidP="004C5F6D">
      <w:pPr>
        <w:rPr>
          <w:rFonts w:ascii="Times New Roman" w:hAnsi="Times New Roman"/>
          <w:sz w:val="32"/>
          <w:szCs w:val="32"/>
        </w:rPr>
      </w:pPr>
    </w:p>
    <w:p w:rsidR="004C5F6D" w:rsidRDefault="004C5F6D" w:rsidP="004C5F6D">
      <w:pPr>
        <w:pStyle w:val="a3"/>
        <w:spacing w:before="0" w:beforeAutospacing="0" w:after="255" w:afterAutospacing="0" w:line="390" w:lineRule="atLeast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000000"/>
          <w:sz w:val="28"/>
          <w:szCs w:val="28"/>
        </w:rPr>
        <w:t xml:space="preserve">На современном этапе образования в нашей стране остро стоит проблема формирования экологической культуры подрастающего поколения. Почему этот вопрос стал актуальным? Наверное, потому, что создавая удобства для нашей комфортной жизни, мы совершено забыли, что ресурсы природы, </w:t>
      </w:r>
      <w:proofErr w:type="gramStart"/>
      <w:r>
        <w:rPr>
          <w:rFonts w:ascii="Open Sans" w:hAnsi="Open Sans"/>
          <w:color w:val="000000"/>
          <w:sz w:val="28"/>
          <w:szCs w:val="28"/>
        </w:rPr>
        <w:t>увы</w:t>
      </w:r>
      <w:proofErr w:type="gramEnd"/>
      <w:r>
        <w:rPr>
          <w:rFonts w:ascii="Open Sans" w:hAnsi="Open Sans"/>
          <w:color w:val="000000"/>
          <w:sz w:val="28"/>
          <w:szCs w:val="28"/>
        </w:rPr>
        <w:t>, не безграничны. Люди бездумно вырубают леса, строят загрязняющие атмосферу заводы и фабрики, растут свалки мусора.</w:t>
      </w:r>
    </w:p>
    <w:p w:rsidR="004C5F6D" w:rsidRDefault="004C5F6D" w:rsidP="004C5F6D">
      <w:pPr>
        <w:pStyle w:val="a3"/>
        <w:spacing w:before="0" w:beforeAutospacing="0" w:after="255" w:afterAutospacing="0" w:line="390" w:lineRule="atLeast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000000"/>
          <w:sz w:val="28"/>
          <w:szCs w:val="28"/>
        </w:rPr>
        <w:t>Экологическое состояние нашей планеты ухудшается не по дням, а по часам. Очень важно начинать процесс экологического воспитания с дошкольного детства – периода, когда закладываются основы становления личности, формируется осознанно-правильное отношение к природе. В структуру гуманного отношения к природе наряду с чувствами и действиями входят и знания о ней.</w:t>
      </w:r>
    </w:p>
    <w:p w:rsidR="004C5F6D" w:rsidRDefault="004C5F6D" w:rsidP="004C5F6D">
      <w:pPr>
        <w:pStyle w:val="a3"/>
        <w:spacing w:before="0" w:beforeAutospacing="0" w:after="255" w:afterAutospacing="0" w:line="390" w:lineRule="atLeast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000000"/>
          <w:sz w:val="28"/>
          <w:szCs w:val="28"/>
        </w:rPr>
        <w:t>Приобретенные в детстве умения наблюдать и понимать природу вызывают у детей глубокий интерес к ней, расширяют знания, способствуют формированию характера, интересов, облагораживают, делают их чуткими и добрыми.</w:t>
      </w:r>
    </w:p>
    <w:p w:rsidR="004C5F6D" w:rsidRDefault="004C5F6D" w:rsidP="004C5F6D">
      <w:pPr>
        <w:pStyle w:val="a3"/>
        <w:spacing w:before="0" w:beforeAutospacing="0" w:after="255" w:afterAutospacing="0" w:line="390" w:lineRule="atLeast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000000"/>
          <w:sz w:val="28"/>
          <w:szCs w:val="28"/>
        </w:rPr>
        <w:t>В связи с этим деятельность воспитателя дошкольного образования должна быть направлена на создание таких условий, которые обеспечили бы ребенку дошкольного возраста возможность эмоционально воспринять явления и объекты окружающей природы, получить те экологические знания и представления, которые станут основой для дальнейшего освоения знаний экологической направленности и введут в мир научных понятий.</w:t>
      </w:r>
    </w:p>
    <w:p w:rsidR="004C5F6D" w:rsidRPr="004C5F6D" w:rsidRDefault="004C5F6D" w:rsidP="004C5F6D">
      <w:pPr>
        <w:rPr>
          <w:rFonts w:ascii="Times New Roman" w:hAnsi="Times New Roman"/>
          <w:sz w:val="32"/>
          <w:szCs w:val="32"/>
        </w:rPr>
      </w:pPr>
    </w:p>
    <w:p w:rsidR="004C5F6D" w:rsidRDefault="004C5F6D" w:rsidP="004C5F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Человек и природа… Философы, поэты, художники всех времен и народов отдали дань этой вечной и актуальной теме. Но, пожалуй, никогда она не стояла так остро, как в наши дни, когда угроза экологического кризиса, а может быть, и катастрофа нависла над человечеством и проблема </w:t>
      </w:r>
      <w:proofErr w:type="spellStart"/>
      <w:r>
        <w:rPr>
          <w:rFonts w:ascii="Times New Roman" w:hAnsi="Times New Roman"/>
          <w:sz w:val="28"/>
          <w:szCs w:val="28"/>
        </w:rPr>
        <w:t>экологизации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материальной и духовной деятельности человека стала </w:t>
      </w:r>
      <w:r>
        <w:rPr>
          <w:rFonts w:ascii="Times New Roman" w:hAnsi="Times New Roman"/>
          <w:sz w:val="28"/>
          <w:szCs w:val="28"/>
        </w:rPr>
        <w:lastRenderedPageBreak/>
        <w:t>жизненной необходимостью, одним из условий сохранения общего для всех нас дома – Земли.</w:t>
      </w:r>
    </w:p>
    <w:p w:rsidR="004C5F6D" w:rsidRDefault="004C5F6D" w:rsidP="004C5F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Экологическое воспитание детей дошкольного возраста, с нашей точки зрения, предполагает:</w:t>
      </w:r>
    </w:p>
    <w:p w:rsidR="004C5F6D" w:rsidRDefault="004C5F6D" w:rsidP="004C5F6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гуманного отношения к природе (нравственное воспитание)</w:t>
      </w:r>
    </w:p>
    <w:p w:rsidR="004C5F6D" w:rsidRDefault="004C5F6D" w:rsidP="004C5F6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системы экологических знаний и представлений (интеллектуальное развитие)</w:t>
      </w:r>
    </w:p>
    <w:p w:rsidR="004C5F6D" w:rsidRDefault="004C5F6D" w:rsidP="004C5F6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эстетических чувств (умение видеть и прочувствовать красоту природы, восхититься ею, желания сохранить ее)</w:t>
      </w:r>
    </w:p>
    <w:p w:rsidR="004C5F6D" w:rsidRDefault="004C5F6D" w:rsidP="004C5F6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детей в посильной для них деятельности по уходу за растениями и животными, по охране и защите природы.</w:t>
      </w:r>
    </w:p>
    <w:p w:rsidR="004C5F6D" w:rsidRDefault="004C5F6D" w:rsidP="004C5F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 и т.д.</w:t>
      </w:r>
    </w:p>
    <w:p w:rsidR="004C5F6D" w:rsidRDefault="004C5F6D" w:rsidP="004C5F6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Критериями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осознанного и активного гуманного отношения к природе являются следующие:</w:t>
      </w:r>
      <w:proofErr w:type="gramEnd"/>
    </w:p>
    <w:p w:rsidR="004C5F6D" w:rsidRDefault="004C5F6D" w:rsidP="004C5F6D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необходимость бережного и заботливого отношения к природе, основанное на ее нравственно-эстетическом и практическом значении для человека;</w:t>
      </w:r>
    </w:p>
    <w:p w:rsidR="004C5F6D" w:rsidRDefault="004C5F6D" w:rsidP="004C5F6D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норм поведения в природном окружении и соблюдении их в практической деятельности и в быту;</w:t>
      </w:r>
    </w:p>
    <w:p w:rsidR="00D97A7B" w:rsidRDefault="004C5F6D" w:rsidP="00D97A7B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проявление активного отношения к объектам природы (действенной заботы, умения оценить действия других людей по отношению к природе).</w:t>
      </w:r>
    </w:p>
    <w:p w:rsidR="00D97A7B" w:rsidRPr="00D97A7B" w:rsidRDefault="00D97A7B" w:rsidP="00D97A7B">
      <w:pPr>
        <w:rPr>
          <w:rFonts w:ascii="Times New Roman" w:hAnsi="Times New Roman"/>
          <w:sz w:val="28"/>
          <w:szCs w:val="28"/>
        </w:rPr>
      </w:pPr>
      <w:r w:rsidRPr="00D97A7B">
        <w:rPr>
          <w:rFonts w:ascii="Times New Roman" w:hAnsi="Times New Roman"/>
          <w:sz w:val="28"/>
          <w:szCs w:val="28"/>
        </w:rPr>
        <w:t xml:space="preserve"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</w:t>
      </w:r>
      <w:proofErr w:type="gramStart"/>
      <w:r w:rsidRPr="00D97A7B">
        <w:rPr>
          <w:rFonts w:ascii="Times New Roman" w:hAnsi="Times New Roman"/>
          <w:sz w:val="28"/>
          <w:szCs w:val="28"/>
        </w:rPr>
        <w:t>забота</w:t>
      </w:r>
      <w:proofErr w:type="gramEnd"/>
      <w:r w:rsidRPr="00D97A7B">
        <w:rPr>
          <w:rFonts w:ascii="Times New Roman" w:hAnsi="Times New Roman"/>
          <w:sz w:val="28"/>
          <w:szCs w:val="28"/>
        </w:rPr>
        <w:t xml:space="preserve">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D97A7B" w:rsidRPr="00445BB0" w:rsidRDefault="00D97A7B" w:rsidP="00D97A7B">
      <w:pPr>
        <w:rPr>
          <w:rFonts w:ascii="Times New Roman" w:hAnsi="Times New Roman"/>
          <w:sz w:val="28"/>
          <w:szCs w:val="28"/>
        </w:rPr>
      </w:pPr>
      <w:proofErr w:type="gramStart"/>
      <w:r w:rsidRPr="00445BB0">
        <w:rPr>
          <w:rFonts w:ascii="Times New Roman" w:hAnsi="Times New Roman"/>
          <w:sz w:val="28"/>
          <w:szCs w:val="28"/>
        </w:rPr>
        <w:t xml:space="preserve">Очень важно показать детям, что по отношению к природе они занимают позиции более сильной стороны и поэтому должны ей покровительствовать, </w:t>
      </w:r>
      <w:r w:rsidRPr="00445BB0">
        <w:rPr>
          <w:rFonts w:ascii="Times New Roman" w:hAnsi="Times New Roman"/>
          <w:sz w:val="28"/>
          <w:szCs w:val="28"/>
        </w:rPr>
        <w:lastRenderedPageBreak/>
        <w:t>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  <w:proofErr w:type="gramEnd"/>
    </w:p>
    <w:p w:rsidR="00D97A7B" w:rsidRPr="00445BB0" w:rsidRDefault="00D97A7B" w:rsidP="00D97A7B">
      <w:pPr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знаний, которая включает:</w:t>
      </w:r>
    </w:p>
    <w:p w:rsidR="00D97A7B" w:rsidRPr="00445BB0" w:rsidRDefault="00D97A7B" w:rsidP="00D97A7B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t>представления о растениях и животных как уникальных и неповторимых живых существах, об их потребностях и способов удовлетворения этих потребностей;</w:t>
      </w:r>
    </w:p>
    <w:p w:rsidR="00D97A7B" w:rsidRDefault="00D97A7B" w:rsidP="00D97A7B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t>понимание взаимосвязи между живыми существами и средой их обитания, приспособленности растений и животных к условиям существования;</w:t>
      </w:r>
    </w:p>
    <w:p w:rsidR="00D97A7B" w:rsidRPr="00445BB0" w:rsidRDefault="00D97A7B" w:rsidP="00D97A7B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gramStart"/>
      <w:r w:rsidRPr="00445BB0">
        <w:rPr>
          <w:rFonts w:ascii="Times New Roman" w:hAnsi="Times New Roman"/>
          <w:sz w:val="28"/>
          <w:szCs w:val="28"/>
        </w:rPr>
        <w:t>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т.е. биологическое равновесие) и в то же время каждое из них имеет свою экологическую нишу, и все они могут существовать одновременно.</w:t>
      </w:r>
      <w:proofErr w:type="gramEnd"/>
    </w:p>
    <w:p w:rsidR="00D97A7B" w:rsidRPr="00D97A7B" w:rsidRDefault="00D97A7B" w:rsidP="00D97A7B">
      <w:pPr>
        <w:spacing w:after="255" w:line="390" w:lineRule="atLeast"/>
        <w:rPr>
          <w:rFonts w:ascii="Open Sans" w:eastAsia="Times New Roman" w:hAnsi="Open Sans"/>
          <w:color w:val="777777"/>
          <w:sz w:val="21"/>
          <w:szCs w:val="21"/>
          <w:lang w:eastAsia="ru-RU"/>
        </w:rPr>
      </w:pPr>
      <w:r w:rsidRPr="00D97A7B">
        <w:rPr>
          <w:rFonts w:ascii="Open Sans" w:eastAsia="Times New Roman" w:hAnsi="Open Sans"/>
          <w:color w:val="000000"/>
          <w:sz w:val="28"/>
          <w:szCs w:val="28"/>
          <w:lang w:eastAsia="ru-RU"/>
        </w:rPr>
        <w:t>Как и любому педагогу, мне свойственен поиск путей и решений, когда есть проблемы. Еще вчера у меня были вопросы к самой себе. Как воспитать у детей любовь к природе? Каким образом вызвать у детей глубокий интерес к ней, расширить их знания? Как сделать их чуткими и добрыми? А сегодня я нашла на них ответы.</w:t>
      </w:r>
    </w:p>
    <w:p w:rsidR="00D97A7B" w:rsidRPr="00D97A7B" w:rsidRDefault="00D97A7B" w:rsidP="00D97A7B">
      <w:pPr>
        <w:spacing w:after="255" w:line="390" w:lineRule="atLeast"/>
        <w:rPr>
          <w:rFonts w:ascii="Open Sans" w:eastAsia="Times New Roman" w:hAnsi="Open Sans"/>
          <w:color w:val="777777"/>
          <w:sz w:val="21"/>
          <w:szCs w:val="21"/>
          <w:lang w:eastAsia="ru-RU"/>
        </w:rPr>
      </w:pPr>
      <w:r w:rsidRPr="00D97A7B">
        <w:rPr>
          <w:rFonts w:ascii="Open Sans" w:eastAsia="Times New Roman" w:hAnsi="Open Sans"/>
          <w:color w:val="000000"/>
          <w:sz w:val="28"/>
          <w:szCs w:val="28"/>
          <w:lang w:eastAsia="ru-RU"/>
        </w:rPr>
        <w:t>Современное образовательное пространство позволяет педагогу отходить от шаблонов в работе, у каждого существует свой приоритет в выборе способов, форм и методов достижения поставленной цели. Я сделала выбор в пользу художественной литературы.</w:t>
      </w:r>
    </w:p>
    <w:p w:rsidR="00D97A7B" w:rsidRPr="00D97A7B" w:rsidRDefault="00D97A7B" w:rsidP="00D97A7B">
      <w:pPr>
        <w:spacing w:after="255" w:line="390" w:lineRule="atLeast"/>
        <w:rPr>
          <w:rFonts w:ascii="Open Sans" w:eastAsia="Times New Roman" w:hAnsi="Open Sans"/>
          <w:color w:val="777777"/>
          <w:sz w:val="21"/>
          <w:szCs w:val="21"/>
          <w:lang w:eastAsia="ru-RU"/>
        </w:rPr>
      </w:pPr>
      <w:r w:rsidRPr="00D97A7B">
        <w:rPr>
          <w:rFonts w:ascii="Open Sans" w:eastAsia="Times New Roman" w:hAnsi="Open Sans"/>
          <w:color w:val="000000"/>
          <w:sz w:val="28"/>
          <w:szCs w:val="28"/>
          <w:lang w:eastAsia="ru-RU"/>
        </w:rPr>
        <w:t>Для того чтобы у детей воспитать правильное, гуманное отношение к животным и растениям, в первую очередь нужно сформировать у них определенные представления о них, их значении для человека. Для этого необходим образный язык литературных произведений, который создаёт у детей определённое настроение, повышает познавательный интерес к природе, усиливает впечатление, развивает воображение.</w:t>
      </w:r>
    </w:p>
    <w:p w:rsidR="00D97A7B" w:rsidRPr="00D97A7B" w:rsidRDefault="00D97A7B" w:rsidP="00D97A7B">
      <w:pPr>
        <w:spacing w:after="255" w:line="390" w:lineRule="atLeast"/>
        <w:rPr>
          <w:rFonts w:ascii="Open Sans" w:eastAsia="Times New Roman" w:hAnsi="Open Sans"/>
          <w:color w:val="777777"/>
          <w:sz w:val="21"/>
          <w:szCs w:val="21"/>
          <w:lang w:eastAsia="ru-RU"/>
        </w:rPr>
      </w:pPr>
      <w:r w:rsidRPr="00D97A7B">
        <w:rPr>
          <w:rFonts w:ascii="Open Sans" w:eastAsia="Times New Roman" w:hAnsi="Open Sans"/>
          <w:color w:val="000000"/>
          <w:sz w:val="28"/>
          <w:szCs w:val="28"/>
          <w:lang w:eastAsia="ru-RU"/>
        </w:rPr>
        <w:lastRenderedPageBreak/>
        <w:t xml:space="preserve">Для получения визуальных сведений о местах, недоступных для реального посещения, или для визуализации отдельных явлений природы мною на занятиях использовались </w:t>
      </w:r>
      <w:proofErr w:type="spellStart"/>
      <w:r w:rsidRPr="00D97A7B">
        <w:rPr>
          <w:rFonts w:ascii="Open Sans" w:eastAsia="Times New Roman" w:hAnsi="Open Sans"/>
          <w:color w:val="000000"/>
          <w:sz w:val="28"/>
          <w:szCs w:val="28"/>
          <w:lang w:eastAsia="ru-RU"/>
        </w:rPr>
        <w:t>видеопрезентации</w:t>
      </w:r>
      <w:proofErr w:type="spellEnd"/>
      <w:r w:rsidRPr="00D97A7B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. Так, работая с детьми на занятии по чтению стихотворения А. Пушкина «Зимнее утро», я понимала, что детям сложно было представить ту картину, о которой говорит автор, по этой причине </w:t>
      </w:r>
      <w:proofErr w:type="spellStart"/>
      <w:r w:rsidRPr="00D97A7B">
        <w:rPr>
          <w:rFonts w:ascii="Open Sans" w:eastAsia="Times New Roman" w:hAnsi="Open Sans"/>
          <w:color w:val="000000"/>
          <w:sz w:val="28"/>
          <w:szCs w:val="28"/>
          <w:lang w:eastAsia="ru-RU"/>
        </w:rPr>
        <w:t>видеопрезентация</w:t>
      </w:r>
      <w:proofErr w:type="spellEnd"/>
      <w:r w:rsidRPr="00D97A7B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«Снежная зима» использовалась как демонстрационный материал.</w:t>
      </w:r>
    </w:p>
    <w:p w:rsidR="00D97A7B" w:rsidRDefault="00D97A7B" w:rsidP="00D97A7B">
      <w:pPr>
        <w:spacing w:after="255" w:line="390" w:lineRule="atLeast"/>
        <w:rPr>
          <w:rFonts w:ascii="Open Sans" w:eastAsia="Times New Roman" w:hAnsi="Open Sans"/>
          <w:color w:val="000000"/>
          <w:sz w:val="28"/>
          <w:szCs w:val="28"/>
          <w:lang w:eastAsia="ru-RU"/>
        </w:rPr>
      </w:pPr>
      <w:r w:rsidRPr="00D97A7B">
        <w:rPr>
          <w:rFonts w:ascii="Open Sans" w:eastAsia="Times New Roman" w:hAnsi="Open Sans"/>
          <w:color w:val="000000"/>
          <w:sz w:val="28"/>
          <w:szCs w:val="28"/>
          <w:lang w:eastAsia="ru-RU"/>
        </w:rPr>
        <w:t>Много сделано, много ответов получено. День за днем у детей складывается представление о природе, дети видят красоту родной природы, защищают и сопереживают ее бедам.</w:t>
      </w:r>
    </w:p>
    <w:p w:rsidR="007779A8" w:rsidRDefault="007779A8" w:rsidP="007779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Задача воспитателей и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p w:rsidR="007779A8" w:rsidRPr="00D97A7B" w:rsidRDefault="007779A8" w:rsidP="00D97A7B">
      <w:pPr>
        <w:spacing w:after="255" w:line="390" w:lineRule="atLeast"/>
        <w:rPr>
          <w:rFonts w:ascii="Open Sans" w:eastAsia="Times New Roman" w:hAnsi="Open Sans"/>
          <w:color w:val="777777"/>
          <w:sz w:val="21"/>
          <w:szCs w:val="21"/>
          <w:lang w:eastAsia="ru-RU"/>
        </w:rPr>
      </w:pPr>
      <w:bookmarkStart w:id="0" w:name="_GoBack"/>
      <w:bookmarkEnd w:id="0"/>
    </w:p>
    <w:p w:rsidR="00D97A7B" w:rsidRPr="00D97A7B" w:rsidRDefault="00D97A7B" w:rsidP="00D97A7B">
      <w:pPr>
        <w:spacing w:after="255" w:line="390" w:lineRule="atLeast"/>
        <w:rPr>
          <w:rFonts w:ascii="Open Sans" w:eastAsia="Times New Roman" w:hAnsi="Open Sans"/>
          <w:color w:val="777777"/>
          <w:sz w:val="21"/>
          <w:szCs w:val="21"/>
          <w:lang w:eastAsia="ru-RU"/>
        </w:rPr>
      </w:pPr>
      <w:r w:rsidRPr="00D97A7B">
        <w:rPr>
          <w:rFonts w:ascii="Open Sans" w:eastAsia="Times New Roman" w:hAnsi="Open Sans"/>
          <w:color w:val="777777"/>
          <w:sz w:val="21"/>
          <w:szCs w:val="21"/>
          <w:lang w:eastAsia="ru-RU"/>
        </w:rPr>
        <w:t>     </w:t>
      </w:r>
    </w:p>
    <w:p w:rsidR="005C312F" w:rsidRDefault="005C312F"/>
    <w:sectPr w:rsidR="005C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0EDD"/>
    <w:multiLevelType w:val="hybridMultilevel"/>
    <w:tmpl w:val="B512F876"/>
    <w:lvl w:ilvl="0" w:tplc="F378E0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21597"/>
    <w:multiLevelType w:val="hybridMultilevel"/>
    <w:tmpl w:val="8F482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A3E58"/>
    <w:multiLevelType w:val="multilevel"/>
    <w:tmpl w:val="1082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C75F8F"/>
    <w:multiLevelType w:val="hybridMultilevel"/>
    <w:tmpl w:val="0BCCE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6D"/>
    <w:rsid w:val="004C5F6D"/>
    <w:rsid w:val="005C312F"/>
    <w:rsid w:val="007779A8"/>
    <w:rsid w:val="00D9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6D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97A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7A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5F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97A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7A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D97A7B"/>
    <w:rPr>
      <w:color w:val="0000FF"/>
      <w:u w:val="single"/>
    </w:rPr>
  </w:style>
  <w:style w:type="character" w:customStyle="1" w:styleId="count-box">
    <w:name w:val="count-box"/>
    <w:basedOn w:val="a0"/>
    <w:rsid w:val="00D97A7B"/>
  </w:style>
  <w:style w:type="character" w:customStyle="1" w:styleId="posted-date">
    <w:name w:val="posted-date"/>
    <w:basedOn w:val="a0"/>
    <w:rsid w:val="00D97A7B"/>
  </w:style>
  <w:style w:type="paragraph" w:styleId="a6">
    <w:name w:val="Balloon Text"/>
    <w:basedOn w:val="a"/>
    <w:link w:val="a7"/>
    <w:uiPriority w:val="99"/>
    <w:semiHidden/>
    <w:unhideWhenUsed/>
    <w:rsid w:val="00D9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A7B"/>
    <w:rPr>
      <w:rFonts w:ascii="Tahoma" w:eastAsia="Calibri" w:hAnsi="Tahoma" w:cs="Tahoma"/>
      <w:sz w:val="16"/>
      <w:szCs w:val="16"/>
    </w:rPr>
  </w:style>
  <w:style w:type="paragraph" w:customStyle="1" w:styleId="c0">
    <w:name w:val="c0"/>
    <w:basedOn w:val="a"/>
    <w:rsid w:val="00777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777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6D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97A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7A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5F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97A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7A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D97A7B"/>
    <w:rPr>
      <w:color w:val="0000FF"/>
      <w:u w:val="single"/>
    </w:rPr>
  </w:style>
  <w:style w:type="character" w:customStyle="1" w:styleId="count-box">
    <w:name w:val="count-box"/>
    <w:basedOn w:val="a0"/>
    <w:rsid w:val="00D97A7B"/>
  </w:style>
  <w:style w:type="character" w:customStyle="1" w:styleId="posted-date">
    <w:name w:val="posted-date"/>
    <w:basedOn w:val="a0"/>
    <w:rsid w:val="00D97A7B"/>
  </w:style>
  <w:style w:type="paragraph" w:styleId="a6">
    <w:name w:val="Balloon Text"/>
    <w:basedOn w:val="a"/>
    <w:link w:val="a7"/>
    <w:uiPriority w:val="99"/>
    <w:semiHidden/>
    <w:unhideWhenUsed/>
    <w:rsid w:val="00D9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A7B"/>
    <w:rPr>
      <w:rFonts w:ascii="Tahoma" w:eastAsia="Calibri" w:hAnsi="Tahoma" w:cs="Tahoma"/>
      <w:sz w:val="16"/>
      <w:szCs w:val="16"/>
    </w:rPr>
  </w:style>
  <w:style w:type="paragraph" w:customStyle="1" w:styleId="c0">
    <w:name w:val="c0"/>
    <w:basedOn w:val="a"/>
    <w:rsid w:val="00777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77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44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282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70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35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5629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1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50406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7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4088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7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9578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8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5887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9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4744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91652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4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5003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53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4785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1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8732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7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2024-01-27T19:18:00Z</dcterms:created>
  <dcterms:modified xsi:type="dcterms:W3CDTF">2024-01-27T19:46:00Z</dcterms:modified>
</cp:coreProperties>
</file>