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5A" w:rsidRPr="00C55D35" w:rsidRDefault="009E1B5A" w:rsidP="000861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000C7B" w:rsidRPr="00C55D35" w:rsidRDefault="00000C7B" w:rsidP="009E1B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9E1B5A" w:rsidRPr="00C55D35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proofErr w:type="gramEnd"/>
      <w:r w:rsidR="009E1B5A" w:rsidRPr="00C55D35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</w:p>
    <w:p w:rsidR="00000C7B" w:rsidRPr="00C55D35" w:rsidRDefault="00000C7B" w:rsidP="00F25455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</w:pPr>
      <w:r w:rsidRPr="00C55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55D35">
        <w:rPr>
          <w:rFonts w:ascii="Times New Roman" w:hAnsi="Times New Roman" w:cs="Times New Roman"/>
          <w:sz w:val="24"/>
          <w:szCs w:val="24"/>
          <w:lang w:val="ru-RU"/>
        </w:rPr>
        <w:t xml:space="preserve">Ключ для проверки опорных знаний </w:t>
      </w:r>
      <w:r w:rsidRPr="00C55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C55D35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>"Верно — не верно"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>1.  Белки – основной</w:t>
      </w:r>
      <w:r w:rsidRPr="00C55D35">
        <w:rPr>
          <w:rStyle w:val="apple-converted-space"/>
          <w:rFonts w:eastAsiaTheme="majorEastAsia"/>
        </w:rPr>
        <w:t> </w:t>
      </w:r>
      <w:hyperlink r:id="rId5" w:tooltip="Строительные материалы (портал pandia.ru)" w:history="1">
        <w:r w:rsidRPr="00C55D35">
          <w:rPr>
            <w:rStyle w:val="af8"/>
            <w:rFonts w:eastAsiaTheme="majorEastAsia"/>
            <w:color w:val="auto"/>
            <w:u w:val="none"/>
            <w:bdr w:val="none" w:sz="0" w:space="0" w:color="auto" w:frame="1"/>
          </w:rPr>
          <w:t>строительный материал</w:t>
        </w:r>
      </w:hyperlink>
      <w:r w:rsidRPr="00C55D35">
        <w:rPr>
          <w:rStyle w:val="apple-converted-space"/>
          <w:rFonts w:eastAsiaTheme="majorEastAsia"/>
        </w:rPr>
        <w:t> </w:t>
      </w:r>
      <w:r w:rsidRPr="00C55D35">
        <w:t>клеток. (ДА)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>2.  Из жиров образуются ферменты и гормоны. (НЕТ)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 xml:space="preserve">3.  Нехватка белка </w:t>
      </w:r>
      <w:proofErr w:type="gramStart"/>
      <w:r w:rsidRPr="00C55D35">
        <w:t>в пищи</w:t>
      </w:r>
      <w:proofErr w:type="gramEnd"/>
      <w:r w:rsidRPr="00C55D35">
        <w:t xml:space="preserve"> снижает защитную функцию организма. (ДА)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>4.  Углеводы содержатся в мясе, рыбе, молочных продуктах. (НЕТ)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>5.  Структурные жиры входят в состав мембран клетки. (ДА)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>6.  Существуют животные и растительные углеводы. (НЕТ)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 xml:space="preserve">7.  Глюкоза, сахароза, фруктоза – относятся </w:t>
      </w:r>
      <w:proofErr w:type="gramStart"/>
      <w:r w:rsidRPr="00C55D35">
        <w:t>к углеводом</w:t>
      </w:r>
      <w:proofErr w:type="gramEnd"/>
      <w:r w:rsidRPr="00C55D35">
        <w:t>. (ДА)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>8.  Гликоген – является запасающим веществом растений. (НЕТ)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>9.  Полное отсутствие витаминов в организме называется гипервитаминоз. (НЕТ)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>10.  Полное отсутствие, какого либо витамина называется</w:t>
      </w:r>
      <w:r w:rsidRPr="00C55D35">
        <w:rPr>
          <w:rStyle w:val="apple-converted-space"/>
          <w:rFonts w:eastAsiaTheme="majorEastAsia"/>
        </w:rPr>
        <w:t> </w:t>
      </w:r>
      <w:hyperlink r:id="rId6" w:tooltip="Авитаминоз" w:history="1">
        <w:r w:rsidRPr="00C55D35">
          <w:rPr>
            <w:rStyle w:val="af8"/>
            <w:rFonts w:eastAsiaTheme="majorEastAsia"/>
            <w:color w:val="auto"/>
            <w:u w:val="none"/>
            <w:bdr w:val="none" w:sz="0" w:space="0" w:color="auto" w:frame="1"/>
          </w:rPr>
          <w:t>авитаминоз</w:t>
        </w:r>
      </w:hyperlink>
      <w:r w:rsidRPr="00C55D35">
        <w:t>. (ДА)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>Критерии оценивания: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>9-</w:t>
      </w:r>
      <w:proofErr w:type="gramStart"/>
      <w:r w:rsidRPr="00C55D35">
        <w:t>10  совпадений</w:t>
      </w:r>
      <w:proofErr w:type="gramEnd"/>
      <w:r w:rsidRPr="00C55D35">
        <w:t xml:space="preserve"> –«5»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>7-</w:t>
      </w:r>
      <w:proofErr w:type="gramStart"/>
      <w:r w:rsidRPr="00C55D35">
        <w:t>8  совпадений</w:t>
      </w:r>
      <w:proofErr w:type="gramEnd"/>
      <w:r w:rsidRPr="00C55D35">
        <w:t xml:space="preserve">  - «4»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>5-</w:t>
      </w:r>
      <w:proofErr w:type="gramStart"/>
      <w:r w:rsidRPr="00C55D35">
        <w:t>6  совпадений</w:t>
      </w:r>
      <w:proofErr w:type="gramEnd"/>
      <w:r w:rsidRPr="00C55D35">
        <w:t xml:space="preserve"> –«3»</w:t>
      </w:r>
    </w:p>
    <w:p w:rsidR="00000C7B" w:rsidRPr="00C55D35" w:rsidRDefault="00000C7B" w:rsidP="00F25455">
      <w:pPr>
        <w:pStyle w:val="af5"/>
        <w:shd w:val="clear" w:color="auto" w:fill="FFFFFF"/>
        <w:spacing w:before="0" w:beforeAutospacing="0" w:after="0" w:afterAutospacing="0"/>
        <w:textAlignment w:val="baseline"/>
      </w:pPr>
      <w:r w:rsidRPr="00C55D35">
        <w:t>Меньше 5совпадений –«2»</w:t>
      </w:r>
    </w:p>
    <w:p w:rsidR="00000C7B" w:rsidRPr="00C55D35" w:rsidRDefault="00000C7B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334" w:rsidRPr="00C55D35" w:rsidRDefault="009E1B5A" w:rsidP="009E1B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C55D35">
        <w:rPr>
          <w:rFonts w:ascii="Times New Roman" w:hAnsi="Times New Roman" w:cs="Times New Roman"/>
          <w:b/>
          <w:sz w:val="24"/>
          <w:szCs w:val="24"/>
          <w:lang w:val="ru-RU"/>
        </w:rPr>
        <w:t>ПРИЛОЖЕНИЕ  №</w:t>
      </w:r>
      <w:proofErr w:type="gramEnd"/>
      <w:r w:rsidRPr="00C55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 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Алгоритм проведения первичной экологической экспертизы упакованных продуктов питания.</w:t>
      </w:r>
    </w:p>
    <w:p w:rsidR="00D3291F" w:rsidRPr="00055404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54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0554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Экспертиза упаковки.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А.   Вид   упаковки</w:t>
      </w:r>
      <w:proofErr w:type="gramStart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(</w:t>
      </w:r>
      <w:proofErr w:type="gramEnd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металлическая   банка,   стеклянная   банка   с   закатанной</w:t>
      </w:r>
      <w:r w:rsidR="000554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металлической    крышкой,     стеклянная    банка    с    пластмассой    крышкой,</w:t>
      </w:r>
      <w:r w:rsidR="000554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пластмассовая упаковка, алюминиевая фольга, бумага т. д.).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Б. Сохранность упаковки (механическое повреждение, коррозия и т. д.).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В. Наличие бомбажа банки.</w:t>
      </w:r>
    </w:p>
    <w:p w:rsidR="00D3291F" w:rsidRPr="00055404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54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0554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Экспертиза этикетки.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А. Полнота информации на этикетке: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 предприятия - изготовителя, его адрес;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 товара, его масса;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состав;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калорийность;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срок годности;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дата изготовления;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обозначения ГОСТа или ТУ;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предупреждения об опасности (в случае необходимости);</w:t>
      </w:r>
    </w:p>
    <w:p w:rsidR="008C5D8B" w:rsidRDefault="00D3291F" w:rsidP="00F2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наличие консервантов и пищевых добавок. 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Б. Соответствие информации на этикетке штриховому коду: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номер изделия под штриховым кодом чаще всего состоит из 13 цифр;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первые две цифры соответствуют шифру страны - изготовителя или продавца</w:t>
      </w:r>
      <w:r w:rsidR="000554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товара;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следующие 5 цифр - наименование предприятия - производителя;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и еще 5 цифр - наименование товара, его потребительские свойства, размеры,</w:t>
      </w:r>
      <w:r w:rsidR="000554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масса, цвет;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последняя цифра - контрольная, используемая для проверки правильности</w:t>
      </w:r>
      <w:r w:rsidR="000554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считывания штрихов сканером.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Код страны - изготовителя может состоять из трех знаков, а код предприятия</w:t>
      </w:r>
      <w:r w:rsidRPr="00C55D3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из четырех. Товары, имеющие небольшие размеры, могут иметь краткий код</w:t>
      </w:r>
    </w:p>
    <w:p w:rsidR="00231334" w:rsidRPr="00C55D35" w:rsidRDefault="00D3291F" w:rsidP="00F2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Наличие консервантов и пищевых добавок. Консерванты и пищевые добавки (эмульгаторы, красители, смачиватели и др.) в соответствии с международным шифром обозначаются буквой «Е» с тремя цифрами. </w:t>
      </w:r>
      <w:r w:rsidRPr="00F71A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Многие из добавок не безопасны для здоровья (приложение №2). </w:t>
      </w:r>
    </w:p>
    <w:p w:rsidR="00D3291F" w:rsidRPr="008C5D8B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5D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Заключение</w:t>
      </w:r>
    </w:p>
    <w:p w:rsidR="00D3291F" w:rsidRPr="00C55D35" w:rsidRDefault="00D3291F" w:rsidP="00F254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Указывается возможность использования продукта для питания.  В качестве образца следует использовать одно из трех следующих заключений.</w:t>
      </w:r>
    </w:p>
    <w:p w:rsidR="00D3291F" w:rsidRPr="00C55D35" w:rsidRDefault="00D3291F" w:rsidP="00F25455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55D35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  может</w:t>
      </w:r>
      <w:proofErr w:type="gramEnd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использоваться  для  питания,  но  противопоказан  лицам,</w:t>
      </w:r>
      <w:r w:rsidR="008C5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страдающим ожирением и сахарным диабетом (большое количество углеводов).</w:t>
      </w:r>
    </w:p>
    <w:p w:rsidR="00D3291F" w:rsidRPr="00C55D35" w:rsidRDefault="00D3291F" w:rsidP="00F25455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Продукт может быть использован для питания, но не рекомендуется лицам, рекомендуется лицам, страдающим частыми расстройствами желудка.</w:t>
      </w:r>
    </w:p>
    <w:p w:rsidR="00D3291F" w:rsidRPr="00C55D35" w:rsidRDefault="00D3291F" w:rsidP="00F25455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Продукт не рекомендуется к применению, так как содержит запрещенную </w:t>
      </w:r>
      <w:proofErr w:type="spellStart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спецдобавку</w:t>
      </w:r>
      <w:proofErr w:type="spellEnd"/>
      <w:r w:rsidRPr="00C55D35">
        <w:rPr>
          <w:rFonts w:ascii="Times New Roman" w:eastAsia="Times New Roman" w:hAnsi="Times New Roman" w:cs="Times New Roman"/>
          <w:sz w:val="24"/>
          <w:szCs w:val="24"/>
          <w:highlight w:val="cyan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Е 152.</w:t>
      </w:r>
    </w:p>
    <w:p w:rsidR="00D3291F" w:rsidRPr="00C55D35" w:rsidRDefault="00231334" w:rsidP="00F25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 xml:space="preserve">Данные занести в </w:t>
      </w:r>
      <w:proofErr w:type="gramStart"/>
      <w:r w:rsidRPr="00C55D35">
        <w:rPr>
          <w:rFonts w:ascii="Times New Roman" w:hAnsi="Times New Roman" w:cs="Times New Roman"/>
          <w:sz w:val="24"/>
          <w:szCs w:val="24"/>
          <w:lang w:val="ru-RU"/>
        </w:rPr>
        <w:t>таблицу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Первичная</w:t>
      </w:r>
      <w:proofErr w:type="gramEnd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экологическая экспертиза.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3"/>
        <w:gridCol w:w="4248"/>
      </w:tblGrid>
      <w:tr w:rsidR="00231334" w:rsidRPr="00C55D35" w:rsidTr="00231334"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334" w:rsidRPr="00C55D35" w:rsidRDefault="00231334" w:rsidP="00F25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</w:t>
            </w:r>
            <w:proofErr w:type="spellEnd"/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334" w:rsidRPr="00C55D35" w:rsidRDefault="00231334" w:rsidP="00F25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34" w:rsidRPr="00C55D35" w:rsidTr="00231334"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334" w:rsidRPr="00C55D35" w:rsidRDefault="00231334" w:rsidP="00F25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334" w:rsidRPr="00C55D35" w:rsidRDefault="00231334" w:rsidP="00F25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34" w:rsidRPr="00C55D35" w:rsidTr="00231334"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334" w:rsidRPr="00C55D35" w:rsidRDefault="00231334" w:rsidP="00F25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Этикетка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334" w:rsidRPr="00C55D35" w:rsidRDefault="00231334" w:rsidP="00F25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34" w:rsidRPr="000861FB" w:rsidTr="00231334"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334" w:rsidRPr="00C55D35" w:rsidRDefault="00231334" w:rsidP="00F25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информации,  приведенной на этикетке, штриховом коду и штампу на банке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334" w:rsidRPr="00C55D35" w:rsidRDefault="00231334" w:rsidP="00F25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1334" w:rsidRPr="000861FB" w:rsidTr="00231334"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334" w:rsidRPr="00C55D35" w:rsidRDefault="00231334" w:rsidP="00F25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    консервантов     и     пищевых добавок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334" w:rsidRPr="00C55D35" w:rsidRDefault="00231334" w:rsidP="00F25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1334" w:rsidRPr="00C55D35" w:rsidTr="00231334"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334" w:rsidRPr="00C55D35" w:rsidRDefault="00231334" w:rsidP="00F25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  <w:proofErr w:type="spellEnd"/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334" w:rsidRPr="00C55D35" w:rsidRDefault="00231334" w:rsidP="00F25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334" w:rsidRPr="00C55D35" w:rsidRDefault="00231334" w:rsidP="00F25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1334" w:rsidRPr="00C55D35" w:rsidRDefault="00231334" w:rsidP="00F25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66A8" w:rsidRDefault="00C166A8" w:rsidP="00C166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3.</w:t>
      </w:r>
    </w:p>
    <w:p w:rsidR="004B7CDE" w:rsidRPr="00C55D35" w:rsidRDefault="004B7CDE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b/>
          <w:sz w:val="24"/>
          <w:szCs w:val="24"/>
          <w:lang w:val="ru-RU"/>
        </w:rPr>
        <w:t>Чтобы проверить штрих код на подлинность, нужно выполнить ряд арифметических операций:</w:t>
      </w:r>
    </w:p>
    <w:p w:rsidR="004B7CDE" w:rsidRPr="00C55D35" w:rsidRDefault="004B7CDE" w:rsidP="00F25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 xml:space="preserve">1. Последняя цифра служит для проверки подлинности штрих кода, это так называемая контрольная сумма. </w:t>
      </w:r>
    </w:p>
    <w:p w:rsidR="004B7CDE" w:rsidRPr="00C55D35" w:rsidRDefault="004B7CDE" w:rsidP="00F25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2. Сложить все цифры, стоящие в штрих коде на четных местах и умножить это число на 3;</w:t>
      </w:r>
    </w:p>
    <w:p w:rsidR="004B7CDE" w:rsidRPr="00C55D35" w:rsidRDefault="004B7CDE" w:rsidP="00F25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3. Сложить все цифры, стоящие на нечетных местах кроме последней цифры (контрольной суммы);</w:t>
      </w:r>
    </w:p>
    <w:p w:rsidR="004B7CDE" w:rsidRPr="00C55D35" w:rsidRDefault="004B7CDE" w:rsidP="00F25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4. Далее нужно сложить результаты (1) и (2) и отбросить десятки, т.е. оставить от полученной суммы последнюю цифру;</w:t>
      </w:r>
    </w:p>
    <w:p w:rsidR="004B7CDE" w:rsidRPr="00C55D35" w:rsidRDefault="004B7CDE" w:rsidP="00F25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lang w:val="ru-RU"/>
        </w:rPr>
        <w:t>5. Вычесть из 10 результат (3) и сравнить его с контрольной суммой. Если значения совпадают - все в порядке, иначе штрих код поддельный, либо контрольная сумма вычислена неверно.</w:t>
      </w:r>
    </w:p>
    <w:p w:rsidR="004B7CDE" w:rsidRPr="00C55D35" w:rsidRDefault="004B7CDE" w:rsidP="00F25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24150" cy="1405467"/>
            <wp:effectExtent l="19050" t="0" r="0" b="0"/>
            <wp:docPr id="2" name="Рисунок 1" descr="http://ros-potreb.ru/images/barco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://ros-potreb.ru/images/barco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05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334" w:rsidRPr="00C55D35" w:rsidRDefault="00231334" w:rsidP="00F25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B7CDE" w:rsidRPr="00C55D35" w:rsidRDefault="009E1B5A" w:rsidP="009E1B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5D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№4 </w:t>
      </w:r>
    </w:p>
    <w:p w:rsidR="00231334" w:rsidRPr="002978C9" w:rsidRDefault="003D39FC" w:rsidP="009E1B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978C9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Материалы для </w:t>
      </w:r>
      <w:proofErr w:type="gramStart"/>
      <w:r w:rsidRPr="002978C9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работы  </w:t>
      </w:r>
      <w:r w:rsidR="005B234C">
        <w:rPr>
          <w:rFonts w:ascii="Times New Roman" w:hAnsi="Times New Roman" w:cs="Times New Roman"/>
          <w:b/>
          <w:sz w:val="32"/>
          <w:szCs w:val="32"/>
          <w:lang w:val="ru-RU"/>
        </w:rPr>
        <w:t>в</w:t>
      </w:r>
      <w:proofErr w:type="gramEnd"/>
      <w:r w:rsidRPr="002978C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групп</w:t>
      </w:r>
      <w:r w:rsidR="005B234C">
        <w:rPr>
          <w:rFonts w:ascii="Times New Roman" w:hAnsi="Times New Roman" w:cs="Times New Roman"/>
          <w:b/>
          <w:sz w:val="32"/>
          <w:szCs w:val="32"/>
          <w:lang w:val="ru-RU"/>
        </w:rPr>
        <w:t>ах</w:t>
      </w:r>
    </w:p>
    <w:p w:rsidR="005B234C" w:rsidRPr="009E1B5A" w:rsidRDefault="005B234C" w:rsidP="00F254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B5A">
        <w:rPr>
          <w:rFonts w:ascii="Times New Roman" w:hAnsi="Times New Roman" w:cs="Times New Roman"/>
          <w:b/>
          <w:sz w:val="28"/>
          <w:szCs w:val="28"/>
          <w:lang w:val="ru-RU"/>
        </w:rPr>
        <w:t>Группа №1</w:t>
      </w:r>
    </w:p>
    <w:p w:rsidR="004B7CDE" w:rsidRPr="003E0B67" w:rsidRDefault="004B7CDE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>Задание</w:t>
      </w:r>
      <w:r w:rsidR="003E0B6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B7CDE" w:rsidRPr="003E0B67" w:rsidRDefault="004B7CDE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>Изучить  предложенные</w:t>
      </w:r>
      <w:proofErr w:type="gramEnd"/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материалы</w:t>
      </w:r>
      <w:r w:rsidR="003D39FC" w:rsidRPr="003E0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ответить на вопросы:</w:t>
      </w:r>
    </w:p>
    <w:p w:rsidR="003D39FC" w:rsidRPr="003E0B67" w:rsidRDefault="003D39FC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Какие пищевые </w:t>
      </w:r>
      <w:proofErr w:type="gramStart"/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>добавки  самые</w:t>
      </w:r>
      <w:proofErr w:type="gramEnd"/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опасные? </w:t>
      </w:r>
    </w:p>
    <w:p w:rsidR="003D39FC" w:rsidRPr="003E0B67" w:rsidRDefault="003D39FC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Все ли пищевые добавки вредны и опасны?</w:t>
      </w:r>
    </w:p>
    <w:p w:rsidR="003D39FC" w:rsidRPr="003E0B67" w:rsidRDefault="003D39FC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>Как обезопасить себя от вредных пищевых добавок?</w:t>
      </w:r>
    </w:p>
    <w:p w:rsidR="004B7CDE" w:rsidRPr="00C55D35" w:rsidRDefault="004B7CDE" w:rsidP="00F25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E0B26" w:rsidRDefault="00231334" w:rsidP="00F2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Сейчас в России очень много иностранных продуктов питания. Причем везут к нам далеко не все самое лучшее. И нашему покупателю часто трудно разобраться в качестве продукта. Одним из показателей качества и безопасности для употребления является то, какие пищевые добавки содержатся в том или ином товаре. Ведь для придания продукту тех или иных качеств в него добавляются различные вещества, являющиеся иногда ядами для организма. Причем некоторые производители "честно" предупреждают об этом покупателя, помещая список пищевых добавок в </w:t>
      </w:r>
      <w:proofErr w:type="spellStart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ингридиентах</w:t>
      </w:r>
      <w:proofErr w:type="spellEnd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использованием специального кода (т. н. </w:t>
      </w:r>
      <w:r w:rsidRPr="00C55D35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Международная цифровая система) - код из трех или четырех цифр, которым в Европе предшествует буква </w:t>
      </w:r>
      <w:r w:rsidRPr="00C55D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231334" w:rsidRPr="00C55D35" w:rsidRDefault="00231334" w:rsidP="00F2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Здесь мы хот</w:t>
      </w:r>
      <w:r w:rsidR="00BE0B26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немного рассказать о таких добавках.</w:t>
      </w:r>
    </w:p>
    <w:p w:rsidR="00231334" w:rsidRPr="00C55D35" w:rsidRDefault="00231334" w:rsidP="00F2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Итак, запоминайте! Буква «Е» - это Европа, а цифровой код - характеристика пищевой добавки к продукту.</w:t>
      </w:r>
    </w:p>
    <w:p w:rsidR="00231334" w:rsidRPr="00C55D35" w:rsidRDefault="00231334" w:rsidP="00F2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Код, начинающийся на 1, означает красители; на 2 - консерванты, на 3 - антиокислители (они предотвращают порчу продукта), на 4 - стабилизаторы (сохраняют его консистенцию), на 5 - эмульгаторы (поддерживают структуру), на 6 - усилители вкуса и аромата, на 9 - </w:t>
      </w:r>
      <w:proofErr w:type="spellStart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антифламинговые</w:t>
      </w:r>
      <w:proofErr w:type="spellEnd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, то есть противопенные вещества. Индексы с четырехзначным номером говорят о наличии подсластителей - веществ, сохраняющих рассыпчатость сахара или соли, глазирующих агентов.</w:t>
      </w:r>
    </w:p>
    <w:p w:rsidR="00231334" w:rsidRPr="00C55D35" w:rsidRDefault="00231334" w:rsidP="00F2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Вредны ли эти добавки? Специалисты-пищевики считают, что буква «Е» не так страшна, как ее </w:t>
      </w:r>
      <w:r w:rsidR="00BE0B2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малюют</w:t>
      </w:r>
      <w:r w:rsidR="00BE0B2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: применение добавок разрешено во многих странах, большинство из них не дает побочных эффектов. Но у медиков часто иное мнение.</w:t>
      </w:r>
    </w:p>
    <w:p w:rsidR="00231334" w:rsidRPr="00C55D35" w:rsidRDefault="00231334" w:rsidP="00F2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Например, консерванты Е-230, Е-231 и Е-232 используются при обработке фруктов (вот откуда апельсины или бананы на магазинных полках, не портящиеся годами!), а представляют они собой не что иное, как... ФЕНОЛ! Тот самый, что, попадая в наш организм в малых дозах, провоцирует рак, а в больших - он просто чистый яд. Конечно, наносят его в благих целях: чтобы предотвратить порчу продукта. Причем лишь на кожуру плода. И моя фрукты перед едой, мы фенол смываем. Но все ли и всегда ли моют те же бананы? Кто-то лишь очищает от кожуры, а потом теми же руками берется за его мякоть. Вот вам и фенол!</w:t>
      </w:r>
    </w:p>
    <w:p w:rsidR="00231334" w:rsidRPr="00C55D35" w:rsidRDefault="00231334" w:rsidP="00F2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того, есть пищевые добавки, категорически запрещенные в России. Запомните их: Е-121 - краситель (цитрусовый красный), Е-240 - столь же опасный формальдегид. Под знаком Е-173 закодирован порошковый алюминий, который применяют при украшении импортных конфет и других кондитерских изделий и который тоже у нас запрещен.</w:t>
      </w:r>
    </w:p>
    <w:p w:rsidR="00231334" w:rsidRPr="00C55D35" w:rsidRDefault="00231334" w:rsidP="00F2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Но есть и безвредные, и даже полезные «Е». Например, добавка Е-163 (краситель) - всего лишь антоциан из виноградной кожуры. Е-338 (антиокислитель) и Е-450 (стабилизатор) - безобидные фосфаты, которые необходимы для наших костей.</w:t>
      </w:r>
    </w:p>
    <w:p w:rsidR="00231334" w:rsidRPr="00C55D35" w:rsidRDefault="00231334" w:rsidP="00F2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вот еще информация к размышлению - натуральный краситель </w:t>
      </w:r>
      <w:r w:rsidRPr="00C55D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-120 (кармин). Вырабатывается из щитовок, насекомых, паразитирующих на комнатных растениях. Вам захочется употреблять в пищу продукты с такой добавкой? Применяется для придания цвета в джемах.</w:t>
      </w:r>
    </w:p>
    <w:p w:rsidR="00231334" w:rsidRPr="00C55D35" w:rsidRDefault="00231334" w:rsidP="00F2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В таблице обозначения пищевой добавки Е указан характер ее вредного воздействия в соответствии с указанными под таблицей условными обозначениями.</w:t>
      </w:r>
      <w:r w:rsidRPr="00C55D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gramStart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Пример: </w:t>
      </w:r>
      <w:r w:rsidRPr="00C55D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>ракообразующая</w:t>
      </w:r>
      <w:proofErr w:type="spellEnd"/>
      <w:r w:rsidRPr="00C55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канцерогенная пищевая добавка.</w:t>
      </w:r>
    </w:p>
    <w:p w:rsidR="00231334" w:rsidRPr="00C55D35" w:rsidRDefault="00231334" w:rsidP="00F2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967"/>
        <w:gridCol w:w="1719"/>
        <w:gridCol w:w="967"/>
        <w:gridCol w:w="1719"/>
        <w:gridCol w:w="967"/>
        <w:gridCol w:w="1719"/>
        <w:gridCol w:w="982"/>
      </w:tblGrid>
      <w:tr w:rsidR="00231334" w:rsidRPr="00C55D35" w:rsidTr="00C55D35">
        <w:trPr>
          <w:tblCellSpacing w:w="15" w:type="dxa"/>
          <w:jc w:val="center"/>
        </w:trPr>
        <w:tc>
          <w:tcPr>
            <w:tcW w:w="0" w:type="auto"/>
            <w:hideMark/>
          </w:tcPr>
          <w:p w:rsidR="00231334" w:rsidRPr="00C55D35" w:rsidRDefault="000861FB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Вредное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действие</w:t>
            </w:r>
            <w:proofErr w:type="spellEnd"/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Пищевая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добавка</w:t>
            </w:r>
            <w:proofErr w:type="spellEnd"/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Вредное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действие</w:t>
            </w:r>
            <w:proofErr w:type="spellEnd"/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Пищевая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добавка</w:t>
            </w:r>
            <w:proofErr w:type="spellEnd"/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Вредное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действие</w:t>
            </w:r>
            <w:proofErr w:type="spellEnd"/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Пищевая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добавка</w:t>
            </w:r>
            <w:proofErr w:type="spellEnd"/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Вредное</w:t>
            </w:r>
            <w:proofErr w:type="spellEnd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действие</w:t>
            </w:r>
            <w:proofErr w:type="spellEnd"/>
          </w:p>
        </w:tc>
      </w:tr>
      <w:tr w:rsidR="00231334" w:rsidRPr="00C55D35" w:rsidTr="00C55D35">
        <w:trPr>
          <w:tblCellSpacing w:w="15" w:type="dxa"/>
          <w:jc w:val="center"/>
        </w:trPr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102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103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104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105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110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111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120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121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122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123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124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125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126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127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129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130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131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141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142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150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151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152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153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154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 155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160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171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173</w:t>
            </w:r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(З)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П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(З)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(З)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(З)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П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ОО!! (З)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(З)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(З)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(З)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П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П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ВК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(З)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РК, РД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</w:t>
            </w:r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 180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201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210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211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212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213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214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215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216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219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220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222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223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224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228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230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231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232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233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239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240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241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242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249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 250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251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252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Е 270</w:t>
            </w:r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 (З)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ВК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ВК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ВК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П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РД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РД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д/детей</w:t>
            </w:r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Е 280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281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282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283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310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311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312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320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321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330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338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339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340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341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343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400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401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402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403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404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405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450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451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452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Е 453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454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461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462</w:t>
            </w:r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С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С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С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РХ</w:t>
            </w:r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Е 463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465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466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477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501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502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503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510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513Е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527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620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626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627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628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629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630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631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632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633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634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635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636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637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907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Е 951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952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954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Е 1105</w:t>
            </w:r>
          </w:p>
        </w:tc>
        <w:tc>
          <w:tcPr>
            <w:tcW w:w="0" w:type="auto"/>
            <w:hideMark/>
          </w:tcPr>
          <w:p w:rsidR="00231334" w:rsidRPr="00C55D35" w:rsidRDefault="00231334" w:rsidP="00F2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РХ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П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ОО!!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ОО!!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ОО!!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РК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О!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ВК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(З)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Р</w:t>
            </w:r>
            <w:r w:rsidRPr="00C55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ВК</w:t>
            </w:r>
          </w:p>
        </w:tc>
      </w:tr>
    </w:tbl>
    <w:p w:rsidR="00231334" w:rsidRPr="00C55D35" w:rsidRDefault="00231334" w:rsidP="00F2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br/>
        <w:t>Условные обозначения вредных воздействий добавок:</w:t>
      </w:r>
    </w:p>
    <w:p w:rsidR="00231334" w:rsidRPr="00C55D35" w:rsidRDefault="00231334" w:rsidP="00F2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О!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опасный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ОО!!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очень опасный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(З)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запрещенный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РК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вызывает кишечные расстройства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РД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нарушает артериальное давление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сыпь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ракообразующий</w:t>
      </w:r>
      <w:proofErr w:type="spellEnd"/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РЖ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вызывает расстройство желудка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холестерин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подозрительный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ВК 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C55D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вреден для кожи</w:t>
      </w:r>
    </w:p>
    <w:p w:rsidR="00231334" w:rsidRPr="00F71A42" w:rsidRDefault="00231334" w:rsidP="00F254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234C" w:rsidRPr="009E1B5A" w:rsidRDefault="005B234C" w:rsidP="005B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B5A">
        <w:rPr>
          <w:rFonts w:ascii="Times New Roman" w:hAnsi="Times New Roman" w:cs="Times New Roman"/>
          <w:b/>
          <w:sz w:val="28"/>
          <w:szCs w:val="28"/>
          <w:lang w:val="ru-RU"/>
        </w:rPr>
        <w:t>Группа №2</w:t>
      </w:r>
    </w:p>
    <w:p w:rsidR="000459DB" w:rsidRPr="003E0B67" w:rsidRDefault="000459DB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>Задание</w:t>
      </w:r>
      <w:r w:rsidR="003E0B6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459DB" w:rsidRPr="003E0B67" w:rsidRDefault="000459DB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>Изучить  предложенные</w:t>
      </w:r>
      <w:proofErr w:type="gramEnd"/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материалы и ответить на вопросы:</w:t>
      </w:r>
    </w:p>
    <w:p w:rsidR="000459DB" w:rsidRPr="003E0B67" w:rsidRDefault="000459DB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Чем опасны нитраты? </w:t>
      </w:r>
    </w:p>
    <w:p w:rsidR="000459DB" w:rsidRPr="003E0B67" w:rsidRDefault="000459DB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0B67">
        <w:rPr>
          <w:rFonts w:ascii="Times New Roman" w:hAnsi="Times New Roman" w:cs="Times New Roman"/>
          <w:b/>
          <w:sz w:val="24"/>
          <w:szCs w:val="24"/>
          <w:lang w:val="ru-RU"/>
        </w:rPr>
        <w:t>Как обезопасить себя от вредного воздействия нитратов?</w:t>
      </w:r>
    </w:p>
    <w:p w:rsidR="009D12CA" w:rsidRDefault="000459DB" w:rsidP="00F25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Нитраты - соли азотной кислоты есть во всех растениях. Они существуют в овощах и фруктах, даже если они росли вообще без химикатов. Почему же опасны эти азотистые соединения и когда они действительно несут вред</w:t>
      </w:r>
      <w:r w:rsidR="009D12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Если уровень содержания нитратов в норме</w:t>
      </w:r>
      <w:r w:rsidR="009D12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 растения можно употреблять в пищу, если концентрация нитратов зашкаливает, то овощи и фрукты опасны для здоровья. Как же обезопасить свой организм и не получить вред</w:t>
      </w:r>
      <w:r w:rsidR="009D12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полакомившись свежими фруктами, ягодами, съев салат с зеленью</w:t>
      </w:r>
      <w:r w:rsidR="009D12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Ученые высчитали безопасную норму солей азотной кислоты для организма человека - не более 5 мг нитратов на килограмм веса самого человека. Так</w:t>
      </w:r>
      <w:r w:rsidR="009D12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если ваш вес 60 килограммов</w:t>
      </w:r>
      <w:r w:rsidR="009D12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 ваша норма 60х5= 350 мг. </w:t>
      </w:r>
      <w:proofErr w:type="gramStart"/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</w:t>
      </w:r>
      <w:r w:rsidR="009D12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</w:t>
      </w:r>
      <w:proofErr w:type="gramEnd"/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количество нитратов, которое вы можете съесть с пищей без вреда для здоровья. Если вы весите 90 кг, то норма - 90х5=450 мг. Имеется в виду количество на весь день, и не рекомендовано превышать эти показатели, ведь это опасно для здоровья, а превышение в два раза уже чрезвычайно опасно и несет реальную угрозу здоровью. Причем серьезно отравиться можно даже кусочком арбуза или парой помидоров. </w:t>
      </w:r>
      <w:r w:rsidR="009D12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231334" w:rsidRPr="00C55D35" w:rsidRDefault="000459DB" w:rsidP="00F25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же не навредить своему организму, как покупать только полезные корнеплоды и зелень</w:t>
      </w:r>
      <w:r w:rsidR="009D12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Обычно крупные супермаркеты следят за качеством продукции и проверяют партии товара. На рынке, несмотря на проверки, шанс купить некачественный товар выше и содержание нитратов в овощах, зелени и фруктах может значительно превышать допустимые нормы. Внимательно осмотрите плоды и не покупайте, если овощи слишком крупные, имеют необычную форму, не имеют запаха или</w:t>
      </w:r>
      <w:r w:rsidR="009D12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наоборот</w:t>
      </w:r>
      <w:r w:rsidR="009D12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слишком пахнут. Насторожитесь, если плоды имеют слишком яркую окраску</w:t>
      </w:r>
      <w:r w:rsidR="009D12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Т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</w:t>
      </w:r>
      <w:r w:rsidR="009D12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помидоры могут иметь слишком плотную и темную кожицу, </w:t>
      </w:r>
      <w:proofErr w:type="gramStart"/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огурцы 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</w:t>
      </w:r>
      <w:proofErr w:type="gramEnd"/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неестественно яркие, зелень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наоборот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может быть мельче, чем обычно и как бы увядшая. Слишком красная мякоть арбуза также может указывать на содержание нитратов, особенно должно вас насторожить, когда около корочки волокна желтоватого, а не белого цвета. Но если знать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каких местах скапливаются нитраты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можно обезопасить свое здоровье. Так, например, у картофеля, кабачков, дын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огурцах нитраты сосредоточены в кожуре. У моркови нитраты сконцентрированы в сердцевине, у капусты в кочерыжке, 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зелен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в стеблях, 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арбуз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бел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ой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част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около корки, 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свекл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на верхушке около ботвы. Так что предотвратите риск отравления и срежьте эти части. Есть продукты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которых изначально мало нитратов</w:t>
      </w:r>
      <w:r w:rsidR="007811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это клюква, цитрусовые</w:t>
      </w:r>
      <w:r w:rsidR="008552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Б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лагодаря высокому содержанию витамина С, они бедны </w:t>
      </w:r>
      <w:proofErr w:type="spellStart"/>
      <w:proofErr w:type="gramStart"/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нитратами</w:t>
      </w:r>
      <w:r w:rsidR="008552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.М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ало</w:t>
      </w:r>
      <w:proofErr w:type="spellEnd"/>
      <w:proofErr w:type="gramEnd"/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нитратов и в красном перце. </w:t>
      </w:r>
      <w:r w:rsidR="008552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55D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Практически не содержит нитратов консервация - компоты, соления, отварные овощи, в них нитратов совсем мало. А вот самый высокий уровень нитратов обычно в тепличных плодах. Будьте осторожны, когда покупаете первую зелень, огурчики, ведь для их роста вносили минеральные удобрения в больших количествах.</w:t>
      </w:r>
    </w:p>
    <w:p w:rsidR="00111356" w:rsidRPr="00C55D35" w:rsidRDefault="00111356" w:rsidP="00F25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</w:p>
    <w:p w:rsidR="005B234C" w:rsidRPr="009E1B5A" w:rsidRDefault="005B234C" w:rsidP="005B2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B5A">
        <w:rPr>
          <w:rFonts w:ascii="Times New Roman" w:hAnsi="Times New Roman" w:cs="Times New Roman"/>
          <w:b/>
          <w:sz w:val="28"/>
          <w:szCs w:val="28"/>
          <w:lang w:val="ru-RU"/>
        </w:rPr>
        <w:t>Группа №3</w:t>
      </w:r>
    </w:p>
    <w:p w:rsidR="00111356" w:rsidRPr="006E2B18" w:rsidRDefault="00111356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2B18">
        <w:rPr>
          <w:rFonts w:ascii="Times New Roman" w:hAnsi="Times New Roman" w:cs="Times New Roman"/>
          <w:b/>
          <w:sz w:val="24"/>
          <w:szCs w:val="24"/>
          <w:lang w:val="ru-RU"/>
        </w:rPr>
        <w:t>Задание</w:t>
      </w:r>
      <w:r w:rsidR="006E2B18" w:rsidRPr="006E2B1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E2B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11356" w:rsidRPr="006E2B18" w:rsidRDefault="00111356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6E2B18">
        <w:rPr>
          <w:rFonts w:ascii="Times New Roman" w:hAnsi="Times New Roman" w:cs="Times New Roman"/>
          <w:b/>
          <w:sz w:val="24"/>
          <w:szCs w:val="24"/>
          <w:lang w:val="ru-RU"/>
        </w:rPr>
        <w:t>Изучить  предложенные</w:t>
      </w:r>
      <w:proofErr w:type="gramEnd"/>
      <w:r w:rsidRPr="006E2B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материалы и ответить на вопросы:</w:t>
      </w:r>
    </w:p>
    <w:p w:rsidR="00111356" w:rsidRPr="006E2B18" w:rsidRDefault="00111356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2B18">
        <w:rPr>
          <w:rFonts w:ascii="Times New Roman" w:hAnsi="Times New Roman" w:cs="Times New Roman"/>
          <w:b/>
          <w:sz w:val="24"/>
          <w:szCs w:val="24"/>
          <w:lang w:val="ru-RU"/>
        </w:rPr>
        <w:t>Как антибиотики попадают в продукты питания? В чем их опасность?</w:t>
      </w:r>
    </w:p>
    <w:p w:rsidR="00111356" w:rsidRPr="006E2B18" w:rsidRDefault="00111356" w:rsidP="00F25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2B18">
        <w:rPr>
          <w:rFonts w:ascii="Times New Roman" w:hAnsi="Times New Roman" w:cs="Times New Roman"/>
          <w:b/>
          <w:sz w:val="24"/>
          <w:szCs w:val="24"/>
          <w:lang w:val="ru-RU"/>
        </w:rPr>
        <w:t>Как обезопасить себя от антибиотиков?</w:t>
      </w:r>
    </w:p>
    <w:p w:rsidR="00111356" w:rsidRPr="00C55D35" w:rsidRDefault="00111356" w:rsidP="00F25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 xml:space="preserve">Большинство людей знакомы с </w:t>
      </w:r>
      <w:proofErr w:type="gramStart"/>
      <w:r w:rsidRPr="00C55D35">
        <w:t>антибиотиками</w:t>
      </w:r>
      <w:r w:rsidR="0085523D">
        <w:t xml:space="preserve"> </w:t>
      </w:r>
      <w:r w:rsidRPr="00C55D35">
        <w:t xml:space="preserve"> как</w:t>
      </w:r>
      <w:proofErr w:type="gramEnd"/>
      <w:r w:rsidRPr="00C55D35">
        <w:t xml:space="preserve"> лекарственными средствами. Сейчас, пожалуй</w:t>
      </w:r>
      <w:r w:rsidR="0085523D">
        <w:t>,</w:t>
      </w:r>
      <w:r w:rsidRPr="00C55D35">
        <w:t xml:space="preserve"> и не найти человека, не принимавшего антибиотики ни разу за свою жизнь, будь то ребенок или взрослый.</w:t>
      </w: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 xml:space="preserve">Антибиотики изобрели более 70 лет назад, чтобы спасать человеческие жизни и бороться со смертельно опасными заболеваниями, </w:t>
      </w:r>
      <w:proofErr w:type="gramStart"/>
      <w:r w:rsidRPr="00C55D35">
        <w:t>но  вместе</w:t>
      </w:r>
      <w:proofErr w:type="gramEnd"/>
      <w:r w:rsidRPr="00C55D35">
        <w:t xml:space="preserve"> с этим они являются сильнейшим аллергеном и могут нанести непоправимый вред организму. </w:t>
      </w: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 xml:space="preserve">В нынешнее время антибиотики нашли широкое применение в </w:t>
      </w:r>
      <w:proofErr w:type="gramStart"/>
      <w:r w:rsidRPr="00C55D35">
        <w:t>животноводстве,  птицеводстве</w:t>
      </w:r>
      <w:proofErr w:type="gramEnd"/>
      <w:r w:rsidRPr="00C55D35">
        <w:t xml:space="preserve"> и при выращивании рыбы.</w:t>
      </w: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>Антибиотиками лечат животных и птиц, как и людей, когда они заболевают. Антибиотики входят в состав так называемых «гормонов роста» для увеличения скорости выращивания скота или птицы. При неправильном их использовании они могут попасть в молоко, мясо и яйца.</w:t>
      </w: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 xml:space="preserve">Рыба </w:t>
      </w:r>
      <w:proofErr w:type="gramStart"/>
      <w:r w:rsidRPr="00C55D35">
        <w:t>и  морепродукты</w:t>
      </w:r>
      <w:proofErr w:type="gramEnd"/>
      <w:r w:rsidRPr="00C55D35">
        <w:t xml:space="preserve"> – это категория продуктов, которые в прямом смысле просто купаются в антибиотиках при выращивании в искусственных условиях. </w:t>
      </w: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 xml:space="preserve">Антибиотики используют для термообработки, стерилизации, фильтрации с целью увеличения сроков хранения во многих технологических процессах при изготовлении продуктов питания, к которым относятся молоко и молочные </w:t>
      </w:r>
      <w:proofErr w:type="gramStart"/>
      <w:r w:rsidRPr="00C55D35">
        <w:t>продукты,  мясо</w:t>
      </w:r>
      <w:proofErr w:type="gramEnd"/>
      <w:r w:rsidRPr="00C55D35">
        <w:t>, яйца, курица, сыр, креветки, и даже мёд.</w:t>
      </w: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>Таким образом, очевидно, что пищевыми продуктами, подвергающимися загрязнению антибиотиками, являются исключительно продукты животноводства, птицеводства и рыба, выращенная в искусственных водоемах. После применения антибиотиков в течение периода</w:t>
      </w:r>
      <w:r w:rsidR="004C69FA">
        <w:t>,</w:t>
      </w:r>
      <w:r w:rsidRPr="00C55D35">
        <w:t xml:space="preserve"> пока антибиотик не выведется из организма или его концентрация не снизится ниже допустимого предела, животное нельзя забивать с целью использования его частей или целиком в качестве пищи. В этот же период также запрещается использовать продукты от животного (например, молоко не может использоваться даже в переработку – должно быть просто уничтожено, как правило,</w:t>
      </w:r>
      <w:r w:rsidR="004C69FA">
        <w:t xml:space="preserve"> </w:t>
      </w:r>
      <w:proofErr w:type="gramStart"/>
      <w:r w:rsidR="004C69FA">
        <w:t xml:space="preserve">его </w:t>
      </w:r>
      <w:r w:rsidRPr="00C55D35">
        <w:t xml:space="preserve"> выливают</w:t>
      </w:r>
      <w:proofErr w:type="gramEnd"/>
      <w:r w:rsidRPr="00C55D35">
        <w:t xml:space="preserve"> в землю, канализацию и пр.). В случае несоблюдения регламента по применению антибиотиков их можно обнаружить в мясе, молоке животных, куриных яйцах и пр. (по статистике их обнаруживают в 15-20 % всей продукции животного происхождения).</w:t>
      </w: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>Для того чтобы вывести антибиотики из мяса</w:t>
      </w:r>
      <w:r w:rsidR="004C69FA">
        <w:t>,</w:t>
      </w:r>
      <w:r w:rsidRPr="00C55D35">
        <w:t xml:space="preserve"> до убоя животное надо выдержать 7−10 дней без препаратов. Важно знать, что если этот препарат остался в организме животного, то больше всего его в печени и почках.</w:t>
      </w: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 xml:space="preserve">Содержание антибиотиков снижается </w:t>
      </w:r>
      <w:proofErr w:type="gramStart"/>
      <w:r w:rsidRPr="00C55D35">
        <w:t>в  результате</w:t>
      </w:r>
      <w:proofErr w:type="gramEnd"/>
      <w:r w:rsidRPr="00C55D35">
        <w:t xml:space="preserve"> термической обработки мяса животных и птицы, когда лекарственный препарат вместе с мышечным соком переходит в бульон, часть препарата разрушается под действием высоких температур. По сравнению с исходным количеством после варки остается от 5,9 % до 11,7 % антибиотиков в мышечной ткани. В бульон переходит около 70 % первоначального содержания антибиотиков. Приблизительно 20 % от исходного количества антибиотиков разрушается в результате проварки.</w:t>
      </w: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 xml:space="preserve">Кипячение, стерилизация, сквашивание практически не влияют на содержание антибиотиков в молоке и молочных продуктах. После кипячения в молоке остается от 90 до 95 % исходного количества антибиотиков, то есть разрушается от 5 до 10 % их количества. После стерилизации в молоке остается от 92 до 100 % исходного количества антибиотиков. Такие данные позволяют сделать выводы о непригодности параметров кипячения </w:t>
      </w:r>
      <w:proofErr w:type="gramStart"/>
      <w:r w:rsidRPr="00C55D35">
        <w:t>и  стерилизации</w:t>
      </w:r>
      <w:proofErr w:type="gramEnd"/>
      <w:r w:rsidRPr="00C55D35">
        <w:t xml:space="preserve"> для разрушения антибиотиков в молоке.</w:t>
      </w: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>В связи с тем, что группы применяемых антибиотиков у людей и животных в сельском хозяйстве одинаковы, остаточные количества антибиотиков в пищевых продуктах способствуют появлению устойчивых штаммов и у людей. Соответственно у людей, употребляющих такие продукты, развивается иммунитет к приему антибиотиков, и для получения ожидаемого эффекта при лечении требуются все более сильные препараты.</w:t>
      </w: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 xml:space="preserve">Под действием антибиотиков организм теряет способность самостоятельно противостоять различным инфекциям. И, кроме того, их широкое применение привело к появлению штаммов </w:t>
      </w:r>
      <w:r w:rsidRPr="00C55D35">
        <w:lastRenderedPageBreak/>
        <w:t xml:space="preserve">бактерий, устойчивых к этим препаратам, </w:t>
      </w:r>
      <w:proofErr w:type="gramStart"/>
      <w:r w:rsidRPr="00C55D35">
        <w:t>и</w:t>
      </w:r>
      <w:r w:rsidR="00807CE6">
        <w:t xml:space="preserve"> </w:t>
      </w:r>
      <w:r w:rsidRPr="00C55D35">
        <w:t xml:space="preserve"> в</w:t>
      </w:r>
      <w:proofErr w:type="gramEnd"/>
      <w:r w:rsidRPr="00C55D35">
        <w:t xml:space="preserve"> конце концов</w:t>
      </w:r>
      <w:r w:rsidR="00807CE6">
        <w:t xml:space="preserve"> </w:t>
      </w:r>
      <w:r w:rsidRPr="00C55D35">
        <w:t xml:space="preserve"> человек может оказаться незащищенным перед инфекциями и микроорганизмами.</w:t>
      </w: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 xml:space="preserve">Наличие антибиотиков в организме может вызвать сильные аллергические реакции, сопровождающиеся сильным зудом, высыпаниями, в редких случаях – отеком. Аллергический эффект проявляется даже в случае крайне низкого содержания антибиотиков в пищевых продуктах. </w:t>
      </w:r>
    </w:p>
    <w:p w:rsidR="00111356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 xml:space="preserve">Длительное наличие антибиотиков в организме может вызвать раздражение слизистых оболочек желудка, обострение язвенных и </w:t>
      </w:r>
      <w:proofErr w:type="spellStart"/>
      <w:r w:rsidRPr="00C55D35">
        <w:t>предъязвенных</w:t>
      </w:r>
      <w:proofErr w:type="spellEnd"/>
      <w:r w:rsidRPr="00C55D35">
        <w:t xml:space="preserve"> состояний, нарушение баланса микрофлоры в кишечнике, нарушения в работе печени, почек, желчного пузыря, реакции со стороны нервной и кровеносной систем при индивидуальной непереносимости антибактериальных компонентов.</w:t>
      </w:r>
    </w:p>
    <w:p w:rsidR="00D3291F" w:rsidRPr="00C55D35" w:rsidRDefault="00111356" w:rsidP="00F25455">
      <w:pPr>
        <w:pStyle w:val="af5"/>
        <w:shd w:val="clear" w:color="auto" w:fill="FFFFFF"/>
        <w:spacing w:before="0" w:beforeAutospacing="0" w:after="0" w:afterAutospacing="0"/>
        <w:jc w:val="both"/>
      </w:pPr>
      <w:r w:rsidRPr="00C55D35">
        <w:t xml:space="preserve">Антибиотики из организма кормящей женщины могут попасть в грудное молоко и вызвать ослабление иммунитета и проблемы со </w:t>
      </w:r>
      <w:r w:rsidR="00F25455">
        <w:t>здоровьем у новорожденных детей.</w:t>
      </w:r>
    </w:p>
    <w:sectPr w:rsidR="00D3291F" w:rsidRPr="00C55D35" w:rsidSect="004E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8A6"/>
    <w:multiLevelType w:val="multilevel"/>
    <w:tmpl w:val="2548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D542D"/>
    <w:multiLevelType w:val="multilevel"/>
    <w:tmpl w:val="FA40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81D5F"/>
    <w:multiLevelType w:val="hybridMultilevel"/>
    <w:tmpl w:val="DBFE4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2009"/>
    <w:multiLevelType w:val="multilevel"/>
    <w:tmpl w:val="61E8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5542C"/>
    <w:multiLevelType w:val="singleLevel"/>
    <w:tmpl w:val="D102AED4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5C05"/>
    <w:rsid w:val="00000C7B"/>
    <w:rsid w:val="000079DD"/>
    <w:rsid w:val="000260FF"/>
    <w:rsid w:val="000300EA"/>
    <w:rsid w:val="000459DB"/>
    <w:rsid w:val="00050947"/>
    <w:rsid w:val="00055404"/>
    <w:rsid w:val="000861FB"/>
    <w:rsid w:val="000949D3"/>
    <w:rsid w:val="00111356"/>
    <w:rsid w:val="00175080"/>
    <w:rsid w:val="00197BF4"/>
    <w:rsid w:val="00212712"/>
    <w:rsid w:val="0022355C"/>
    <w:rsid w:val="00231334"/>
    <w:rsid w:val="002978C9"/>
    <w:rsid w:val="002C333E"/>
    <w:rsid w:val="002F1F6F"/>
    <w:rsid w:val="002F7CDD"/>
    <w:rsid w:val="003B52A1"/>
    <w:rsid w:val="003D39FC"/>
    <w:rsid w:val="003D519E"/>
    <w:rsid w:val="003E0B67"/>
    <w:rsid w:val="003E2685"/>
    <w:rsid w:val="004051B6"/>
    <w:rsid w:val="0040770D"/>
    <w:rsid w:val="0043342C"/>
    <w:rsid w:val="0043657F"/>
    <w:rsid w:val="004B7CDE"/>
    <w:rsid w:val="004C109D"/>
    <w:rsid w:val="004C69FA"/>
    <w:rsid w:val="004E2B48"/>
    <w:rsid w:val="005143D9"/>
    <w:rsid w:val="0051502B"/>
    <w:rsid w:val="00547D01"/>
    <w:rsid w:val="005B234C"/>
    <w:rsid w:val="006034C2"/>
    <w:rsid w:val="006537B2"/>
    <w:rsid w:val="006E2B18"/>
    <w:rsid w:val="00740906"/>
    <w:rsid w:val="00752E2E"/>
    <w:rsid w:val="007811CA"/>
    <w:rsid w:val="0078227C"/>
    <w:rsid w:val="007B023A"/>
    <w:rsid w:val="00807CE6"/>
    <w:rsid w:val="00841954"/>
    <w:rsid w:val="00843C95"/>
    <w:rsid w:val="0085523D"/>
    <w:rsid w:val="008C5D8B"/>
    <w:rsid w:val="00964EBB"/>
    <w:rsid w:val="009C150F"/>
    <w:rsid w:val="009D12CA"/>
    <w:rsid w:val="009E1B5A"/>
    <w:rsid w:val="00A008D9"/>
    <w:rsid w:val="00A164CE"/>
    <w:rsid w:val="00A36E1E"/>
    <w:rsid w:val="00A47CEE"/>
    <w:rsid w:val="00AB3910"/>
    <w:rsid w:val="00B15C71"/>
    <w:rsid w:val="00B53827"/>
    <w:rsid w:val="00B56D13"/>
    <w:rsid w:val="00B87D92"/>
    <w:rsid w:val="00BD46B0"/>
    <w:rsid w:val="00BE0B26"/>
    <w:rsid w:val="00BE2890"/>
    <w:rsid w:val="00C071D1"/>
    <w:rsid w:val="00C15828"/>
    <w:rsid w:val="00C166A8"/>
    <w:rsid w:val="00C242D2"/>
    <w:rsid w:val="00C46BEC"/>
    <w:rsid w:val="00C55D35"/>
    <w:rsid w:val="00C9151D"/>
    <w:rsid w:val="00CA619D"/>
    <w:rsid w:val="00CE6CCE"/>
    <w:rsid w:val="00D05C05"/>
    <w:rsid w:val="00D3291F"/>
    <w:rsid w:val="00D348F5"/>
    <w:rsid w:val="00D42ECE"/>
    <w:rsid w:val="00DA5ABF"/>
    <w:rsid w:val="00E82EF4"/>
    <w:rsid w:val="00EA0B16"/>
    <w:rsid w:val="00F017F3"/>
    <w:rsid w:val="00F03825"/>
    <w:rsid w:val="00F148AF"/>
    <w:rsid w:val="00F25455"/>
    <w:rsid w:val="00F71A42"/>
    <w:rsid w:val="00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789A"/>
  <w15:docId w15:val="{3D4E4A13-F3A5-4E71-BE6E-DBFE350B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12"/>
  </w:style>
  <w:style w:type="paragraph" w:styleId="1">
    <w:name w:val="heading 1"/>
    <w:basedOn w:val="a"/>
    <w:next w:val="a"/>
    <w:link w:val="10"/>
    <w:uiPriority w:val="9"/>
    <w:qFormat/>
    <w:rsid w:val="0021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12712"/>
    <w:rPr>
      <w:b/>
      <w:bCs/>
    </w:rPr>
  </w:style>
  <w:style w:type="paragraph" w:styleId="a4">
    <w:name w:val="No Spacing"/>
    <w:uiPriority w:val="1"/>
    <w:qFormat/>
    <w:rsid w:val="0021271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21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21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212712"/>
    <w:rPr>
      <w:i/>
      <w:iCs/>
    </w:rPr>
  </w:style>
  <w:style w:type="paragraph" w:styleId="ab">
    <w:name w:val="List Paragraph"/>
    <w:basedOn w:val="a"/>
    <w:uiPriority w:val="34"/>
    <w:qFormat/>
    <w:rsid w:val="002127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71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71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271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271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271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271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271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271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712"/>
    <w:pPr>
      <w:outlineLvl w:val="9"/>
    </w:pPr>
  </w:style>
  <w:style w:type="table" w:styleId="af4">
    <w:name w:val="Table Grid"/>
    <w:basedOn w:val="a1"/>
    <w:uiPriority w:val="59"/>
    <w:rsid w:val="00D0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034C2"/>
  </w:style>
  <w:style w:type="paragraph" w:customStyle="1" w:styleId="c8">
    <w:name w:val="c8"/>
    <w:basedOn w:val="a"/>
    <w:rsid w:val="00AB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AB3910"/>
  </w:style>
  <w:style w:type="character" w:customStyle="1" w:styleId="c1">
    <w:name w:val="c1"/>
    <w:basedOn w:val="a0"/>
    <w:rsid w:val="00AB3910"/>
  </w:style>
  <w:style w:type="paragraph" w:styleId="af5">
    <w:name w:val="Normal (Web)"/>
    <w:basedOn w:val="a"/>
    <w:uiPriority w:val="99"/>
    <w:unhideWhenUsed/>
    <w:rsid w:val="00CA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n">
    <w:name w:val="fn"/>
    <w:basedOn w:val="a0"/>
    <w:rsid w:val="00CA619D"/>
  </w:style>
  <w:style w:type="paragraph" w:styleId="af6">
    <w:name w:val="Balloon Text"/>
    <w:basedOn w:val="a"/>
    <w:link w:val="af7"/>
    <w:uiPriority w:val="99"/>
    <w:semiHidden/>
    <w:unhideWhenUsed/>
    <w:rsid w:val="00CA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619D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04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121">
          <w:marLeft w:val="0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5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3321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3293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single" w:sz="4" w:space="5" w:color="EAEAEA"/>
                                <w:left w:val="none" w:sz="0" w:space="0" w:color="auto"/>
                                <w:bottom w:val="single" w:sz="4" w:space="10" w:color="EAEAEA"/>
                                <w:right w:val="none" w:sz="0" w:space="0" w:color="auto"/>
                              </w:divBdr>
                              <w:divsChild>
                                <w:div w:id="1373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3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194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vitaminoz/" TargetMode="External"/><Relationship Id="rId5" Type="http://schemas.openxmlformats.org/officeDocument/2006/relationships/hyperlink" Target="http://pandia.ru/text/tema/stroy/material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6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2017-05-13T17:50:00Z</dcterms:created>
  <dcterms:modified xsi:type="dcterms:W3CDTF">2022-10-06T19:50:00Z</dcterms:modified>
</cp:coreProperties>
</file>