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EC" w:rsidRPr="00190DBF" w:rsidRDefault="00DC5E59" w:rsidP="00190DBF">
      <w:pPr>
        <w:jc w:val="center"/>
        <w:rPr>
          <w:rFonts w:ascii="Bookman Old Style" w:hAnsi="Bookman Old Style" w:cs="Tahoma"/>
          <w:b/>
          <w:color w:val="000000"/>
          <w:sz w:val="36"/>
          <w:szCs w:val="36"/>
        </w:rPr>
      </w:pPr>
      <w:r w:rsidRPr="00190DBF">
        <w:rPr>
          <w:rFonts w:ascii="Bookman Old Style" w:hAnsi="Bookman Old Style" w:cs="Tahoma"/>
          <w:b/>
          <w:color w:val="000000"/>
          <w:sz w:val="36"/>
          <w:szCs w:val="36"/>
        </w:rPr>
        <w:t>Памятка</w:t>
      </w:r>
      <w:r w:rsidR="00190DBF" w:rsidRPr="00190DBF">
        <w:rPr>
          <w:rFonts w:ascii="Bookman Old Style" w:hAnsi="Bookman Old Style" w:cs="Tahoma"/>
          <w:b/>
          <w:color w:val="000000"/>
          <w:sz w:val="36"/>
          <w:szCs w:val="36"/>
        </w:rPr>
        <w:t xml:space="preserve"> будущего военнослужащего.</w:t>
      </w:r>
    </w:p>
    <w:tbl>
      <w:tblPr>
        <w:tblStyle w:val="a5"/>
        <w:tblW w:w="0" w:type="auto"/>
        <w:tblLook w:val="04A0"/>
      </w:tblPr>
      <w:tblGrid>
        <w:gridCol w:w="7536"/>
        <w:gridCol w:w="7250"/>
      </w:tblGrid>
      <w:tr w:rsidR="00EB50EC" w:rsidRPr="00627E96" w:rsidTr="000738EF">
        <w:tc>
          <w:tcPr>
            <w:tcW w:w="7536" w:type="dxa"/>
          </w:tcPr>
          <w:p w:rsidR="00EB50EC" w:rsidRPr="00627E96" w:rsidRDefault="00EB50EC" w:rsidP="00DC5E59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7E96">
              <w:rPr>
                <w:rFonts w:ascii="Times New Roman" w:hAnsi="Times New Roman" w:cs="Times New Roman"/>
                <w:sz w:val="26"/>
                <w:szCs w:val="26"/>
              </w:rPr>
              <w:t>Каждая сфера человеческой деятельности требует от ее участника особенного психологического, иногда физического склада и знаний, умений и навыков в данной деятельности.</w:t>
            </w:r>
            <w:r w:rsidRPr="00627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соответствие со ст. 59 Конституции РФ, ст. 22 Федерального закона о воинской обязанности и военной службы, п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ризыву на военную службу подлежат</w:t>
            </w:r>
            <w:bookmarkStart w:id="0" w:name="dst276"/>
            <w:bookmarkEnd w:id="0"/>
            <w:r w:rsidRPr="00627E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граждане мужского пола в возрасте от 18 до 27 лет, что </w:t>
            </w:r>
            <w:r w:rsidRPr="00627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обязывает пройти опыт военной срочной службы каждого молодого человека. Военная (боевая) деятельность имеет психологическую характеристику: предъявляет к психике человека определенные требования и формирует в нем те или иные состояния, черты, качества.</w:t>
            </w:r>
          </w:p>
          <w:p w:rsidR="00EB50EC" w:rsidRPr="00627E96" w:rsidRDefault="00EB50EC" w:rsidP="00DC5E59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7E9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Военная служба</w:t>
            </w:r>
            <w:r w:rsidRPr="00627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особенный и сложный период в жизни тех, кто выбрал эту непростую профессию. Военная структура имеет свою психологическую специфику, основой которой является само понятие – государственная военная служба. Отличительной чертой, например от гражданского служащего, является то, что военнослужащий, с одной стороны, имеет право на применение оружия и, с другой стороны, обязан в случае необходимости, по приказу командира, выполнить свой воинский долг до конца. Иными словами, отдать самое дорогое, что есть у человека - свою жизнь, при защите народа страны и суверенных прав государства, которым он дал воинскую присягу при поступлении на военную службу. Таким образом, в реальных условиях военнослужащие подвержены систематическому воздействию негативных факторов влияющих на психику, помимо долга перед отечеством, это может быть и психологическое давление со стороны руководства и сослуживцев, а так же характер организации труда.</w:t>
            </w:r>
          </w:p>
          <w:p w:rsidR="00EB50EC" w:rsidRPr="00627E96" w:rsidRDefault="00EB50EC" w:rsidP="00DC5E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0" w:type="dxa"/>
          </w:tcPr>
          <w:p w:rsidR="00EB50EC" w:rsidRPr="00DC5E59" w:rsidRDefault="00EB50EC" w:rsidP="00DC5E59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59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> </w:t>
            </w:r>
            <w:r w:rsidRPr="00DC5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</w:t>
            </w:r>
            <w:proofErr w:type="gramStart"/>
            <w:r w:rsidRPr="00DC5E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специфическим</w:t>
            </w:r>
            <w:proofErr w:type="gramEnd"/>
            <w:r w:rsidRPr="00DC5E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ПВК</w:t>
            </w:r>
            <w:r w:rsidRPr="00DC5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5E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военного </w:t>
            </w:r>
            <w:r w:rsidRPr="00DC5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 отнести:</w:t>
            </w:r>
          </w:p>
          <w:p w:rsidR="00EB50EC" w:rsidRPr="00DC5E59" w:rsidRDefault="00EB50EC" w:rsidP="00DC5E59">
            <w:pPr>
              <w:numPr>
                <w:ilvl w:val="0"/>
                <w:numId w:val="2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5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Взаимодействие с окружающими</w:t>
            </w:r>
            <w:r w:rsidRPr="00DC5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суровость к недостаткам, коллективизм, умение подчинять волю других людей своей воле.</w:t>
            </w:r>
          </w:p>
          <w:p w:rsidR="00EB50EC" w:rsidRPr="00DC5E59" w:rsidRDefault="00EB50EC" w:rsidP="00DC5E59">
            <w:pPr>
              <w:numPr>
                <w:ilvl w:val="0"/>
                <w:numId w:val="2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5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Управление собой</w:t>
            </w:r>
            <w:r w:rsidRPr="00DC5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стойкость, хладнокровие, баланс воли и интеллекта.</w:t>
            </w:r>
          </w:p>
          <w:p w:rsidR="00EB50EC" w:rsidRPr="00DC5E59" w:rsidRDefault="00EB50EC" w:rsidP="00DC5E59">
            <w:pPr>
              <w:numPr>
                <w:ilvl w:val="0"/>
                <w:numId w:val="2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5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процессы, интеллект</w:t>
            </w:r>
            <w:r w:rsidRPr="00DC5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конкретность мышления, критичность мышления, способность к предвидению, простота представлений, мужество ума и смелость мысли, проницательность, быстрота ориентировки, развитые пространственные представления и мышление, развитое чувство времени.</w:t>
            </w:r>
          </w:p>
          <w:p w:rsidR="00EB50EC" w:rsidRPr="00DC5E59" w:rsidRDefault="00EB50EC" w:rsidP="00DC5E59">
            <w:pPr>
              <w:numPr>
                <w:ilvl w:val="0"/>
                <w:numId w:val="2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5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Профессиональные навыки</w:t>
            </w:r>
            <w:r w:rsidRPr="00DC5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военно-профессиональная мотивация, следование кодексу чести Офицера, высокая продуктивность в экстремальных ситуациях, максимальная инициативность.</w:t>
            </w:r>
          </w:p>
          <w:p w:rsidR="00EB50EC" w:rsidRPr="00DC5E59" w:rsidRDefault="00EB50EC" w:rsidP="00DC5E59">
            <w:pPr>
              <w:numPr>
                <w:ilvl w:val="0"/>
                <w:numId w:val="2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C5E5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Профессионально-личные качества</w:t>
            </w:r>
            <w:r w:rsidRPr="00DC5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направленность личности «на дело», патриотизм, чувство долга, отвага, смелость, храбрость.</w:t>
            </w:r>
            <w:proofErr w:type="gramEnd"/>
          </w:p>
          <w:p w:rsidR="00EB50EC" w:rsidRPr="00627E96" w:rsidRDefault="00EB50EC" w:rsidP="00DC5E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50EC" w:rsidRPr="00627E96" w:rsidRDefault="00EB50EC" w:rsidP="00DC5E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50F" w:rsidRPr="00627E96" w:rsidTr="00D60184">
        <w:tc>
          <w:tcPr>
            <w:tcW w:w="14786" w:type="dxa"/>
            <w:gridSpan w:val="2"/>
          </w:tcPr>
          <w:p w:rsidR="00E5550F" w:rsidRPr="00190DBF" w:rsidRDefault="00E5550F" w:rsidP="00DC5E59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</w:pPr>
            <w:r w:rsidRPr="00190DBF"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sz w:val="28"/>
                <w:szCs w:val="28"/>
                <w:lang w:eastAsia="ru-RU"/>
              </w:rPr>
              <w:lastRenderedPageBreak/>
              <w:t xml:space="preserve">Психологические тесты для изучения личности военнослужащего (применяются при поступлении на военную службу при прохождении психологического профотбора): </w:t>
            </w:r>
            <w:r w:rsidR="00190DBF"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190DBF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СМИЛ, 16-факторный личностный </w:t>
            </w:r>
            <w:proofErr w:type="spellStart"/>
            <w:r w:rsidRPr="00190DBF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>опросник</w:t>
            </w:r>
            <w:proofErr w:type="spellEnd"/>
            <w:r w:rsidRPr="00190DBF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="00190DBF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DBF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>Кеттелла</w:t>
            </w:r>
            <w:proofErr w:type="spellEnd"/>
            <w:r w:rsidRPr="00190DBF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, тест интеллекта </w:t>
            </w:r>
            <w:proofErr w:type="spellStart"/>
            <w:r w:rsidRPr="00190DBF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>Амтхауэра</w:t>
            </w:r>
            <w:proofErr w:type="spellEnd"/>
            <w:r w:rsidRPr="00190DBF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, </w:t>
            </w:r>
            <w:r w:rsidR="00AB4694" w:rsidRPr="00190DBF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тест нервно-психической устойчивости </w:t>
            </w:r>
            <w:r w:rsidRPr="00190DBF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>«Прогноз»</w:t>
            </w:r>
            <w:r w:rsidR="00AB4694" w:rsidRPr="00190DBF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, прогрессивные матрицы </w:t>
            </w:r>
            <w:proofErr w:type="spellStart"/>
            <w:r w:rsidR="00AB4694" w:rsidRPr="00190DBF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>Равена</w:t>
            </w:r>
            <w:proofErr w:type="spellEnd"/>
            <w:r w:rsidR="00AB4694" w:rsidRPr="00190DBF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, изучение акцентуаций характера </w:t>
            </w:r>
            <w:proofErr w:type="spellStart"/>
            <w:r w:rsidR="00AB4694" w:rsidRPr="00190DBF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>Шмишека</w:t>
            </w:r>
            <w:proofErr w:type="spellEnd"/>
            <w:r w:rsidR="00AB4694" w:rsidRPr="00190DBF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>.</w:t>
            </w:r>
          </w:p>
        </w:tc>
      </w:tr>
      <w:tr w:rsidR="00EB50EC" w:rsidRPr="00627E96" w:rsidTr="005073A8">
        <w:tc>
          <w:tcPr>
            <w:tcW w:w="14786" w:type="dxa"/>
            <w:gridSpan w:val="2"/>
          </w:tcPr>
          <w:p w:rsidR="00EB50EC" w:rsidRPr="00190DBF" w:rsidRDefault="00EB50EC" w:rsidP="00DC5E5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90D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Профессионально-важные качества для профессий военной сферы</w:t>
            </w:r>
          </w:p>
        </w:tc>
      </w:tr>
      <w:tr w:rsidR="00EB50EC" w:rsidRPr="00627E96" w:rsidTr="000738EF">
        <w:tc>
          <w:tcPr>
            <w:tcW w:w="7536" w:type="dxa"/>
          </w:tcPr>
          <w:p w:rsidR="00EB50EC" w:rsidRPr="00627E96" w:rsidRDefault="00EB50EC" w:rsidP="00DC5E59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27E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>Список общих ПВК для профессий военной сферы</w:t>
            </w:r>
            <w:proofErr w:type="gramEnd"/>
          </w:p>
          <w:p w:rsidR="00EB50EC" w:rsidRPr="00627E96" w:rsidRDefault="00EB50EC" w:rsidP="00DC5E59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7E96"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  <w:lang w:eastAsia="ru-RU"/>
              </w:rPr>
              <w:t xml:space="preserve">1.  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Решительность (умение самостоятельно и быстро принимать ответственные 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 и твердо воплощать их в жизнь);</w:t>
            </w:r>
          </w:p>
          <w:p w:rsidR="00DC5E59" w:rsidRDefault="00EB50EC" w:rsidP="00DC5E59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627E96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2.         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Нервно-эмоциональная устойчивость к стрессовым ситуациям (умение сохра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нять спокойствие, самообладание, выдержку, способность сохранять высокую 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продуктивность в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 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работе при сложных, напряженных и неожиданных си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туациях);</w:t>
            </w:r>
          </w:p>
          <w:p w:rsidR="00EB50EC" w:rsidRPr="00627E96" w:rsidRDefault="00EB50EC" w:rsidP="00DC5E59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7E96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3.         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Общительность, коммуникабельность, открытость (стремление к общению с 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другими людьми и налаживанию контактов, умение вести беседу, диалог, уме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ние расположить к себе, внушить доверие к себе);</w:t>
            </w:r>
          </w:p>
          <w:p w:rsidR="00EB50EC" w:rsidRPr="00627E96" w:rsidRDefault="00EB50EC" w:rsidP="00DC5E59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7E96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 xml:space="preserve">4.         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Лидерские умения, способность к доминированию (способность взять на себя 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лидера, организовать группу, распределить роли и функции);</w:t>
            </w:r>
          </w:p>
          <w:p w:rsidR="00EB50EC" w:rsidRPr="00627E96" w:rsidRDefault="00EB50EC" w:rsidP="00DC5E59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7E96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5.         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Аккуратность, тщательность, пунктуальность, последовательность в работе, от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ветственность;</w:t>
            </w:r>
          </w:p>
          <w:p w:rsidR="00EB50EC" w:rsidRPr="00627E96" w:rsidRDefault="00EB50EC" w:rsidP="00DC5E59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7E96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6.         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Интуиция (умение предвидеть, предчувствовать, предугадывать; выделять ис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тину из противоречивой ситуации);</w:t>
            </w:r>
          </w:p>
          <w:p w:rsidR="00EB50EC" w:rsidRPr="00627E96" w:rsidRDefault="00EB50EC" w:rsidP="00DC5E59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7E96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7.         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Умение правильно и последовательно выражать свои мысли устно и письмен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но;</w:t>
            </w:r>
          </w:p>
          <w:p w:rsidR="00EB50EC" w:rsidRPr="00627E96" w:rsidRDefault="00EB50EC" w:rsidP="00DC5E59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7E96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t xml:space="preserve">8.         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Упорство, настойчивость, волевой самоконтроль поведения;</w:t>
            </w:r>
          </w:p>
          <w:p w:rsidR="00EB50EC" w:rsidRPr="00627E96" w:rsidRDefault="00EB50EC" w:rsidP="00DC5E59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7E96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t xml:space="preserve">9.         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Самостоятельность суждений, независимость и непредвзятость позиции, отсут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ствие предубеждений к людям и событиям;</w:t>
            </w:r>
          </w:p>
          <w:p w:rsidR="00EB50EC" w:rsidRPr="00627E96" w:rsidRDefault="00EB50EC" w:rsidP="00DC5E59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7E96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 xml:space="preserve">10.           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Терпение, выдержка, устойчивость к монотонной работе;</w:t>
            </w:r>
          </w:p>
          <w:p w:rsidR="00EB50EC" w:rsidRPr="00627E96" w:rsidRDefault="00EB50EC" w:rsidP="00DC5E59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7E96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 xml:space="preserve">11.           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Моральная нормативность поведения;</w:t>
            </w:r>
          </w:p>
          <w:p w:rsidR="00EB50EC" w:rsidRPr="00627E96" w:rsidRDefault="00EB50EC" w:rsidP="00DC5E59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7E96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 xml:space="preserve">12.           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Активность (энергичность, способность преодолевать препятствия и доводить 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дело до конца, преобладание мотивации достижения);</w:t>
            </w:r>
          </w:p>
          <w:p w:rsidR="00EB50EC" w:rsidRPr="00627E96" w:rsidRDefault="00EB50EC" w:rsidP="00DC5E59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7E96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lastRenderedPageBreak/>
              <w:t xml:space="preserve">13.           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Пластичность (гибкое реагирование на изменение обстановки, общие адап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тивные способности, быстрое переключение между задачами, приоритетами).</w:t>
            </w:r>
          </w:p>
          <w:p w:rsidR="00EB50EC" w:rsidRPr="00627E96" w:rsidRDefault="00EB50EC" w:rsidP="00DC5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0" w:type="dxa"/>
          </w:tcPr>
          <w:p w:rsidR="00EB50EC" w:rsidRPr="00627E96" w:rsidRDefault="00EB50EC" w:rsidP="00DC5E59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7E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9"/>
                <w:sz w:val="24"/>
                <w:szCs w:val="24"/>
                <w:lang w:eastAsia="ru-RU"/>
              </w:rPr>
              <w:lastRenderedPageBreak/>
              <w:t>Психофизиологические ПВК</w:t>
            </w:r>
          </w:p>
          <w:p w:rsidR="00EB50EC" w:rsidRPr="00627E96" w:rsidRDefault="00EB50EC" w:rsidP="00DC5E59">
            <w:pPr>
              <w:ind w:left="1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7E96"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  <w:lang w:eastAsia="ru-RU"/>
              </w:rPr>
              <w:t xml:space="preserve">1.  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Автоматизм движений (точные и слаженные действия);</w:t>
            </w:r>
          </w:p>
          <w:p w:rsidR="00EB50EC" w:rsidRPr="00627E96" w:rsidRDefault="00EB50EC" w:rsidP="00DC5E59">
            <w:pPr>
              <w:ind w:left="1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7E96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 xml:space="preserve">2.         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Устойчивость вестибулярных функций (способность сохранять равновесие, ус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тойчивость к укачиванию, отсутствие нежелательных вестибулярных рефлексов);</w:t>
            </w:r>
          </w:p>
          <w:p w:rsidR="00EB50EC" w:rsidRPr="00627E96" w:rsidRDefault="00EB50EC" w:rsidP="00DC5E59">
            <w:pPr>
              <w:ind w:left="1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7E96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3.         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Глазомер (способность визуально оценивать угловые, линейные и пространст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венные характеристики объектов);</w:t>
            </w:r>
          </w:p>
          <w:p w:rsidR="00EB50EC" w:rsidRPr="00627E96" w:rsidRDefault="00EB50EC" w:rsidP="00DC5E59">
            <w:pPr>
              <w:ind w:left="1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7E96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4.         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Тонкая, ручная координация движений; моторные навыки (способность контролировать точность и слаженность своих движений; точность и ловкость вы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полняемых движений);</w:t>
            </w:r>
          </w:p>
          <w:p w:rsidR="00EB50EC" w:rsidRPr="00627E96" w:rsidRDefault="00EB50EC" w:rsidP="00DC5E59">
            <w:pPr>
              <w:ind w:left="1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7E96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5.         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Физическая выносливость (выполнение действий, требующих больших усилий, способность длительно поддерживать мышечное напряжение);</w:t>
            </w:r>
          </w:p>
          <w:p w:rsidR="00EB50EC" w:rsidRPr="00627E96" w:rsidRDefault="00EB50EC" w:rsidP="00DC5E59">
            <w:pPr>
              <w:ind w:left="1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7E96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6.         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Лабильность зрительного анализатора (цветоразличение, сохранение диффе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ренциальных характеристик зрительного анализатора в условиях физических и 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психических нагрузок);</w:t>
            </w:r>
          </w:p>
          <w:p w:rsidR="00EB50EC" w:rsidRPr="00627E96" w:rsidRDefault="00EB50EC" w:rsidP="00DC5E59">
            <w:pPr>
              <w:ind w:left="1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7E96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7.         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Высокий темп работы, быстрота и скорость выполняемых действий при сохра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нении качества работы;</w:t>
            </w:r>
          </w:p>
          <w:p w:rsidR="00EB50EC" w:rsidRPr="00627E96" w:rsidRDefault="00EB50EC" w:rsidP="00DC5E59">
            <w:pPr>
              <w:ind w:left="1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7E96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t xml:space="preserve">8.         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Достаточно высокая скорость сенсомоторных реакций на основные стимулы - 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звук, свет, тактильные раздражения;</w:t>
            </w:r>
          </w:p>
          <w:p w:rsidR="00EB50EC" w:rsidRPr="00627E96" w:rsidRDefault="00EB50EC" w:rsidP="00DC5E59">
            <w:pPr>
              <w:ind w:left="1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7E96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9.         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Высокий и устойчивый психический и мышечный тонус;</w:t>
            </w:r>
          </w:p>
          <w:p w:rsidR="00EB50EC" w:rsidRPr="00627E96" w:rsidRDefault="00EB50EC" w:rsidP="00DC5E59">
            <w:pPr>
              <w:ind w:left="1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7E96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10.           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Устойчивость корковой ритмики (нейрофизиологических параметров функ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ционирования мозга, оценивается по ЭЭГ);</w:t>
            </w:r>
          </w:p>
          <w:p w:rsidR="00EB50EC" w:rsidRPr="00627E96" w:rsidRDefault="00EB50EC" w:rsidP="00DC5E59">
            <w:pPr>
              <w:ind w:left="1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7E96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1</w:t>
            </w:r>
            <w:r w:rsidR="00190DBF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1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 xml:space="preserve">.           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Вибрационная устойчивость.</w:t>
            </w:r>
          </w:p>
          <w:p w:rsidR="00EB50EC" w:rsidRPr="00627E96" w:rsidRDefault="00EB50EC" w:rsidP="00DC5E59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EB50EC" w:rsidRPr="00627E96" w:rsidTr="000738EF">
        <w:tc>
          <w:tcPr>
            <w:tcW w:w="7536" w:type="dxa"/>
          </w:tcPr>
          <w:p w:rsidR="00EB50EC" w:rsidRPr="00627E96" w:rsidRDefault="00EB50EC" w:rsidP="00DC5E59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7E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lastRenderedPageBreak/>
              <w:t>ПВК нервной системы</w:t>
            </w:r>
          </w:p>
          <w:p w:rsidR="00EB50EC" w:rsidRPr="00627E96" w:rsidRDefault="00EB50EC" w:rsidP="00DC5E5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7E96"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  <w:lang w:eastAsia="ru-RU"/>
              </w:rPr>
              <w:t xml:space="preserve">1.  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Подвижность нервной системы (скорость перехода нервной системы на возбу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жденного состояния в тормозной и наоборот, легкость включения в процесс </w:t>
            </w:r>
            <w:proofErr w:type="spellStart"/>
            <w:r w:rsidRPr="0062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2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627E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строта</w:t>
            </w:r>
            <w:proofErr w:type="spellEnd"/>
            <w:proofErr w:type="gramEnd"/>
            <w:r w:rsidRPr="00627E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перехода к другому виду деятельности; скорость реагирования на внешние сигналы; постоянная готовность к действию);</w:t>
            </w:r>
          </w:p>
          <w:p w:rsidR="00EB50EC" w:rsidRPr="00627E96" w:rsidRDefault="00EB50EC" w:rsidP="00DC5E5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7E96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2.          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Динамичность нервной системы (быстрота формирования возбудительной или 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тормозной функциональной системы);</w:t>
            </w:r>
          </w:p>
          <w:p w:rsidR="00EB50EC" w:rsidRPr="00627E96" w:rsidRDefault="00EB50EC" w:rsidP="00DC5E5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7E96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3.          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Сила тормозного процесса (проявления в жизни - осторожность, самооблада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ние, выдержка, обдуманность слов и поступков, осмотрительность, вдумчивость, 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неторопливость, основательность, устойчивость к монотонной деятельности </w:t>
            </w:r>
            <w:proofErr w:type="spellStart"/>
            <w:r w:rsidRPr="00627E9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н</w:t>
            </w:r>
            <w:proofErr w:type="spellEnd"/>
            <w:r w:rsidRPr="00627E9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развитию состояния </w:t>
            </w:r>
            <w:proofErr w:type="spellStart"/>
            <w:r w:rsidRPr="00627E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монотонии</w:t>
            </w:r>
            <w:proofErr w:type="spellEnd"/>
            <w:r w:rsidRPr="00627E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);</w:t>
            </w:r>
          </w:p>
          <w:p w:rsidR="00EB50EC" w:rsidRPr="00627E96" w:rsidRDefault="00EB50EC" w:rsidP="00DC5E59">
            <w:pPr>
              <w:ind w:left="1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7E96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4.          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 возбудительного процесса (проявления в жизни - работоспособность, вы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носливость, решительность, смелость, склонность к риску, активная деятель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ность);</w:t>
            </w:r>
          </w:p>
          <w:p w:rsidR="00EB50EC" w:rsidRPr="00627E96" w:rsidRDefault="00EB50EC" w:rsidP="00DC5E59">
            <w:pPr>
              <w:ind w:left="1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7E96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5.          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Уравновешенность нервных процессов (сбалансированное проявление возбуди 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и тормозного процессов, способность управлять своим поведением, раз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нообразие форм реагирования);</w:t>
            </w:r>
          </w:p>
          <w:p w:rsidR="00EB50EC" w:rsidRPr="00627E96" w:rsidRDefault="00EB50EC" w:rsidP="00DC5E59">
            <w:pPr>
              <w:ind w:left="1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7E96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6.          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Сила нервной системы (устойчивость всех элементов нервной системы к на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пряжению, выносливость).</w:t>
            </w:r>
          </w:p>
          <w:p w:rsidR="00EB50EC" w:rsidRPr="00627E96" w:rsidRDefault="00EB50EC" w:rsidP="00DC5E59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</w:tcPr>
          <w:p w:rsidR="00EB50EC" w:rsidRPr="00627E96" w:rsidRDefault="00EB50EC" w:rsidP="00DC5E59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7E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9"/>
                <w:sz w:val="24"/>
                <w:szCs w:val="24"/>
                <w:lang w:eastAsia="ru-RU"/>
              </w:rPr>
              <w:t>Внимание я память</w:t>
            </w:r>
          </w:p>
          <w:p w:rsidR="00EB50EC" w:rsidRPr="00627E96" w:rsidRDefault="00EB50EC" w:rsidP="00DC5E5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7E96"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  <w:lang w:eastAsia="ru-RU"/>
              </w:rPr>
              <w:t xml:space="preserve">1.  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Устойчивость внимания (способность длительное время сохранять сосредото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ченность внимания на одном объекте или процессе, помехоустойчивость)</w:t>
            </w:r>
          </w:p>
          <w:p w:rsidR="00EB50EC" w:rsidRPr="00627E96" w:rsidRDefault="00EB50EC" w:rsidP="00DC5E5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7E96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2.          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Переключение внимания (быстрый сознательный перенос внимания с одного 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объекта или действия на другой);</w:t>
            </w:r>
          </w:p>
          <w:p w:rsidR="00EB50EC" w:rsidRPr="00627E96" w:rsidRDefault="00EB50EC" w:rsidP="00DC5E5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7E96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3.          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внимания (удержание в центре внимания сразу нескольких объ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ектов);</w:t>
            </w:r>
          </w:p>
          <w:p w:rsidR="00EB50EC" w:rsidRPr="00627E96" w:rsidRDefault="00EB50EC" w:rsidP="00DC5E5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7E96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 xml:space="preserve">4.          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Избирательность внимания (умение выделять существенное и второстепенное 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из потока информации);</w:t>
            </w:r>
          </w:p>
          <w:p w:rsidR="00EB50EC" w:rsidRPr="00627E96" w:rsidRDefault="00EB50EC" w:rsidP="00DC5E5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7E96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5.          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Наблюдательность (умение замечать малозаметные детали и соотносить их ме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жду собой);</w:t>
            </w:r>
          </w:p>
          <w:p w:rsidR="00EB50EC" w:rsidRPr="00627E96" w:rsidRDefault="00EB50EC" w:rsidP="00DC5E5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7E96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6.          </w:t>
            </w:r>
            <w:proofErr w:type="gramStart"/>
            <w:r w:rsidRPr="00627E9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Высокий объем оперативной памяти (словесно-логическая - на даты, цифры, 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термины; наглядно-образная - на изображения, схемы, графики);</w:t>
            </w:r>
            <w:proofErr w:type="gramEnd"/>
          </w:p>
          <w:p w:rsidR="00EB50EC" w:rsidRPr="00627E96" w:rsidRDefault="00EB50EC" w:rsidP="00DC5E5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7E96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7.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 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Эффективность произвольного запоминания (высокие показатели скорости, 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объема и точности запоминаемой информации).</w:t>
            </w:r>
          </w:p>
          <w:p w:rsidR="00EB50EC" w:rsidRPr="00627E96" w:rsidRDefault="00EB50EC" w:rsidP="00DC5E59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9"/>
                <w:sz w:val="24"/>
                <w:szCs w:val="24"/>
                <w:lang w:eastAsia="ru-RU"/>
              </w:rPr>
            </w:pPr>
          </w:p>
        </w:tc>
      </w:tr>
      <w:tr w:rsidR="000738EF" w:rsidRPr="00627E96" w:rsidTr="00BD5417">
        <w:tc>
          <w:tcPr>
            <w:tcW w:w="14786" w:type="dxa"/>
            <w:gridSpan w:val="2"/>
          </w:tcPr>
          <w:p w:rsidR="000738EF" w:rsidRPr="00627E96" w:rsidRDefault="000738EF" w:rsidP="000738EF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7E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>Мыслительные процессы</w:t>
            </w:r>
          </w:p>
          <w:p w:rsidR="000738EF" w:rsidRPr="00627E96" w:rsidRDefault="000738EF" w:rsidP="000738E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7E96"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  <w:lang w:eastAsia="ru-RU"/>
              </w:rPr>
              <w:t xml:space="preserve">1.  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Быстрота мыслительных процессов, оперативность мышления (умение быстро 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принимать правильные решения по устранению препятствий в выполняемой ра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боте, быстро ориентироваться в сложных ситуациях, решать задачи в условиях 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дефицита времени);</w:t>
            </w:r>
          </w:p>
          <w:p w:rsidR="000738EF" w:rsidRPr="00627E96" w:rsidRDefault="000738EF" w:rsidP="000738E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7E96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 xml:space="preserve">2.          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Практическое мышление (умение не отрываться от реальности, не отвлекаться 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 главного, точно и ясно выражать свои мысли, учитывать в работе каждый от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дельный факт);</w:t>
            </w:r>
          </w:p>
          <w:p w:rsidR="000738EF" w:rsidRPr="00627E96" w:rsidRDefault="000738EF" w:rsidP="000738E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7E96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3.          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Рациональность мышления (здравомыслие, практический взгляд на вещи, уме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планировать деятельность, ставить цели и задачи, разбивать срок выполнения 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на периоды, действовать последовательно);</w:t>
            </w:r>
          </w:p>
          <w:p w:rsidR="000738EF" w:rsidRPr="00627E96" w:rsidRDefault="000738EF" w:rsidP="000738E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7E96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4.          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Лабильность мыслительных процессов (скорость перестройки мыслительных процессов при переходе от решения одной 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lastRenderedPageBreak/>
              <w:t>умственной задачи к другой, способ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ность к обучению);</w:t>
            </w:r>
          </w:p>
          <w:p w:rsidR="000738EF" w:rsidRPr="00627E96" w:rsidRDefault="000738EF" w:rsidP="000738E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7E96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5.          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Образное, пространственное мышление (умение представить ситуации и изме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нения в них в воображении, образно; предвидеть варианты развития событий);</w:t>
            </w:r>
          </w:p>
          <w:p w:rsidR="000738EF" w:rsidRPr="00627E96" w:rsidRDefault="000738EF" w:rsidP="000738E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7E96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6.          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Критичность и самостоятельность мышления (способность непредвзято анали</w:t>
            </w:r>
            <w:r w:rsidRPr="00627E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зировать информацию вне сложившихся стереотипов, мнений других людей).</w:t>
            </w:r>
          </w:p>
          <w:p w:rsidR="000738EF" w:rsidRPr="00627E96" w:rsidRDefault="000738EF" w:rsidP="00DC5E59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9"/>
                <w:sz w:val="24"/>
                <w:szCs w:val="24"/>
                <w:lang w:eastAsia="ru-RU"/>
              </w:rPr>
            </w:pPr>
          </w:p>
        </w:tc>
      </w:tr>
      <w:tr w:rsidR="000738EF" w:rsidRPr="00627E96" w:rsidTr="000738EF">
        <w:tc>
          <w:tcPr>
            <w:tcW w:w="7536" w:type="dxa"/>
          </w:tcPr>
          <w:p w:rsidR="009D65D6" w:rsidRDefault="009D65D6" w:rsidP="00DC5E59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</w:pPr>
          </w:p>
          <w:p w:rsidR="009D65D6" w:rsidRDefault="009D65D6" w:rsidP="00DC5E59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</w:pPr>
          </w:p>
          <w:p w:rsidR="000738EF" w:rsidRPr="00627E96" w:rsidRDefault="000738EF" w:rsidP="00DC5E59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pacing w:val="7"/>
                <w:sz w:val="24"/>
                <w:szCs w:val="24"/>
                <w:lang w:eastAsia="ru-RU"/>
              </w:rPr>
              <w:drawing>
                <wp:inline distT="0" distB="0" distL="0" distR="0">
                  <wp:extent cx="4622140" cy="3041885"/>
                  <wp:effectExtent l="19050" t="0" r="7010" b="0"/>
                  <wp:docPr id="4" name="Рисунок 4" descr="F:\программы\den-pobedi-1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программы\den-pobedi-1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5136" cy="30438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vanish/>
                <w:lang w:eastAsia="ru-RU"/>
              </w:rPr>
              <w:drawing>
                <wp:inline distT="0" distB="0" distL="0" distR="0">
                  <wp:extent cx="9349740" cy="6149340"/>
                  <wp:effectExtent l="19050" t="0" r="3810" b="0"/>
                  <wp:docPr id="1" name="Рисунок 1" descr="http://fototelegraf.ru/wp-content/uploads/2011/05/den-pobedi-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totelegraf.ru/wp-content/uploads/2011/05/den-pobedi-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9740" cy="6149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0" w:type="dxa"/>
          </w:tcPr>
          <w:p w:rsidR="009D65D6" w:rsidRDefault="009D65D6" w:rsidP="00DC5E59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9"/>
                <w:sz w:val="24"/>
                <w:szCs w:val="24"/>
                <w:lang w:eastAsia="ru-RU"/>
              </w:rPr>
            </w:pPr>
          </w:p>
          <w:p w:rsidR="009D65D6" w:rsidRDefault="009D65D6" w:rsidP="00DC5E59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9"/>
                <w:sz w:val="24"/>
                <w:szCs w:val="24"/>
                <w:lang w:eastAsia="ru-RU"/>
              </w:rPr>
            </w:pPr>
          </w:p>
          <w:p w:rsidR="009D65D6" w:rsidRDefault="009D65D6" w:rsidP="00DC5E59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9"/>
                <w:sz w:val="24"/>
                <w:szCs w:val="24"/>
                <w:lang w:eastAsia="ru-RU"/>
              </w:rPr>
            </w:pPr>
          </w:p>
          <w:p w:rsidR="009D65D6" w:rsidRDefault="000738EF" w:rsidP="00DC5E59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pacing w:val="9"/>
                <w:sz w:val="24"/>
                <w:szCs w:val="24"/>
                <w:lang w:eastAsia="ru-RU"/>
              </w:rPr>
              <w:drawing>
                <wp:inline distT="0" distB="0" distL="0" distR="0">
                  <wp:extent cx="3890010" cy="2948940"/>
                  <wp:effectExtent l="19050" t="0" r="0" b="0"/>
                  <wp:docPr id="8" name="Рисунок 8" descr="D:\Desktop\0_5b088_e1733885_XL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esktop\0_5b088_e1733885_XL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4991" cy="29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65D6" w:rsidRDefault="009D65D6" w:rsidP="00DC5E59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9"/>
                <w:sz w:val="24"/>
                <w:szCs w:val="24"/>
                <w:lang w:eastAsia="ru-RU"/>
              </w:rPr>
            </w:pPr>
          </w:p>
          <w:p w:rsidR="009D65D6" w:rsidRDefault="009D65D6" w:rsidP="00DC5E59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9"/>
                <w:sz w:val="24"/>
                <w:szCs w:val="24"/>
                <w:lang w:eastAsia="ru-RU"/>
              </w:rPr>
            </w:pPr>
          </w:p>
          <w:p w:rsidR="000738EF" w:rsidRPr="00627E96" w:rsidRDefault="000738EF" w:rsidP="00DC5E59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9"/>
                <w:sz w:val="24"/>
                <w:szCs w:val="24"/>
                <w:lang w:eastAsia="ru-RU"/>
              </w:rPr>
            </w:pPr>
            <w:r>
              <w:rPr>
                <w:noProof/>
                <w:vanish/>
                <w:lang w:eastAsia="ru-RU"/>
              </w:rPr>
              <w:drawing>
                <wp:inline distT="0" distB="0" distL="0" distR="0">
                  <wp:extent cx="7623810" cy="5463540"/>
                  <wp:effectExtent l="19050" t="0" r="0" b="0"/>
                  <wp:docPr id="5" name="Рисунок 5" descr="http://sco71.ru/wp-content/uploads/0_5b088_e1733885_X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co71.ru/wp-content/uploads/0_5b088_e1733885_X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3810" cy="5463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50EC" w:rsidRPr="00627E96" w:rsidRDefault="00EB50EC" w:rsidP="00DC5E5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50EC" w:rsidRDefault="00EB50EC" w:rsidP="00DC5E59">
      <w:pPr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</w:p>
    <w:p w:rsidR="00190DBF" w:rsidRPr="00BA58FE" w:rsidRDefault="00BA58FE" w:rsidP="00EB50EC">
      <w:pPr>
        <w:spacing w:before="206" w:after="206" w:line="37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pacing w:val="-1"/>
          <w:sz w:val="44"/>
          <w:szCs w:val="44"/>
          <w:lang w:eastAsia="ru-RU"/>
        </w:rPr>
      </w:pPr>
      <w:r w:rsidRPr="00BA58FE">
        <w:rPr>
          <w:rFonts w:ascii="Times New Roman" w:eastAsia="Times New Roman" w:hAnsi="Times New Roman" w:cs="Times New Roman"/>
          <w:color w:val="000000"/>
          <w:spacing w:val="-1"/>
          <w:sz w:val="44"/>
          <w:szCs w:val="44"/>
          <w:lang w:eastAsia="ru-RU"/>
        </w:rPr>
        <w:t>На государственной военной службе у Родины!</w:t>
      </w:r>
    </w:p>
    <w:sectPr w:rsidR="00190DBF" w:rsidRPr="00BA58FE" w:rsidSect="00EB50EC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44547"/>
    <w:multiLevelType w:val="hybridMultilevel"/>
    <w:tmpl w:val="E578C1D4"/>
    <w:lvl w:ilvl="0" w:tplc="19B0E8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E3F18"/>
    <w:multiLevelType w:val="multilevel"/>
    <w:tmpl w:val="5C800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B50EC"/>
    <w:rsid w:val="000618B7"/>
    <w:rsid w:val="000738EF"/>
    <w:rsid w:val="0009248B"/>
    <w:rsid w:val="00190DBF"/>
    <w:rsid w:val="001C41D0"/>
    <w:rsid w:val="001D7992"/>
    <w:rsid w:val="00272FFB"/>
    <w:rsid w:val="003A014E"/>
    <w:rsid w:val="005056DD"/>
    <w:rsid w:val="005479BE"/>
    <w:rsid w:val="00627E96"/>
    <w:rsid w:val="007620D4"/>
    <w:rsid w:val="008231A1"/>
    <w:rsid w:val="009D65D6"/>
    <w:rsid w:val="00AB4694"/>
    <w:rsid w:val="00BA58FE"/>
    <w:rsid w:val="00BB5921"/>
    <w:rsid w:val="00CF5085"/>
    <w:rsid w:val="00DC5E59"/>
    <w:rsid w:val="00DD1173"/>
    <w:rsid w:val="00E5550F"/>
    <w:rsid w:val="00EB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0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5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B5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7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2016-12-09T09:52:00Z</dcterms:created>
  <dcterms:modified xsi:type="dcterms:W3CDTF">2016-12-09T10:26:00Z</dcterms:modified>
</cp:coreProperties>
</file>