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70" w:rsidRPr="00C456F5" w:rsidRDefault="00AB0770" w:rsidP="00AB0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AB0770" w:rsidRPr="00C456F5" w:rsidRDefault="00AB0770" w:rsidP="00AB0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 xml:space="preserve">«Детский сад №3 «Рябинушка» </w:t>
      </w:r>
    </w:p>
    <w:p w:rsidR="00AB0770" w:rsidRPr="00C456F5" w:rsidRDefault="00AB0770" w:rsidP="00AB0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Поспелихинского района Алтайского края</w:t>
      </w:r>
    </w:p>
    <w:p w:rsidR="00AB0770" w:rsidRPr="00C456F5" w:rsidRDefault="00AB0770" w:rsidP="00AB0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(МКДОУ «Детский сад №3 «Рябинушка»</w:t>
      </w:r>
      <w:r w:rsidR="00362BAA" w:rsidRPr="00C456F5">
        <w:rPr>
          <w:rFonts w:ascii="Times New Roman" w:hAnsi="Times New Roman" w:cs="Times New Roman"/>
          <w:sz w:val="24"/>
          <w:szCs w:val="24"/>
        </w:rPr>
        <w:t xml:space="preserve"> Детский сад «Колосок»</w:t>
      </w:r>
      <w:r w:rsidRPr="00C456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0770" w:rsidRPr="00C456F5" w:rsidRDefault="00AB0770" w:rsidP="00AB0770">
      <w:pPr>
        <w:jc w:val="center"/>
        <w:rPr>
          <w:sz w:val="24"/>
          <w:szCs w:val="24"/>
        </w:rPr>
      </w:pPr>
    </w:p>
    <w:p w:rsidR="00AB0770" w:rsidRPr="00C456F5" w:rsidRDefault="00AB0770" w:rsidP="00AB0770">
      <w:pPr>
        <w:jc w:val="center"/>
        <w:rPr>
          <w:sz w:val="24"/>
          <w:szCs w:val="24"/>
        </w:rPr>
      </w:pPr>
    </w:p>
    <w:p w:rsidR="00AB0770" w:rsidRPr="00C456F5" w:rsidRDefault="00AB0770" w:rsidP="00AB0770">
      <w:pPr>
        <w:jc w:val="center"/>
        <w:rPr>
          <w:sz w:val="24"/>
          <w:szCs w:val="24"/>
        </w:rPr>
      </w:pPr>
    </w:p>
    <w:p w:rsidR="00AB0770" w:rsidRPr="00C456F5" w:rsidRDefault="00AB0770" w:rsidP="00AB0770">
      <w:pPr>
        <w:jc w:val="center"/>
        <w:rPr>
          <w:sz w:val="24"/>
          <w:szCs w:val="24"/>
        </w:rPr>
      </w:pPr>
    </w:p>
    <w:p w:rsidR="00AB0770" w:rsidRPr="00C456F5" w:rsidRDefault="00AB0770" w:rsidP="00AB0770">
      <w:pPr>
        <w:jc w:val="center"/>
        <w:rPr>
          <w:sz w:val="24"/>
          <w:szCs w:val="24"/>
        </w:rPr>
      </w:pPr>
    </w:p>
    <w:p w:rsidR="00AB550D" w:rsidRPr="00C456F5" w:rsidRDefault="00362BAA" w:rsidP="00AB55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F5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AB550D" w:rsidRPr="00C456F5">
        <w:rPr>
          <w:rFonts w:ascii="Times New Roman" w:hAnsi="Times New Roman" w:cs="Times New Roman"/>
          <w:b/>
          <w:sz w:val="24"/>
          <w:szCs w:val="24"/>
        </w:rPr>
        <w:t xml:space="preserve">интегрированного познавательного развлечения: </w:t>
      </w:r>
    </w:p>
    <w:p w:rsidR="00AB0770" w:rsidRPr="00C456F5" w:rsidRDefault="00AB550D" w:rsidP="00AB55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F5">
        <w:rPr>
          <w:rFonts w:ascii="Times New Roman" w:hAnsi="Times New Roman" w:cs="Times New Roman"/>
          <w:b/>
          <w:sz w:val="24"/>
          <w:szCs w:val="24"/>
        </w:rPr>
        <w:t>«В гостях у солнышка»»</w:t>
      </w:r>
    </w:p>
    <w:p w:rsidR="00AB0770" w:rsidRPr="00C456F5" w:rsidRDefault="00AB0770" w:rsidP="00AB0770">
      <w:pPr>
        <w:jc w:val="center"/>
        <w:rPr>
          <w:sz w:val="24"/>
          <w:szCs w:val="24"/>
        </w:rPr>
      </w:pPr>
    </w:p>
    <w:p w:rsidR="00AB0770" w:rsidRPr="00C456F5" w:rsidRDefault="00AB0770" w:rsidP="00AB0770">
      <w:pPr>
        <w:jc w:val="center"/>
        <w:rPr>
          <w:sz w:val="24"/>
          <w:szCs w:val="24"/>
        </w:rPr>
      </w:pPr>
    </w:p>
    <w:p w:rsidR="00AB0770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456F5" w:rsidRDefault="00C456F5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456F5" w:rsidRDefault="00C456F5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456F5" w:rsidRDefault="00C456F5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456F5" w:rsidRDefault="00C456F5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456F5" w:rsidRDefault="00C456F5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456F5" w:rsidRDefault="00C456F5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456F5" w:rsidRPr="00C456F5" w:rsidRDefault="00C456F5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456F5" w:rsidRDefault="00C456F5" w:rsidP="00C456F5">
      <w:pPr>
        <w:shd w:val="clear" w:color="auto" w:fill="FFFFFF"/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AB0770" w:rsidRPr="00C4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  <w:r w:rsidR="00AB0770"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AB550D" w:rsidRPr="00C456F5">
        <w:rPr>
          <w:rFonts w:ascii="Times New Roman" w:hAnsi="Times New Roman" w:cs="Times New Roman"/>
          <w:sz w:val="24"/>
          <w:szCs w:val="24"/>
        </w:rPr>
        <w:t xml:space="preserve">Соколова </w:t>
      </w:r>
      <w:r>
        <w:rPr>
          <w:rFonts w:ascii="Times New Roman" w:hAnsi="Times New Roman" w:cs="Times New Roman"/>
          <w:sz w:val="24"/>
          <w:szCs w:val="24"/>
        </w:rPr>
        <w:t>Марина Викторовна</w:t>
      </w:r>
      <w:r w:rsidR="00362BAA" w:rsidRPr="00C45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62BAA" w:rsidRPr="00C456F5" w:rsidRDefault="00C456F5" w:rsidP="00C456F5">
      <w:pPr>
        <w:shd w:val="clear" w:color="auto" w:fill="FFFFFF"/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2BAA" w:rsidRPr="00C456F5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B0770" w:rsidRPr="00C456F5" w:rsidRDefault="00362BAA" w:rsidP="00AB0770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AB550D"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AB0770"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МКДОУ «Детский</w:t>
      </w: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770"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сад  №3«Рябинушка» </w:t>
      </w: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AB0770" w:rsidRPr="00C456F5" w:rsidRDefault="00362BAA" w:rsidP="00AB0770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AB550D"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AB550D"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«Колосок»</w:t>
      </w:r>
    </w:p>
    <w:p w:rsidR="00AB0770" w:rsidRPr="00C456F5" w:rsidRDefault="00AB0770" w:rsidP="00AB0770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2BAA" w:rsidRPr="00C456F5" w:rsidRDefault="00362BAA" w:rsidP="00AB0770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2BAA" w:rsidRPr="00C456F5" w:rsidRDefault="00362BAA" w:rsidP="00AB0770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2BAA" w:rsidRPr="00C456F5" w:rsidRDefault="00362BAA" w:rsidP="00AB0770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</w:p>
    <w:p w:rsidR="00F55F06" w:rsidRPr="00C456F5" w:rsidRDefault="00F55F06" w:rsidP="00AB0770">
      <w:pPr>
        <w:shd w:val="clear" w:color="auto" w:fill="FFFFFF"/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F06" w:rsidRDefault="00F55F06" w:rsidP="00AB0770">
      <w:pPr>
        <w:shd w:val="clear" w:color="auto" w:fill="FFFFFF"/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6F5" w:rsidRDefault="00C456F5" w:rsidP="00AB0770">
      <w:pPr>
        <w:shd w:val="clear" w:color="auto" w:fill="FFFFFF"/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6F5" w:rsidRDefault="00C456F5" w:rsidP="00AB0770">
      <w:pPr>
        <w:shd w:val="clear" w:color="auto" w:fill="FFFFFF"/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6F5" w:rsidRPr="00C456F5" w:rsidRDefault="00C456F5" w:rsidP="00AB0770">
      <w:pPr>
        <w:shd w:val="clear" w:color="auto" w:fill="FFFFFF"/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F06" w:rsidRPr="00C456F5" w:rsidRDefault="00F55F06" w:rsidP="00AB0770">
      <w:pPr>
        <w:shd w:val="clear" w:color="auto" w:fill="FFFFFF"/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6F5" w:rsidRPr="00C456F5" w:rsidRDefault="00362BAA" w:rsidP="00C456F5">
      <w:pPr>
        <w:shd w:val="clear" w:color="auto" w:fill="FFFFFF"/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Клепечиха</w:t>
      </w:r>
      <w:r w:rsid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2023г.</w:t>
      </w:r>
    </w:p>
    <w:p w:rsidR="00C456F5" w:rsidRDefault="00C456F5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6F5" w:rsidRPr="00C456F5" w:rsidRDefault="00C456F5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2.Пояснительная записка:……………………………………………………….3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 Актуальность темы, обоснование ее выбора;……………………………...3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 Целевая аудитория;…………………………………………………………..3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2.3.Цели и задачи;………………………………………………………………..4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2.4.Планируемые результаты;…………………………………………………...4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 Форма проведения;…………………………………………………………...4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 Используемые  методические приемы, материально-технические, информационные и др.)………………………………………………………….4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 Ресур</w:t>
      </w:r>
      <w:r w:rsidR="00D90D6D"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 ……………………………………………………………………….5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3.Основная часть…………………………………………………………………</w:t>
      </w:r>
      <w:r w:rsidR="00D90D6D"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4.Заключение……………………………………………………………………..</w:t>
      </w:r>
      <w:r w:rsidR="00D90D6D"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5.Список источников…………………………………………………………….</w:t>
      </w:r>
      <w:r w:rsidR="00D90D6D" w:rsidRPr="00C4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0770" w:rsidRPr="00C456F5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62BAA" w:rsidRPr="00C456F5" w:rsidRDefault="00362BAA" w:rsidP="00362B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BAA" w:rsidRPr="00C456F5" w:rsidRDefault="00362BAA" w:rsidP="00362B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BAA" w:rsidRPr="00C456F5" w:rsidRDefault="00362BAA" w:rsidP="00362B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BAA" w:rsidRPr="00C456F5" w:rsidRDefault="00362BAA" w:rsidP="00362B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BAA" w:rsidRPr="00C456F5" w:rsidRDefault="00362BAA" w:rsidP="00362B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BAA" w:rsidRDefault="00362BAA" w:rsidP="00362B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6F5" w:rsidRDefault="00C456F5" w:rsidP="00362B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6F5" w:rsidRPr="00C456F5" w:rsidRDefault="00C456F5" w:rsidP="00362B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BAA" w:rsidRPr="00C456F5" w:rsidRDefault="00362BAA" w:rsidP="00362B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C3" w:rsidRPr="00C456F5" w:rsidRDefault="00693DC3" w:rsidP="005730EA">
      <w:pPr>
        <w:pStyle w:val="c3"/>
        <w:shd w:val="clear" w:color="auto" w:fill="FFFFFF"/>
        <w:spacing w:before="0" w:beforeAutospacing="0" w:after="0" w:afterAutospacing="0"/>
        <w:rPr>
          <w:b/>
          <w:bCs/>
        </w:rPr>
      </w:pPr>
    </w:p>
    <w:p w:rsidR="00AB550D" w:rsidRPr="00C456F5" w:rsidRDefault="00AB550D" w:rsidP="00F55F0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:rsidR="00AB550D" w:rsidRPr="00C456F5" w:rsidRDefault="005730EA" w:rsidP="00F55F0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color w:val="000000"/>
        </w:rPr>
      </w:pPr>
      <w:r w:rsidRPr="00C456F5">
        <w:rPr>
          <w:b/>
          <w:bCs/>
        </w:rPr>
        <w:lastRenderedPageBreak/>
        <w:t>2.Пояснительная записка</w:t>
      </w:r>
      <w:r w:rsidRPr="00C456F5">
        <w:rPr>
          <w:rStyle w:val="c8"/>
          <w:b/>
          <w:bCs/>
          <w:color w:val="000000"/>
        </w:rPr>
        <w:t xml:space="preserve"> </w:t>
      </w:r>
    </w:p>
    <w:p w:rsidR="00693DC3" w:rsidRPr="00C456F5" w:rsidRDefault="00123A9B" w:rsidP="00123A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C456F5">
        <w:rPr>
          <w:rStyle w:val="c8"/>
          <w:bCs/>
          <w:color w:val="000000"/>
        </w:rPr>
        <w:t xml:space="preserve">     </w:t>
      </w:r>
      <w:r w:rsidR="00AB550D" w:rsidRPr="00C456F5">
        <w:rPr>
          <w:rStyle w:val="c8"/>
          <w:bCs/>
          <w:color w:val="000000"/>
        </w:rPr>
        <w:t>Представляю вашему вниманию конспект НОД для воспитателей ДОУ, направленный на полоролевую социализацию детей. Это непосредственно образовательная деятельность в игровой форме способствует формированию у детей представлений гендерной принадлежности, формированию понятия: девочка, мальчик. Гендерное воспитание призвано не только помочь детям осознать себя пред</w:t>
      </w:r>
      <w:r w:rsidR="00736B77" w:rsidRPr="00C456F5">
        <w:rPr>
          <w:rStyle w:val="c8"/>
          <w:bCs/>
          <w:color w:val="000000"/>
        </w:rPr>
        <w:t>ставителем того или иного пола, но и сформировать у ребёнка устойчивое понятие своего пола – Я – девочка; Я – мальчик. И так будет всегда</w:t>
      </w:r>
    </w:p>
    <w:p w:rsidR="00693DC3" w:rsidRPr="00C456F5" w:rsidRDefault="00AD20D5" w:rsidP="00123A9B">
      <w:pPr>
        <w:shd w:val="clear" w:color="auto" w:fill="FFFFFF"/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EE26E4" w:rsidRPr="00C4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="00693DC3" w:rsidRPr="00C4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B550D" w:rsidRPr="00C456F5" w:rsidRDefault="00123A9B" w:rsidP="00123A9B">
      <w:pPr>
        <w:pStyle w:val="c6"/>
        <w:shd w:val="clear" w:color="auto" w:fill="FFFFFF"/>
        <w:spacing w:before="0" w:beforeAutospacing="0" w:after="0" w:afterAutospacing="0" w:line="360" w:lineRule="auto"/>
        <w:jc w:val="both"/>
      </w:pPr>
      <w:r w:rsidRPr="00C456F5">
        <w:rPr>
          <w:rStyle w:val="c2"/>
        </w:rPr>
        <w:t xml:space="preserve">      </w:t>
      </w:r>
      <w:r w:rsidR="00AB550D" w:rsidRPr="00C456F5">
        <w:rPr>
          <w:rStyle w:val="c2"/>
        </w:rPr>
        <w:t>В настоящее время всё большее внимание уделяется вопросу гендерного развития, направленного на полную реализацию природных способностей мужчин и женщин во всех сферах жизни, на гармонизацию их взаимодействия в профессии, семье и других сообществах.</w:t>
      </w:r>
    </w:p>
    <w:p w:rsidR="00AB550D" w:rsidRPr="00C456F5" w:rsidRDefault="00123A9B" w:rsidP="00123A9B">
      <w:pPr>
        <w:pStyle w:val="c6"/>
        <w:shd w:val="clear" w:color="auto" w:fill="FFFFFF"/>
        <w:spacing w:before="0" w:beforeAutospacing="0" w:after="0" w:afterAutospacing="0" w:line="360" w:lineRule="auto"/>
        <w:jc w:val="both"/>
      </w:pPr>
      <w:r w:rsidRPr="00C456F5">
        <w:rPr>
          <w:rStyle w:val="c2"/>
        </w:rPr>
        <w:t xml:space="preserve">      </w:t>
      </w:r>
      <w:r w:rsidR="00AB550D" w:rsidRPr="00C456F5">
        <w:rPr>
          <w:rStyle w:val="c2"/>
        </w:rPr>
        <w:t>Исследования последних лет показали, что быстро и адекватно социализируется тот ребёнок, который яснее улавливает нюансы современных гендерных ценностей мужчин и женщин в своей семье, ближайшем социуме и гибко их использует в различных ситуациях.</w:t>
      </w:r>
    </w:p>
    <w:p w:rsidR="00AB550D" w:rsidRPr="00C456F5" w:rsidRDefault="00AB550D" w:rsidP="00F55F06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jc w:val="both"/>
      </w:pPr>
      <w:r w:rsidRPr="00C456F5">
        <w:rPr>
          <w:rStyle w:val="c2"/>
        </w:rPr>
        <w:t xml:space="preserve">В результате психолого-педагогических исследований установлено, что именно в период дошкольного детства происходит принятие детьми гендерной роли. </w:t>
      </w:r>
      <w:r w:rsidRPr="00C456F5">
        <w:rPr>
          <w:shd w:val="clear" w:color="auto" w:fill="FFFFFF"/>
        </w:rPr>
        <w:t>На фоне этих изменений меняется и сознание детей: девочки становятся агрессивными и грубыми, а мальчики перенимают женский тип поведения. Многие девочки лишены скромности, нежности, терпения, не умеют мирно разрешать конфликтные ситуации. Мальчики,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</w:t>
      </w:r>
    </w:p>
    <w:p w:rsidR="008A0393" w:rsidRPr="00C456F5" w:rsidRDefault="00AD20D5" w:rsidP="00F55F06">
      <w:pPr>
        <w:shd w:val="clear" w:color="auto" w:fill="FFFFFF"/>
        <w:spacing w:after="0" w:line="360" w:lineRule="auto"/>
        <w:ind w:right="-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393" w:rsidRPr="00C456F5" w:rsidRDefault="00D473C4" w:rsidP="00F55F0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333333"/>
        </w:rPr>
      </w:pPr>
      <w:r w:rsidRPr="00C456F5">
        <w:rPr>
          <w:b/>
          <w:bCs/>
        </w:rPr>
        <w:t xml:space="preserve">2.2. </w:t>
      </w:r>
      <w:r w:rsidR="008A0393" w:rsidRPr="00C456F5">
        <w:rPr>
          <w:b/>
          <w:bCs/>
        </w:rPr>
        <w:t>Целевая аудитория:</w:t>
      </w:r>
      <w:r w:rsidR="005730EA" w:rsidRPr="00C456F5">
        <w:rPr>
          <w:b/>
          <w:bCs/>
        </w:rPr>
        <w:t xml:space="preserve">  </w:t>
      </w:r>
      <w:r w:rsidR="005730EA" w:rsidRPr="00C456F5">
        <w:rPr>
          <w:bCs/>
        </w:rPr>
        <w:t>воспитанники</w:t>
      </w:r>
      <w:r w:rsidR="00AB550D" w:rsidRPr="00C456F5">
        <w:rPr>
          <w:bCs/>
        </w:rPr>
        <w:t xml:space="preserve"> и педагоги</w:t>
      </w:r>
      <w:r w:rsidR="005730EA" w:rsidRPr="00C456F5">
        <w:rPr>
          <w:bCs/>
        </w:rPr>
        <w:t xml:space="preserve"> ДОУ,</w:t>
      </w:r>
      <w:r w:rsidR="005730EA" w:rsidRPr="00C456F5">
        <w:rPr>
          <w:b/>
          <w:bCs/>
        </w:rPr>
        <w:t xml:space="preserve"> </w:t>
      </w:r>
      <w:r w:rsidR="00AB550D" w:rsidRPr="00C456F5">
        <w:rPr>
          <w:bCs/>
        </w:rPr>
        <w:t>родители</w:t>
      </w:r>
      <w:r w:rsidR="005730EA" w:rsidRPr="00C456F5">
        <w:rPr>
          <w:bCs/>
        </w:rPr>
        <w:t>.</w:t>
      </w:r>
    </w:p>
    <w:p w:rsidR="008A0393" w:rsidRPr="00C456F5" w:rsidRDefault="008A0393" w:rsidP="00F55F06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</w:p>
    <w:p w:rsidR="008A0393" w:rsidRPr="00C456F5" w:rsidRDefault="00D473C4" w:rsidP="00F55F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="00362BAA" w:rsidRPr="00C4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362BAA" w:rsidRPr="00C45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6B77" w:rsidRPr="00C4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Распространение опыта по гендерному воспитанию</w:t>
      </w:r>
      <w:r w:rsidR="008A0393" w:rsidRPr="00C4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дошкольного возраста</w:t>
      </w:r>
      <w:r w:rsidR="00736B77" w:rsidRPr="00C4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воспитателей и родителей.</w:t>
      </w:r>
    </w:p>
    <w:p w:rsidR="008A0393" w:rsidRPr="00C456F5" w:rsidRDefault="00362BAA" w:rsidP="00F55F0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u w:val="single"/>
        </w:rPr>
      </w:pPr>
      <w:r w:rsidRPr="00C456F5">
        <w:rPr>
          <w:b/>
          <w:bCs/>
        </w:rPr>
        <w:t>Задачи:</w:t>
      </w:r>
      <w:r w:rsidR="008A0393" w:rsidRPr="00C456F5">
        <w:rPr>
          <w:i/>
          <w:iCs/>
          <w:color w:val="000000"/>
          <w:u w:val="single"/>
        </w:rPr>
        <w:t xml:space="preserve"> </w:t>
      </w:r>
    </w:p>
    <w:p w:rsidR="00736B77" w:rsidRPr="00C456F5" w:rsidRDefault="00736B77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Образовательные:</w:t>
      </w:r>
      <w:r w:rsidRPr="00C45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6F5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теле и организме человека; учить правильно называть части тела и функцию, какую они  выполняют; закреплять понимание  </w:t>
      </w:r>
      <w:r w:rsidRPr="00C456F5">
        <w:rPr>
          <w:rFonts w:ascii="Times New Roman" w:hAnsi="Times New Roman" w:cs="Times New Roman"/>
          <w:sz w:val="24"/>
          <w:szCs w:val="24"/>
        </w:rPr>
        <w:lastRenderedPageBreak/>
        <w:t xml:space="preserve">различий между полами по внешнему облику; учить правильно называть предметы одежды, дифференцировать мужскую и женскую одежду. </w:t>
      </w:r>
    </w:p>
    <w:p w:rsidR="00736B77" w:rsidRPr="00C456F5" w:rsidRDefault="00736B77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Развивающие:</w:t>
      </w:r>
      <w:r w:rsidRPr="00C456F5">
        <w:rPr>
          <w:rFonts w:ascii="Times New Roman" w:hAnsi="Times New Roman" w:cs="Times New Roman"/>
          <w:sz w:val="24"/>
          <w:szCs w:val="24"/>
        </w:rPr>
        <w:t xml:space="preserve"> расширять и активизировать словарь на основе обогащения представлений об окружающем; учить внятно и отчетливо отвечать на вопросы воспитателя, развивать творческие способности детей.</w:t>
      </w:r>
    </w:p>
    <w:p w:rsidR="008A0393" w:rsidRPr="00C456F5" w:rsidRDefault="00736B77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Воспитательные:</w:t>
      </w:r>
      <w:r w:rsidRPr="00C456F5">
        <w:rPr>
          <w:rFonts w:ascii="Times New Roman" w:hAnsi="Times New Roman" w:cs="Times New Roman"/>
          <w:sz w:val="24"/>
          <w:szCs w:val="24"/>
        </w:rPr>
        <w:t xml:space="preserve">  у мальчиков воспитывать уважение к девочкам, у девочек – заботливое отношение к мальчикам, окружающим – стремление быть добрыми.</w:t>
      </w:r>
    </w:p>
    <w:p w:rsidR="00736B77" w:rsidRPr="00C456F5" w:rsidRDefault="00D473C4" w:rsidP="00F55F0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</w:rPr>
      </w:pPr>
      <w:r w:rsidRPr="00C456F5">
        <w:rPr>
          <w:b/>
          <w:bCs/>
        </w:rPr>
        <w:t>2.4.</w:t>
      </w:r>
      <w:r w:rsidR="008A0393" w:rsidRPr="00C456F5">
        <w:rPr>
          <w:b/>
          <w:bCs/>
        </w:rPr>
        <w:t>Планируемые результаты:</w:t>
      </w:r>
    </w:p>
    <w:p w:rsidR="00736B77" w:rsidRPr="00C456F5" w:rsidRDefault="00736B77" w:rsidP="00F55F06">
      <w:pPr>
        <w:pStyle w:val="a4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150" w:afterAutospacing="0" w:line="360" w:lineRule="auto"/>
        <w:ind w:left="142"/>
        <w:jc w:val="both"/>
      </w:pPr>
      <w:r w:rsidRPr="00C456F5">
        <w:t>Повыси</w:t>
      </w:r>
      <w:r w:rsidR="00237CBE" w:rsidRPr="00C456F5">
        <w:t>лся</w:t>
      </w:r>
      <w:r w:rsidRPr="00C456F5">
        <w:t xml:space="preserve"> уровень профессиональной компетентности у педагогов ДОУ.</w:t>
      </w:r>
    </w:p>
    <w:p w:rsidR="008A0393" w:rsidRPr="00C456F5" w:rsidRDefault="00237CBE" w:rsidP="00F55F06">
      <w:pPr>
        <w:pStyle w:val="a4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150" w:afterAutospacing="0" w:line="360" w:lineRule="auto"/>
        <w:ind w:left="142"/>
        <w:jc w:val="both"/>
      </w:pPr>
      <w:r w:rsidRPr="00C456F5">
        <w:t xml:space="preserve">У родителей повысился </w:t>
      </w:r>
      <w:r w:rsidR="008A0393" w:rsidRPr="00C456F5">
        <w:t xml:space="preserve">интерес </w:t>
      </w:r>
      <w:r w:rsidRPr="00C456F5">
        <w:t>к вопросам гендерного воспитания.</w:t>
      </w:r>
      <w:r w:rsidR="008A0393" w:rsidRPr="00C456F5">
        <w:t>.</w:t>
      </w:r>
    </w:p>
    <w:p w:rsidR="008A0393" w:rsidRPr="00C456F5" w:rsidRDefault="00237CBE" w:rsidP="00F55F06">
      <w:pPr>
        <w:pStyle w:val="a4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150" w:afterAutospacing="0" w:line="360" w:lineRule="auto"/>
        <w:ind w:left="142"/>
        <w:jc w:val="both"/>
      </w:pPr>
      <w:r w:rsidRPr="00C456F5">
        <w:t>У детей сформировалось положительное отношение к друг другу,у мальчиков уважение к девочкам, у девочек – заботливое отношение к мальчикам.</w:t>
      </w:r>
    </w:p>
    <w:p w:rsidR="00C06D6D" w:rsidRPr="00C456F5" w:rsidRDefault="00D473C4" w:rsidP="00F55F06">
      <w:pPr>
        <w:pStyle w:val="a4"/>
        <w:shd w:val="clear" w:color="auto" w:fill="FFFFFF"/>
        <w:tabs>
          <w:tab w:val="num" w:pos="142"/>
        </w:tabs>
        <w:spacing w:before="0" w:beforeAutospacing="0" w:after="150" w:afterAutospacing="0" w:line="360" w:lineRule="auto"/>
        <w:ind w:left="-76"/>
        <w:jc w:val="both"/>
      </w:pPr>
      <w:r w:rsidRPr="00C456F5">
        <w:rPr>
          <w:b/>
        </w:rPr>
        <w:t>2.5.Форма проведения:</w:t>
      </w:r>
      <w:r w:rsidR="00EE26E4" w:rsidRPr="00C456F5">
        <w:rPr>
          <w:b/>
        </w:rPr>
        <w:t xml:space="preserve"> </w:t>
      </w:r>
      <w:r w:rsidR="00237CBE" w:rsidRPr="00C456F5">
        <w:t>Интегрированное познавательное развлечение.</w:t>
      </w:r>
    </w:p>
    <w:p w:rsidR="00AD20D5" w:rsidRPr="00C456F5" w:rsidRDefault="00AD20D5" w:rsidP="00F55F06">
      <w:pPr>
        <w:pStyle w:val="a4"/>
        <w:shd w:val="clear" w:color="auto" w:fill="FFFFFF"/>
        <w:tabs>
          <w:tab w:val="num" w:pos="142"/>
        </w:tabs>
        <w:spacing w:before="0" w:beforeAutospacing="0" w:after="150" w:afterAutospacing="0" w:line="360" w:lineRule="auto"/>
        <w:ind w:left="-76"/>
        <w:jc w:val="both"/>
        <w:rPr>
          <w:b/>
          <w:color w:val="000000"/>
        </w:rPr>
      </w:pPr>
      <w:r w:rsidRPr="00C456F5">
        <w:rPr>
          <w:b/>
          <w:bCs/>
        </w:rPr>
        <w:t xml:space="preserve">2.6 </w:t>
      </w:r>
      <w:r w:rsidR="00237CBE" w:rsidRPr="00C456F5">
        <w:rPr>
          <w:b/>
          <w:bCs/>
        </w:rPr>
        <w:t xml:space="preserve"> </w:t>
      </w:r>
      <w:r w:rsidR="00237CBE" w:rsidRPr="00C456F5">
        <w:rPr>
          <w:b/>
          <w:color w:val="000000"/>
        </w:rPr>
        <w:t>Методы, приемы.</w:t>
      </w:r>
    </w:p>
    <w:p w:rsidR="00237CBE" w:rsidRPr="00C456F5" w:rsidRDefault="00237CBE" w:rsidP="00F55F06">
      <w:pPr>
        <w:pStyle w:val="a4"/>
        <w:shd w:val="clear" w:color="auto" w:fill="FFFFFF"/>
        <w:tabs>
          <w:tab w:val="num" w:pos="142"/>
        </w:tabs>
        <w:spacing w:before="0" w:beforeAutospacing="0" w:after="150" w:afterAutospacing="0" w:line="360" w:lineRule="auto"/>
        <w:ind w:left="-76"/>
        <w:jc w:val="both"/>
        <w:rPr>
          <w:bCs/>
        </w:rPr>
      </w:pPr>
      <w:r w:rsidRPr="00C456F5">
        <w:rPr>
          <w:bCs/>
        </w:rPr>
        <w:t>Стихи; песни: «Выглянуло солнышко», «солнышкино платьице»; танцы: «Цветные горошины», «Солнышко»; беседа «Я-мальчик, Я-девочка»; интегрированная игра: «Девочки-мальчики»; дидактические игры: «Оденем куклу Машу», «Что лишнее».</w:t>
      </w:r>
    </w:p>
    <w:p w:rsidR="00237CBE" w:rsidRPr="00C456F5" w:rsidRDefault="00237CBE" w:rsidP="00F55F06">
      <w:pPr>
        <w:shd w:val="clear" w:color="auto" w:fill="FFFFFF"/>
        <w:spacing w:after="0" w:line="360" w:lineRule="auto"/>
        <w:ind w:left="-568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2.7 Ресурсы</w:t>
      </w:r>
    </w:p>
    <w:p w:rsidR="00AD20D5" w:rsidRPr="00C456F5" w:rsidRDefault="00237CBE" w:rsidP="00123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Сценарий развлечения, музыка для танцев и песни, </w:t>
      </w:r>
      <w:r w:rsidRPr="00C456F5">
        <w:rPr>
          <w:rFonts w:ascii="Times New Roman" w:hAnsi="Times New Roman" w:cs="Times New Roman"/>
          <w:sz w:val="24"/>
          <w:szCs w:val="24"/>
        </w:rPr>
        <w:t>большой круг желтого цвета, лучики на каждого ребенка, две баночки с разным запахом (чеснок, апельсин),  фланелеграф, атласные ленты, угощение для детей (мандарины).</w:t>
      </w:r>
    </w:p>
    <w:p w:rsidR="00540166" w:rsidRPr="00C456F5" w:rsidRDefault="00123A9B" w:rsidP="00123A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Основная часть.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Дети входят в зал под музыку» Из чего же сделаны наши мальчишки…».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456F5">
        <w:rPr>
          <w:rFonts w:ascii="Times New Roman" w:hAnsi="Times New Roman" w:cs="Times New Roman"/>
          <w:sz w:val="24"/>
          <w:szCs w:val="24"/>
        </w:rPr>
        <w:t xml:space="preserve"> Вас приветствует группа: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sz w:val="24"/>
          <w:szCs w:val="24"/>
        </w:rPr>
        <w:t>Дети:</w:t>
      </w:r>
      <w:r w:rsidRPr="00C456F5">
        <w:rPr>
          <w:rFonts w:ascii="Times New Roman" w:hAnsi="Times New Roman" w:cs="Times New Roman"/>
          <w:sz w:val="24"/>
          <w:szCs w:val="24"/>
        </w:rPr>
        <w:t xml:space="preserve"> »Звёздочки»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Пока мы только звёздочки,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Но вам недолго ждать.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Мы скоро станем звёздами,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 xml:space="preserve"> И будем удивлять!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sz w:val="24"/>
          <w:szCs w:val="24"/>
        </w:rPr>
        <w:t>Дети:</w:t>
      </w:r>
      <w:r w:rsidRPr="00C456F5">
        <w:rPr>
          <w:rFonts w:ascii="Times New Roman" w:hAnsi="Times New Roman" w:cs="Times New Roman"/>
          <w:sz w:val="24"/>
          <w:szCs w:val="24"/>
        </w:rPr>
        <w:t xml:space="preserve"> Наша группа - просто »УХ!»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lastRenderedPageBreak/>
        <w:t>Наша группа стоит двух.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Мы умеем танцевать, в «дочки- матери играть».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Наизусть стихи читать, на одной ноге скакать.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И отгадывать загадки, и играть друг с другом в прятки.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В общем, можем всё суметь, если очень захотеть.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Воспитатель:</w:t>
      </w:r>
      <w:r w:rsidRPr="00C456F5">
        <w:rPr>
          <w:rFonts w:ascii="Times New Roman" w:hAnsi="Times New Roman" w:cs="Times New Roman"/>
          <w:sz w:val="24"/>
          <w:szCs w:val="24"/>
        </w:rPr>
        <w:t xml:space="preserve"> Посмотрите, что это? Какая это фигура? (круг) Правильно. А на что он похож? (ответы: мячик, апельсин). Скажите, какого он цвета? (желтого) Подумайте, на что похож желтый круг? (на солнышко) Верно. Но чего не хватает нашему солнышку? (лучиков)</w:t>
      </w:r>
    </w:p>
    <w:p w:rsidR="00540166" w:rsidRPr="00C456F5" w:rsidRDefault="00540166" w:rsidP="00123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(Воспитатель предлагает детям по очереди приложить к солнышку по лучику на фланелеграфе).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Воспитатель:</w:t>
      </w:r>
      <w:r w:rsidRPr="00C456F5">
        <w:rPr>
          <w:rFonts w:ascii="Times New Roman" w:hAnsi="Times New Roman" w:cs="Times New Roman"/>
          <w:sz w:val="24"/>
          <w:szCs w:val="24"/>
        </w:rPr>
        <w:t xml:space="preserve"> Вот какое солнышко у нас получилось! Яркое, лучистое. Что мы можем добавить в серединку, чтобы оно посмотрело на нас? (глаза) А у вас есть глаза? Для чего они нужны? (чтобы видеть, смотреть) Давайте закроем их ладошками, что происходит? (ничего не видно). Теперь у нашего солнышка есть глаза. А чего нет? (носа)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(воспитатель выкладывает нос)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Воспитатель:</w:t>
      </w:r>
      <w:r w:rsidRPr="00C456F5">
        <w:rPr>
          <w:rFonts w:ascii="Times New Roman" w:hAnsi="Times New Roman" w:cs="Times New Roman"/>
          <w:sz w:val="24"/>
          <w:szCs w:val="24"/>
        </w:rPr>
        <w:t xml:space="preserve"> А у вас есть нос? Для чего он нужен? (дышать) Давайте подышим вместе. А что еще могут делать носики? (нюхать) Верно. Если мы можем ощущать запахи, то скажите, какой запах вы сейчас чувствуете? (открывает баночку с апельсиновым соком) 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После того, как дети определят запах, им предлагается более резкий контрастный запах, например чеснока.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Дети при  помощи воспитателя отличают, что запах апельсина приятней, а запах чеснока – резкий, неприятный.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Воспитатель:</w:t>
      </w:r>
      <w:r w:rsidRPr="00C456F5">
        <w:rPr>
          <w:rFonts w:ascii="Times New Roman" w:hAnsi="Times New Roman" w:cs="Times New Roman"/>
          <w:sz w:val="24"/>
          <w:szCs w:val="24"/>
        </w:rPr>
        <w:t xml:space="preserve"> Чего же еще не хватает на лице у солнышка? (рта)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(воспитатель выкладывает рот)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Скажите, а у вас рот есть? Для чего он вам нужен? (есть, говорить) А петь наши ротики умеют?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  <w:u w:val="single"/>
        </w:rPr>
        <w:t>Песня : « Выглянуло солнышко.» + видео</w:t>
      </w:r>
      <w:r w:rsidRPr="00C456F5">
        <w:rPr>
          <w:rFonts w:ascii="Times New Roman" w:hAnsi="Times New Roman" w:cs="Times New Roman"/>
          <w:sz w:val="24"/>
          <w:szCs w:val="24"/>
        </w:rPr>
        <w:t>.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6F5">
        <w:rPr>
          <w:rFonts w:ascii="Times New Roman" w:hAnsi="Times New Roman" w:cs="Times New Roman"/>
          <w:sz w:val="24"/>
          <w:szCs w:val="24"/>
        </w:rPr>
        <w:lastRenderedPageBreak/>
        <w:t xml:space="preserve"> Молодцы красиво спели, и с работой справились. Вот и  у нас выглянуло солнышко, улыбнулось, заиграло.  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 xml:space="preserve">А сейчас – </w:t>
      </w:r>
      <w:r w:rsidRPr="00C456F5">
        <w:rPr>
          <w:rFonts w:ascii="Times New Roman" w:hAnsi="Times New Roman" w:cs="Times New Roman"/>
          <w:sz w:val="24"/>
          <w:szCs w:val="24"/>
          <w:u w:val="single"/>
        </w:rPr>
        <w:t>сюрприз.  (</w:t>
      </w:r>
      <w:r w:rsidRPr="00C456F5">
        <w:rPr>
          <w:rFonts w:ascii="Times New Roman" w:hAnsi="Times New Roman" w:cs="Times New Roman"/>
          <w:sz w:val="24"/>
          <w:szCs w:val="24"/>
        </w:rPr>
        <w:t>Под музыку в зал входит «Солнышко», исполняет  танец.)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Солнышко:</w:t>
      </w:r>
      <w:r w:rsidRPr="00C456F5">
        <w:rPr>
          <w:rFonts w:ascii="Times New Roman" w:hAnsi="Times New Roman" w:cs="Times New Roman"/>
          <w:sz w:val="24"/>
          <w:szCs w:val="24"/>
        </w:rPr>
        <w:t xml:space="preserve"> Здравствуйте, ребята! Я очень радо, что вы меня  оживили. Спасибо, что подарили лучики. Мне очень хочется согреть вас своим теплом.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6F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А у вас есть лучики? (нет) А что же у вас вместо лучиков? (руки, ноги, голова) Что вы делаете руками (лепим, рисуем, хлопаем) А, что вы делаете ногами? (ходим, бегаем, прыгаем, танцуем).  Солнышко, смотри,  как в нашем зале рассыпались цветные горошины.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6F5">
        <w:rPr>
          <w:rFonts w:ascii="Times New Roman" w:hAnsi="Times New Roman" w:cs="Times New Roman"/>
          <w:sz w:val="24"/>
          <w:szCs w:val="24"/>
          <w:u w:val="single"/>
        </w:rPr>
        <w:t xml:space="preserve"> Танец :  «Цветные горошины.» + видео </w:t>
      </w:r>
    </w:p>
    <w:p w:rsidR="00540166" w:rsidRPr="00C456F5" w:rsidRDefault="00540166" w:rsidP="00F55F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 xml:space="preserve">Воспитатель: Молодцы,  ребята!  Очень ловко ваши руки и ноги справляются с музыкальными заданиями.  </w:t>
      </w:r>
    </w:p>
    <w:p w:rsidR="00540166" w:rsidRPr="00C456F5" w:rsidRDefault="00540166" w:rsidP="00F55F06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 xml:space="preserve"> Воспитатель: Ребята,  сейчас я предлагаю вам присесть. Я буду говорить о ком- то из вас, кто в описании себя узнает, тот встаёт. </w:t>
      </w:r>
    </w:p>
    <w:p w:rsidR="00540166" w:rsidRPr="00C456F5" w:rsidRDefault="00540166" w:rsidP="00F55F06">
      <w:pPr>
        <w:numPr>
          <w:ilvl w:val="0"/>
          <w:numId w:val="7"/>
        </w:numPr>
        <w:spacing w:after="0" w:line="36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456F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Очень внимательно и правильно выполняет задания на занятиях.</w:t>
      </w:r>
    </w:p>
    <w:p w:rsidR="00540166" w:rsidRPr="00C456F5" w:rsidRDefault="00540166" w:rsidP="00F55F06">
      <w:pPr>
        <w:numPr>
          <w:ilvl w:val="0"/>
          <w:numId w:val="7"/>
        </w:numPr>
        <w:spacing w:after="0" w:line="36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456F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Любит помогать маме в уборке комнаты и на кухне.</w:t>
      </w:r>
    </w:p>
    <w:p w:rsidR="00540166" w:rsidRPr="00C456F5" w:rsidRDefault="00540166" w:rsidP="00F55F06">
      <w:pPr>
        <w:numPr>
          <w:ilvl w:val="0"/>
          <w:numId w:val="7"/>
        </w:numPr>
        <w:spacing w:after="0" w:line="36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456F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Весело играет с папой на улице в снежки.</w:t>
      </w:r>
    </w:p>
    <w:p w:rsidR="00540166" w:rsidRPr="00C456F5" w:rsidRDefault="00540166" w:rsidP="00F55F06">
      <w:pPr>
        <w:numPr>
          <w:ilvl w:val="0"/>
          <w:numId w:val="7"/>
        </w:numPr>
        <w:spacing w:after="0" w:line="36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456F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Всегда делится игрушками и бережёт их.</w:t>
      </w:r>
    </w:p>
    <w:p w:rsidR="00540166" w:rsidRPr="00C456F5" w:rsidRDefault="00540166" w:rsidP="00F55F06">
      <w:pPr>
        <w:numPr>
          <w:ilvl w:val="0"/>
          <w:numId w:val="7"/>
        </w:numPr>
        <w:spacing w:after="0" w:line="36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456F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Самая милая и красивая в группе. </w:t>
      </w:r>
    </w:p>
    <w:p w:rsidR="00540166" w:rsidRPr="00C456F5" w:rsidRDefault="00540166" w:rsidP="00F55F06">
      <w:pPr>
        <w:numPr>
          <w:ilvl w:val="0"/>
          <w:numId w:val="7"/>
        </w:numPr>
        <w:spacing w:after="0" w:line="36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456F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Защищает девочек и помогает им.</w:t>
      </w:r>
    </w:p>
    <w:p w:rsidR="00540166" w:rsidRPr="00C456F5" w:rsidRDefault="00540166" w:rsidP="00F55F0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6F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Весёлые, дружные и задорные девочки и мальчики.</w:t>
      </w:r>
      <w:r w:rsidRPr="00C45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0166" w:rsidRPr="00C456F5" w:rsidRDefault="00540166" w:rsidP="00F55F06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456F5">
        <w:rPr>
          <w:rFonts w:ascii="Times New Roman" w:hAnsi="Times New Roman" w:cs="Times New Roman"/>
          <w:bCs/>
          <w:sz w:val="24"/>
          <w:szCs w:val="24"/>
        </w:rPr>
        <w:t>Как приятно, что каждый из вас в чём- то увидел себя.</w:t>
      </w:r>
    </w:p>
    <w:p w:rsidR="00540166" w:rsidRPr="00C456F5" w:rsidRDefault="00540166" w:rsidP="00F55F0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Cs/>
          <w:sz w:val="24"/>
          <w:szCs w:val="24"/>
        </w:rPr>
        <w:t>Солнышко:</w:t>
      </w:r>
      <w:r w:rsidRPr="00C456F5">
        <w:rPr>
          <w:rFonts w:ascii="Times New Roman" w:hAnsi="Times New Roman" w:cs="Times New Roman"/>
          <w:bCs/>
          <w:iCs/>
          <w:sz w:val="24"/>
          <w:szCs w:val="24"/>
        </w:rPr>
        <w:t xml:space="preserve"> Ребята сегодня для вас у меня приготовлена игра» Девочки и мальчики». Внимание на экран (электронно- дидактическая игра). </w:t>
      </w:r>
    </w:p>
    <w:p w:rsidR="00540166" w:rsidRPr="00C456F5" w:rsidRDefault="00540166" w:rsidP="00F55F0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56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A9B" w:rsidRPr="00C456F5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="00123A9B" w:rsidRPr="00C456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456F5">
        <w:rPr>
          <w:rFonts w:ascii="Times New Roman" w:hAnsi="Times New Roman" w:cs="Times New Roman"/>
          <w:bCs/>
          <w:iCs/>
          <w:sz w:val="24"/>
          <w:szCs w:val="24"/>
        </w:rPr>
        <w:t>Какие вы молодцы, одели правильно и девочек и мальчиков.</w:t>
      </w:r>
    </w:p>
    <w:p w:rsidR="00540166" w:rsidRPr="00C456F5" w:rsidRDefault="00540166" w:rsidP="00F55F0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Дети:   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Да здравствуют девчонки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С косичками и без!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lastRenderedPageBreak/>
        <w:t>Пусть солнце улыбнется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Им с голубых небес!</w:t>
      </w:r>
    </w:p>
    <w:p w:rsidR="00123A9B" w:rsidRPr="00C456F5" w:rsidRDefault="00123A9B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Да здравствуют худышки,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Да здравствуют толстушки,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Те, у кого сережки,</w:t>
      </w:r>
    </w:p>
    <w:p w:rsidR="00123A9B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А на носу веснушки.</w:t>
      </w:r>
      <w:r w:rsidRPr="00C456F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6F5">
        <w:rPr>
          <w:rFonts w:ascii="Times New Roman" w:hAnsi="Times New Roman" w:cs="Times New Roman"/>
          <w:sz w:val="24"/>
          <w:szCs w:val="24"/>
          <w:shd w:val="clear" w:color="auto" w:fill="FFFFFF"/>
        </w:rPr>
        <w:t>Ах, эти вездесущие мальчишки!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6F5">
        <w:rPr>
          <w:rFonts w:ascii="Times New Roman" w:hAnsi="Times New Roman" w:cs="Times New Roman"/>
          <w:sz w:val="24"/>
          <w:szCs w:val="24"/>
          <w:shd w:val="clear" w:color="auto" w:fill="FFFFFF"/>
        </w:rPr>
        <w:t>За ними нет возможности угнаться.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6F5">
        <w:rPr>
          <w:rFonts w:ascii="Times New Roman" w:hAnsi="Times New Roman" w:cs="Times New Roman"/>
          <w:sz w:val="24"/>
          <w:szCs w:val="24"/>
          <w:shd w:val="clear" w:color="auto" w:fill="FFFFFF"/>
        </w:rPr>
        <w:t>Сидели б дома, да читали книжки,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6F5">
        <w:rPr>
          <w:rFonts w:ascii="Times New Roman" w:hAnsi="Times New Roman" w:cs="Times New Roman"/>
          <w:sz w:val="24"/>
          <w:szCs w:val="24"/>
          <w:shd w:val="clear" w:color="auto" w:fill="FFFFFF"/>
        </w:rPr>
        <w:t>Но нет, им надо в море собираться.</w:t>
      </w:r>
    </w:p>
    <w:p w:rsidR="00123A9B" w:rsidRPr="00C456F5" w:rsidRDefault="00123A9B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6F5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них откроет Антарктиду,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6F5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Другой изобретёт</w:t>
      </w:r>
      <w:r w:rsidRPr="00C45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gtFrame="_blank" w:history="1">
        <w:r w:rsidRPr="00C456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велосипед</w:t>
        </w:r>
      </w:hyperlink>
      <w:r w:rsidRPr="00C45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6F5">
        <w:rPr>
          <w:rFonts w:ascii="Times New Roman" w:hAnsi="Times New Roman" w:cs="Times New Roman"/>
          <w:sz w:val="24"/>
          <w:szCs w:val="24"/>
          <w:shd w:val="clear" w:color="auto" w:fill="FFFFFF"/>
        </w:rPr>
        <w:t>А третий вовсе пропадёт из виду,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6F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в Китае встретить свой рассвет.</w:t>
      </w:r>
    </w:p>
    <w:p w:rsidR="00123A9B" w:rsidRPr="00C456F5" w:rsidRDefault="00123A9B" w:rsidP="00123A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6F5">
        <w:rPr>
          <w:rFonts w:ascii="Times New Roman" w:hAnsi="Times New Roman" w:cs="Times New Roman"/>
          <w:iCs/>
          <w:sz w:val="24"/>
          <w:szCs w:val="24"/>
        </w:rPr>
        <w:t>Девочки и мальчики, все у нас равны,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6F5">
        <w:rPr>
          <w:rFonts w:ascii="Times New Roman" w:hAnsi="Times New Roman" w:cs="Times New Roman"/>
          <w:iCs/>
          <w:sz w:val="24"/>
          <w:szCs w:val="24"/>
        </w:rPr>
        <w:t>Только помнить мальчики об одном должны;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6F5">
        <w:rPr>
          <w:rFonts w:ascii="Times New Roman" w:hAnsi="Times New Roman" w:cs="Times New Roman"/>
          <w:iCs/>
          <w:sz w:val="24"/>
          <w:szCs w:val="24"/>
        </w:rPr>
        <w:t>Девочки слабее их,  могут и пищать</w:t>
      </w:r>
    </w:p>
    <w:p w:rsidR="00540166" w:rsidRPr="00C456F5" w:rsidRDefault="00540166" w:rsidP="00123A9B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6F5">
        <w:rPr>
          <w:rFonts w:ascii="Times New Roman" w:hAnsi="Times New Roman" w:cs="Times New Roman"/>
          <w:iCs/>
          <w:sz w:val="24"/>
          <w:szCs w:val="24"/>
        </w:rPr>
        <w:t>И должны их мальчики храбро защищать.</w:t>
      </w:r>
    </w:p>
    <w:p w:rsidR="00540166" w:rsidRPr="00C456F5" w:rsidRDefault="00540166" w:rsidP="00F55F0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Воспитатель:</w:t>
      </w:r>
      <w:r w:rsidRPr="00C456F5">
        <w:rPr>
          <w:rFonts w:ascii="Times New Roman" w:hAnsi="Times New Roman" w:cs="Times New Roman"/>
          <w:bCs/>
          <w:iCs/>
          <w:sz w:val="24"/>
          <w:szCs w:val="24"/>
        </w:rPr>
        <w:t xml:space="preserve">  Солнышко, сегодня в подарок  тебе ребята приготовили песню «Солнышкино платьице». </w:t>
      </w:r>
    </w:p>
    <w:p w:rsidR="00540166" w:rsidRPr="00C456F5" w:rsidRDefault="00540166" w:rsidP="00F55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Воспитатель:</w:t>
      </w:r>
      <w:r w:rsidRPr="00C456F5">
        <w:rPr>
          <w:rFonts w:ascii="Times New Roman" w:hAnsi="Times New Roman" w:cs="Times New Roman"/>
          <w:sz w:val="24"/>
          <w:szCs w:val="24"/>
        </w:rPr>
        <w:t xml:space="preserve">  Ребята, какие вы сегодня молодцы.  Вы порадовали Солнышко своими знаниями и творчеством.</w:t>
      </w:r>
    </w:p>
    <w:p w:rsidR="00540166" w:rsidRPr="00C456F5" w:rsidRDefault="00540166" w:rsidP="00F55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sz w:val="24"/>
          <w:szCs w:val="24"/>
          <w:u w:val="single"/>
        </w:rPr>
        <w:t>Дети.</w:t>
      </w:r>
      <w:r w:rsidRPr="00C456F5">
        <w:rPr>
          <w:rFonts w:ascii="Times New Roman" w:hAnsi="Times New Roman" w:cs="Times New Roman"/>
          <w:sz w:val="24"/>
          <w:szCs w:val="24"/>
          <w:u w:val="single"/>
        </w:rPr>
        <w:t xml:space="preserve"> Я люблю свой детский сад</w:t>
      </w:r>
      <w:r w:rsidRPr="00C456F5">
        <w:rPr>
          <w:rFonts w:ascii="Times New Roman" w:hAnsi="Times New Roman" w:cs="Times New Roman"/>
          <w:sz w:val="24"/>
          <w:szCs w:val="24"/>
        </w:rPr>
        <w:t xml:space="preserve">, в нём полным полно ребят, </w:t>
      </w:r>
    </w:p>
    <w:p w:rsidR="00540166" w:rsidRPr="00C456F5" w:rsidRDefault="00540166" w:rsidP="00F55F0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56F5">
        <w:rPr>
          <w:rFonts w:ascii="Times New Roman" w:hAnsi="Times New Roman" w:cs="Times New Roman"/>
          <w:bCs/>
          <w:iCs/>
          <w:sz w:val="24"/>
          <w:szCs w:val="24"/>
        </w:rPr>
        <w:t>Раз, два, три, четыре, пять, жаль, что всех не сосчитать.</w:t>
      </w:r>
    </w:p>
    <w:p w:rsidR="00540166" w:rsidRPr="00C456F5" w:rsidRDefault="00540166" w:rsidP="00F55F0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56F5">
        <w:rPr>
          <w:rFonts w:ascii="Times New Roman" w:hAnsi="Times New Roman" w:cs="Times New Roman"/>
          <w:bCs/>
          <w:iCs/>
          <w:sz w:val="24"/>
          <w:szCs w:val="24"/>
        </w:rPr>
        <w:t>Может сто их, может двести, хорошо когда мы вместе.</w:t>
      </w:r>
    </w:p>
    <w:p w:rsidR="00540166" w:rsidRPr="00C456F5" w:rsidRDefault="00540166" w:rsidP="00F55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Солнышко:</w:t>
      </w:r>
      <w:r w:rsidRPr="00C456F5">
        <w:rPr>
          <w:rFonts w:ascii="Times New Roman" w:hAnsi="Times New Roman" w:cs="Times New Roman"/>
          <w:sz w:val="24"/>
          <w:szCs w:val="24"/>
        </w:rPr>
        <w:t xml:space="preserve"> У вас так интересно! Мне очень понравилось, я хотела бы вас угостить своими солнечными фруктами.</w:t>
      </w:r>
    </w:p>
    <w:p w:rsidR="00540166" w:rsidRPr="00C456F5" w:rsidRDefault="00123A9B" w:rsidP="00F55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4. </w:t>
      </w:r>
      <w:r w:rsidR="00540166" w:rsidRPr="00C456F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Заключение</w:t>
      </w:r>
    </w:p>
    <w:p w:rsidR="00540166" w:rsidRPr="00C456F5" w:rsidRDefault="00540166" w:rsidP="00F55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 </w:t>
      </w: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Воспитание и развитие девочек и мальчиков в  нашей группе с акцентом на гендерное воспитание позволило:</w:t>
      </w:r>
    </w:p>
    <w:p w:rsidR="00540166" w:rsidRPr="00C456F5" w:rsidRDefault="00540166" w:rsidP="00F55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- сформировать у детей устойчивую гендерную идентификацию;</w:t>
      </w:r>
    </w:p>
    <w:p w:rsidR="00540166" w:rsidRPr="00C456F5" w:rsidRDefault="00540166" w:rsidP="00F55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- сформировать позитивное отношение к дгуг другу (мальчиков и девочек);</w:t>
      </w:r>
    </w:p>
    <w:p w:rsidR="00540166" w:rsidRPr="00C456F5" w:rsidRDefault="00540166" w:rsidP="00F55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- улучшить межличностное общение в коллективе сверстников;</w:t>
      </w:r>
    </w:p>
    <w:p w:rsidR="00540166" w:rsidRPr="00C456F5" w:rsidRDefault="00540166" w:rsidP="00F55F0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- улучшить общение в семье.</w:t>
      </w:r>
    </w:p>
    <w:p w:rsidR="00540166" w:rsidRPr="00C456F5" w:rsidRDefault="00540166" w:rsidP="00F55F0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 Как результат  работы можно отметить, что в группе:</w:t>
      </w:r>
    </w:p>
    <w:p w:rsidR="00540166" w:rsidRPr="00C456F5" w:rsidRDefault="00540166" w:rsidP="00F55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созданы условия для полноценного физиологического развития девочек и мальчиков (организация питания, удовлетворение физиологических потребностей) с учетом половых различий;</w:t>
      </w:r>
    </w:p>
    <w:p w:rsidR="00540166" w:rsidRPr="00C456F5" w:rsidRDefault="00540166" w:rsidP="00F55F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проводятся дифференцированные виды деятельности для разнополых детей;</w:t>
      </w:r>
    </w:p>
    <w:p w:rsidR="00540166" w:rsidRPr="00C456F5" w:rsidRDefault="00540166" w:rsidP="00F55F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учитываются гендерные составляющие игр и игрушек;</w:t>
      </w:r>
    </w:p>
    <w:p w:rsidR="00540166" w:rsidRPr="00C456F5" w:rsidRDefault="00540166" w:rsidP="00F55F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000000"/>
          <w:sz w:val="24"/>
          <w:szCs w:val="24"/>
        </w:rPr>
        <w:t>- пополняется предметно-развивающая среда с учетом гендерного подхода в воспитании детей;</w:t>
      </w:r>
    </w:p>
    <w:p w:rsidR="00540166" w:rsidRPr="00C456F5" w:rsidRDefault="00540166" w:rsidP="00F55F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обеспечивается оптимальный выбор форм, методов, средств для обучения и воспитания детей;</w:t>
      </w:r>
    </w:p>
    <w:p w:rsidR="00540166" w:rsidRPr="00C456F5" w:rsidRDefault="00540166" w:rsidP="00F55F0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000000"/>
          <w:sz w:val="24"/>
          <w:szCs w:val="24"/>
        </w:rPr>
        <w:t>- во взаимоотношениях между педагогом,  детьми и родителями учитывается гендерная составляющая.</w:t>
      </w:r>
    </w:p>
    <w:p w:rsidR="00123A9B" w:rsidRPr="00C456F5" w:rsidRDefault="00123A9B" w:rsidP="00362BAA">
      <w:pPr>
        <w:pStyle w:val="a4"/>
        <w:shd w:val="clear" w:color="auto" w:fill="FFFFFF"/>
        <w:spacing w:before="0" w:beforeAutospacing="0" w:after="0" w:afterAutospacing="0"/>
        <w:jc w:val="both"/>
      </w:pPr>
    </w:p>
    <w:p w:rsidR="00362BAA" w:rsidRPr="00C456F5" w:rsidRDefault="00D473C4" w:rsidP="00362BA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456F5">
        <w:rPr>
          <w:b/>
        </w:rPr>
        <w:t>Список источников:</w:t>
      </w:r>
    </w:p>
    <w:p w:rsidR="00123A9B" w:rsidRPr="00C456F5" w:rsidRDefault="00123A9B" w:rsidP="00123A9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</w:t>
      </w:r>
      <w:r w:rsidR="00F800E0"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Доронова Т.Н. Девочки и мальчики 4-5 лет в семье и детском саду: Пособие для дошкольных образовательных учреждений. – М.: Линка – Пресс, 2009. – 132с.</w:t>
      </w:r>
    </w:p>
    <w:p w:rsidR="00123A9B" w:rsidRPr="00C456F5" w:rsidRDefault="00123A9B" w:rsidP="00123A9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Еремеева В.Д., Хризман Т.П. Мальчики и девочки – два разных мира. Нейропсихологи – учителям, воспитателям, школьным психологам. – М.: ЛИНКА_ПРЕСС, 1998.</w:t>
      </w:r>
    </w:p>
    <w:p w:rsidR="00123A9B" w:rsidRPr="00C456F5" w:rsidRDefault="00123A9B" w:rsidP="00123A9B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Красоткина И. Одинаково ли думают мальчики и девочки. / “Дошкольное воспитание”. -№12.- 2003. - с.44–52.</w:t>
      </w:r>
    </w:p>
    <w:p w:rsidR="00123A9B" w:rsidRPr="00C456F5" w:rsidRDefault="00123A9B" w:rsidP="00123A9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</w:t>
      </w:r>
      <w:r w:rsidR="00F800E0"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Еремеева В.Д. Мальчики и девочки: Учить по-разному, любить по-разному. Издательство: «Учебная литература»,</w:t>
      </w: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- 200</w:t>
      </w:r>
      <w:r w:rsidR="00F800E0"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8. - 160с</w:t>
      </w: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123A9B" w:rsidRPr="00C456F5" w:rsidRDefault="00123A9B" w:rsidP="00123A9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5.     </w:t>
      </w:r>
      <w:r w:rsidR="00F800E0" w:rsidRPr="00C456F5">
        <w:rPr>
          <w:rFonts w:ascii="Times New Roman" w:eastAsia="Times New Roman" w:hAnsi="Times New Roman" w:cs="Times New Roman"/>
          <w:color w:val="181818"/>
          <w:sz w:val="24"/>
          <w:szCs w:val="24"/>
        </w:rPr>
        <w:t>Баранникова Н.А. «О мальчишках и девчонках, а так же их родителях».- Методическое пособие Москва, Творческий центр СФЕРА, 2012.</w:t>
      </w:r>
    </w:p>
    <w:p w:rsidR="00123A9B" w:rsidRPr="00C456F5" w:rsidRDefault="00123A9B" w:rsidP="00362BA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473C4" w:rsidRPr="00C456F5" w:rsidRDefault="00D473C4" w:rsidP="00D473C4">
      <w:pPr>
        <w:pStyle w:val="a4"/>
        <w:shd w:val="clear" w:color="auto" w:fill="FFFFFF"/>
        <w:spacing w:before="0" w:beforeAutospacing="0" w:after="150" w:afterAutospacing="0"/>
      </w:pPr>
      <w:r w:rsidRPr="00C456F5">
        <w:rPr>
          <w:b/>
          <w:bCs/>
        </w:rPr>
        <w:t>Интернет ресурсы:</w:t>
      </w:r>
    </w:p>
    <w:p w:rsidR="00D473C4" w:rsidRPr="00C456F5" w:rsidRDefault="00F800E0" w:rsidP="00D473C4">
      <w:pPr>
        <w:pStyle w:val="a4"/>
        <w:shd w:val="clear" w:color="auto" w:fill="FFFFFF"/>
        <w:spacing w:before="0" w:beforeAutospacing="0" w:after="150" w:afterAutospacing="0"/>
      </w:pPr>
      <w:r w:rsidRPr="00C456F5">
        <w:t>6</w:t>
      </w:r>
      <w:r w:rsidR="00D473C4" w:rsidRPr="00C456F5">
        <w:t>. http://nsportal.ru/</w:t>
      </w:r>
    </w:p>
    <w:p w:rsidR="00D473C4" w:rsidRPr="00C456F5" w:rsidRDefault="00F800E0" w:rsidP="00D473C4">
      <w:pPr>
        <w:pStyle w:val="a4"/>
        <w:shd w:val="clear" w:color="auto" w:fill="FFFFFF"/>
        <w:spacing w:before="0" w:beforeAutospacing="0" w:after="150" w:afterAutospacing="0"/>
      </w:pPr>
      <w:r w:rsidRPr="00C456F5">
        <w:t>7</w:t>
      </w:r>
      <w:r w:rsidR="00D473C4" w:rsidRPr="00C456F5">
        <w:t>. http://www.maam.ru/</w:t>
      </w:r>
    </w:p>
    <w:p w:rsidR="00362BAA" w:rsidRPr="001D0E92" w:rsidRDefault="00362BAA" w:rsidP="00362B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2BAA" w:rsidRPr="001D0E92" w:rsidRDefault="00362BAA" w:rsidP="00362B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2BAA" w:rsidRPr="001D0E92" w:rsidRDefault="00362BAA" w:rsidP="00362B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362BAA" w:rsidRDefault="00362BAA" w:rsidP="00362B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362BAA" w:rsidRPr="000119FD" w:rsidRDefault="00362BAA" w:rsidP="00362BAA">
      <w:pPr>
        <w:pStyle w:val="a3"/>
        <w:rPr>
          <w:rFonts w:ascii="Times New Roman" w:hAnsi="Times New Roman" w:cs="Times New Roman"/>
          <w:sz w:val="44"/>
          <w:szCs w:val="28"/>
        </w:rPr>
      </w:pPr>
    </w:p>
    <w:p w:rsidR="00AB0770" w:rsidRDefault="00AB0770" w:rsidP="00AB077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A46F2A" w:rsidRDefault="00A46F2A"/>
    <w:sectPr w:rsidR="00A46F2A" w:rsidSect="00123A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55" w:rsidRDefault="00E32655" w:rsidP="00123A9B">
      <w:pPr>
        <w:spacing w:after="0" w:line="240" w:lineRule="auto"/>
      </w:pPr>
      <w:r>
        <w:separator/>
      </w:r>
    </w:p>
  </w:endnote>
  <w:endnote w:type="continuationSeparator" w:id="1">
    <w:p w:rsidR="00E32655" w:rsidRDefault="00E32655" w:rsidP="0012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24736"/>
      <w:docPartObj>
        <w:docPartGallery w:val="Page Numbers (Bottom of Page)"/>
        <w:docPartUnique/>
      </w:docPartObj>
    </w:sdtPr>
    <w:sdtContent>
      <w:p w:rsidR="00123A9B" w:rsidRDefault="00FD5FB5">
        <w:pPr>
          <w:pStyle w:val="ab"/>
          <w:jc w:val="right"/>
        </w:pPr>
        <w:fldSimple w:instr=" PAGE   \* MERGEFORMAT ">
          <w:r w:rsidR="00C456F5">
            <w:rPr>
              <w:noProof/>
            </w:rPr>
            <w:t>3</w:t>
          </w:r>
        </w:fldSimple>
      </w:p>
    </w:sdtContent>
  </w:sdt>
  <w:p w:rsidR="00123A9B" w:rsidRDefault="00123A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55" w:rsidRDefault="00E32655" w:rsidP="00123A9B">
      <w:pPr>
        <w:spacing w:after="0" w:line="240" w:lineRule="auto"/>
      </w:pPr>
      <w:r>
        <w:separator/>
      </w:r>
    </w:p>
  </w:footnote>
  <w:footnote w:type="continuationSeparator" w:id="1">
    <w:p w:rsidR="00E32655" w:rsidRDefault="00E32655" w:rsidP="0012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4095"/>
    <w:multiLevelType w:val="hybridMultilevel"/>
    <w:tmpl w:val="D3A60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4DF0"/>
    <w:multiLevelType w:val="hybridMultilevel"/>
    <w:tmpl w:val="D7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939"/>
    <w:multiLevelType w:val="multilevel"/>
    <w:tmpl w:val="967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B1B19"/>
    <w:multiLevelType w:val="hybridMultilevel"/>
    <w:tmpl w:val="69A43CD6"/>
    <w:lvl w:ilvl="0" w:tplc="F70E6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5C1C"/>
    <w:multiLevelType w:val="hybridMultilevel"/>
    <w:tmpl w:val="4102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D650F"/>
    <w:multiLevelType w:val="multilevel"/>
    <w:tmpl w:val="9AA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537C9"/>
    <w:multiLevelType w:val="multilevel"/>
    <w:tmpl w:val="A28A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A786A"/>
    <w:multiLevelType w:val="multilevel"/>
    <w:tmpl w:val="9AAE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770"/>
    <w:rsid w:val="000B35E2"/>
    <w:rsid w:val="0011290B"/>
    <w:rsid w:val="00123A9B"/>
    <w:rsid w:val="00237CBE"/>
    <w:rsid w:val="00301254"/>
    <w:rsid w:val="00362BAA"/>
    <w:rsid w:val="004D5217"/>
    <w:rsid w:val="00540166"/>
    <w:rsid w:val="005730EA"/>
    <w:rsid w:val="005C2D2A"/>
    <w:rsid w:val="005F0053"/>
    <w:rsid w:val="00647DFB"/>
    <w:rsid w:val="00693DC3"/>
    <w:rsid w:val="006F6932"/>
    <w:rsid w:val="00736B77"/>
    <w:rsid w:val="00891A51"/>
    <w:rsid w:val="008A0393"/>
    <w:rsid w:val="00A46F2A"/>
    <w:rsid w:val="00AB0770"/>
    <w:rsid w:val="00AB550D"/>
    <w:rsid w:val="00AD20D5"/>
    <w:rsid w:val="00B04029"/>
    <w:rsid w:val="00B966B1"/>
    <w:rsid w:val="00C06D6D"/>
    <w:rsid w:val="00C456F5"/>
    <w:rsid w:val="00C70C49"/>
    <w:rsid w:val="00D473C4"/>
    <w:rsid w:val="00D90D6D"/>
    <w:rsid w:val="00DB09EC"/>
    <w:rsid w:val="00E32655"/>
    <w:rsid w:val="00EE26E4"/>
    <w:rsid w:val="00F55F06"/>
    <w:rsid w:val="00F800E0"/>
    <w:rsid w:val="00FD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B0770"/>
  </w:style>
  <w:style w:type="paragraph" w:styleId="a3">
    <w:name w:val="No Spacing"/>
    <w:uiPriority w:val="1"/>
    <w:qFormat/>
    <w:rsid w:val="00362BA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6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2BAA"/>
    <w:rPr>
      <w:b/>
      <w:bCs/>
    </w:rPr>
  </w:style>
  <w:style w:type="character" w:customStyle="1" w:styleId="apple-converted-space">
    <w:name w:val="apple-converted-space"/>
    <w:basedOn w:val="a0"/>
    <w:rsid w:val="00362BAA"/>
  </w:style>
  <w:style w:type="paragraph" w:styleId="a6">
    <w:name w:val="List Paragraph"/>
    <w:basedOn w:val="a"/>
    <w:uiPriority w:val="34"/>
    <w:qFormat/>
    <w:rsid w:val="00362BAA"/>
    <w:pPr>
      <w:ind w:left="720"/>
      <w:contextualSpacing/>
    </w:pPr>
  </w:style>
  <w:style w:type="paragraph" w:customStyle="1" w:styleId="c3">
    <w:name w:val="c3"/>
    <w:basedOn w:val="a"/>
    <w:rsid w:val="005C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2D2A"/>
  </w:style>
  <w:style w:type="character" w:customStyle="1" w:styleId="c35">
    <w:name w:val="c35"/>
    <w:basedOn w:val="a0"/>
    <w:rsid w:val="008A0393"/>
  </w:style>
  <w:style w:type="character" w:customStyle="1" w:styleId="c20">
    <w:name w:val="c20"/>
    <w:basedOn w:val="a0"/>
    <w:rsid w:val="008A0393"/>
  </w:style>
  <w:style w:type="paragraph" w:customStyle="1" w:styleId="c11">
    <w:name w:val="c11"/>
    <w:basedOn w:val="a"/>
    <w:rsid w:val="0069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93DC3"/>
  </w:style>
  <w:style w:type="character" w:customStyle="1" w:styleId="c10">
    <w:name w:val="c10"/>
    <w:basedOn w:val="a0"/>
    <w:rsid w:val="00693DC3"/>
  </w:style>
  <w:style w:type="character" w:customStyle="1" w:styleId="c31">
    <w:name w:val="c31"/>
    <w:basedOn w:val="a0"/>
    <w:rsid w:val="00693DC3"/>
  </w:style>
  <w:style w:type="paragraph" w:customStyle="1" w:styleId="c6">
    <w:name w:val="c6"/>
    <w:basedOn w:val="a"/>
    <w:rsid w:val="00AB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540166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F55F06"/>
  </w:style>
  <w:style w:type="paragraph" w:styleId="a9">
    <w:name w:val="header"/>
    <w:basedOn w:val="a"/>
    <w:link w:val="aa"/>
    <w:uiPriority w:val="99"/>
    <w:semiHidden/>
    <w:unhideWhenUsed/>
    <w:rsid w:val="0012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3A9B"/>
  </w:style>
  <w:style w:type="paragraph" w:styleId="ab">
    <w:name w:val="footer"/>
    <w:basedOn w:val="a"/>
    <w:link w:val="ac"/>
    <w:uiPriority w:val="99"/>
    <w:unhideWhenUsed/>
    <w:rsid w:val="0012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ihi.ru/2007/10/13/1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2022-10-28T07:02:00Z</dcterms:created>
  <dcterms:modified xsi:type="dcterms:W3CDTF">2023-10-02T05:50:00Z</dcterms:modified>
</cp:coreProperties>
</file>