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rPr>
      </w:pPr>
      <w:bookmarkStart w:id="0" w:name="_GoBack"/>
      <w:bookmarkEnd w:id="0"/>
      <w:r>
        <w:rPr>
          <w:lang w:val="en-US"/>
        </w:rPr>
        <w:t>"</w:t>
      </w:r>
      <w:r>
        <w:rPr>
          <w:b/>
          <w:bCs/>
          <w:lang w:val="en-US"/>
        </w:rPr>
        <w:t>Пуховязание-оренбургское чудо. Сохраняя традиции поколений"</w:t>
      </w:r>
    </w:p>
    <w:p>
      <w:pPr>
        <w:pStyle w:val="style0"/>
        <w:rPr/>
      </w:pPr>
      <w:r>
        <w:rPr>
          <w:lang w:val="en-US"/>
        </w:rPr>
        <w:t>В современных условиях о</w:t>
      </w:r>
      <w:r>
        <w:t xml:space="preserve">громное значение имеет ознакомление дошкольников с историческим, культурным, национальным, природно-экологическим своеобразием родного региона, поэтому </w:t>
      </w:r>
      <w:r>
        <w:rPr>
          <w:lang w:val="en-US"/>
        </w:rPr>
        <w:t>в нашем ДОУ мы всегда стараемся знакомить детей с традициями, промыслами Оренбургского края</w:t>
      </w:r>
      <w:r>
        <w:t>. Знакомясь с родным городом,</w:t>
      </w:r>
      <w:r>
        <w:rPr>
          <w:lang w:val="en-US"/>
        </w:rPr>
        <w:t xml:space="preserve"> областью,</w:t>
      </w:r>
      <w:r>
        <w:t xml:space="preserve"> </w:t>
      </w:r>
      <w:r>
        <w:rPr>
          <w:lang w:val="en-US"/>
        </w:rPr>
        <w:t>разными</w:t>
      </w:r>
      <w:r>
        <w:t xml:space="preserve"> достопримечательностями, ребёнок учится осознавать себя живущим в определённый временной период</w:t>
      </w:r>
      <w:r>
        <w:rPr>
          <w:lang w:val="en-US"/>
        </w:rPr>
        <w:t>. Знание же истории своего края, своих истоков просто необходимо, чтобы воспитать настоящих граждан своей Родины. В процессе реализации программы, включающей региональный компонент, мы разрабатываем много интересных мероприятий, связанных с достопримечательностями нашего города и области. В том числе, проектная деятельность "Неделя оренбургского пухового платка"</w:t>
      </w:r>
    </w:p>
    <w:p>
      <w:pPr>
        <w:pStyle w:val="style0"/>
        <w:rPr>
          <w:lang w:val="en-US"/>
        </w:rPr>
      </w:pPr>
      <w:r>
        <w:rPr>
          <w:lang w:val="en-US"/>
        </w:rPr>
        <w:t xml:space="preserve">Педагоги нашей группы подготовили и провели такие мероприятия. </w:t>
      </w:r>
      <w:r>
        <w:t xml:space="preserve">Рассматривание иллюстраций </w:t>
      </w:r>
      <w:r>
        <w:rPr>
          <w:lang w:val="en-US"/>
        </w:rPr>
        <w:t>и альбомов:</w:t>
      </w:r>
      <w:r>
        <w:t xml:space="preserve"> «Оренбургский пуховый платок», «Образцы узоров пухового платка». Рассматривание картин «</w:t>
      </w:r>
      <w:r>
        <w:rPr>
          <w:lang w:val="en-US"/>
        </w:rPr>
        <w:t xml:space="preserve">Оренбургские пуховницы» А. И. Овчинникова,  «Оренбургский платок» Б.Н.Кузнецова.Слушание песен и музыки на данную тематику. Наши воспитанники узнали всё самое важное и интересное о пуховом промысле в нашей родной области. Пуховязальный промысел зародился в Оренбургском крае примерно 250 лет назад, еще в ХVIII  веке. Оренбургский регион, находясь на стыке культур, дал возможность промыслу вобрать в себя знания и умения разных народов. Конечно не сразу, не вдруг в какой-то определенный год,  родился этот промысел и, конечно же, не заложен той или иной личностью, а создавался вековым трудом народных мастериц. Не сразу пуховый платок стал таким красивым, добротным, изящным. Столетиями шло накопление художественных приемов вязания, рисунков, мотивов, сюжетов. Все удачное, оригинальное развивалось и закреплялось, передавалось от мастерице к мастерице, от матери к дочери, а все случайное, вычурное отпадало. Пуховязание по сей день остается распространенным  народным  промыслом  в селах и деревнях Оренбургского района. Бабушки передают свой опыт детям. Есть талантливая молодежь, продолжающая этот старинный народный промысел. Наши мастерицы вяжут пуховые платки, шали, палантины. Мы на наглядном примере продемонстрировали процесс создания "пухового чуда" Совершили виртуальную экскурсию на Пуховую фабрику, в процессе чего ребята смогли понять как получаются такие теплые, ажурные шали и паутинки. А игры с пуховыми платками разнообразили нашу повседневность, ребята с задоринкой веселились и играли. Дети послушали сказки пуховой Козочки и провели эксперимент "Колечко и паутинка". Заканчивая проект, мы сделали с ребятами зарисовку "Вечерние посиделки", где ребята смогли окунуться в волшебную атмосферу народного быта прошлых лет. Педагоги и воспитанники с удовольствием участвовали в акции "В Покров день-платок надень" от Галереи Пуховых платков нашего края. Эта неделя получилась очень познавательной и результативной для ребят. </w:t>
      </w:r>
    </w:p>
    <w:p>
      <w:pPr>
        <w:pStyle w:val="style0"/>
        <w:rPr>
          <w:lang w:val="en-US"/>
        </w:rPr>
      </w:pPr>
    </w:p>
    <w:p>
      <w:pPr>
        <w:pStyle w:val="style0"/>
        <w:rPr/>
      </w:pPr>
      <w:r>
        <w:rPr>
          <w:lang w:val="en-US"/>
        </w:rPr>
        <w:t>Основная задача педагогов и родителей состоит в том, чтобы донести до детей всю ценность народного пухового промысла, воспитать интерес к традициям, которые создавались поколениями, научить уважать ручной труд. Только хорошие и добрые люди могли создать такую красоту и прославить на весь мир свою землю, свой край. Мы должны беречь труд и беречь то, что сделано руками талантливых людей. Это поможет нам сохранить свои национальные традиции, своё национальное достоинство.</w:t>
      </w:r>
    </w:p>
    <w:p>
      <w:pPr>
        <w:pStyle w:val="style0"/>
        <w:rPr/>
      </w:pPr>
      <w:r>
        <w:rPr/>
        <w:drawing>
          <wp:anchor distT="0" distB="0" distL="0" distR="0" simplePos="false" relativeHeight="2" behindDoc="true" locked="false" layoutInCell="true" allowOverlap="true">
            <wp:simplePos x="0" y="0"/>
            <wp:positionH relativeFrom="page">
              <wp:posOffset>914399</wp:posOffset>
            </wp:positionH>
            <wp:positionV relativeFrom="page">
              <wp:posOffset>2348648</wp:posOffset>
            </wp:positionV>
            <wp:extent cx="2432637" cy="1824477"/>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432637" cy="1824477"/>
                    </a:xfrm>
                    <a:prstGeom prst="rect"/>
                  </pic:spPr>
                </pic:pic>
              </a:graphicData>
            </a:graphic>
          </wp:anchor>
        </w:drawing>
      </w:r>
      <w:r>
        <w:rPr/>
        <w:drawing>
          <wp:anchor distT="0" distB="0" distL="0" distR="0" simplePos="false" relativeHeight="3" behindDoc="true" locked="false" layoutInCell="true" allowOverlap="true">
            <wp:simplePos x="0" y="0"/>
            <wp:positionH relativeFrom="page">
              <wp:posOffset>3596512</wp:posOffset>
            </wp:positionH>
            <wp:positionV relativeFrom="page">
              <wp:posOffset>2337925</wp:posOffset>
            </wp:positionV>
            <wp:extent cx="2453592" cy="1786528"/>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453592" cy="1786528"/>
                    </a:xfrm>
                    <a:prstGeom prst="rect"/>
                  </pic:spPr>
                </pic:pic>
              </a:graphicData>
            </a:graphic>
          </wp:anchor>
        </w:drawing>
      </w:r>
      <w:r>
        <w:rPr/>
        <w:drawing>
          <wp:anchor distT="0" distB="0" distL="0" distR="0" simplePos="false" relativeHeight="6" behindDoc="true" locked="false" layoutInCell="true" allowOverlap="true">
            <wp:simplePos x="0" y="0"/>
            <wp:positionH relativeFrom="page">
              <wp:posOffset>1659906</wp:posOffset>
            </wp:positionH>
            <wp:positionV relativeFrom="page">
              <wp:posOffset>6600351</wp:posOffset>
            </wp:positionV>
            <wp:extent cx="3375697" cy="2196234"/>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375697" cy="2196234"/>
                    </a:xfrm>
                    <a:prstGeom prst="rect"/>
                  </pic:spPr>
                </pic:pic>
              </a:graphicData>
            </a:graphic>
          </wp:anchor>
        </w:drawing>
      </w:r>
      <w:r>
        <w:rPr/>
        <w:drawing>
          <wp:anchor distT="0" distB="0" distL="0" distR="0" simplePos="false" relativeHeight="5" behindDoc="true" locked="false" layoutInCell="true" allowOverlap="true">
            <wp:simplePos x="0" y="0"/>
            <wp:positionH relativeFrom="page">
              <wp:posOffset>3656495</wp:posOffset>
            </wp:positionH>
            <wp:positionV relativeFrom="page">
              <wp:posOffset>4329913</wp:posOffset>
            </wp:positionV>
            <wp:extent cx="1820916" cy="2147368"/>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1820916" cy="2147368"/>
                    </a:xfrm>
                    <a:prstGeom prst="rect"/>
                  </pic:spPr>
                </pic:pic>
              </a:graphicData>
            </a:graphic>
          </wp:anchor>
        </w:drawing>
      </w:r>
      <w:r>
        <w:rPr/>
        <w:drawing>
          <wp:anchor distT="0" distB="0" distL="0" distR="0" simplePos="false" relativeHeight="4" behindDoc="true" locked="false" layoutInCell="true" allowOverlap="true">
            <wp:simplePos x="0" y="0"/>
            <wp:positionH relativeFrom="page">
              <wp:posOffset>1231496</wp:posOffset>
            </wp:positionH>
            <wp:positionV relativeFrom="page">
              <wp:posOffset>4330671</wp:posOffset>
            </wp:positionV>
            <wp:extent cx="2029203" cy="2162793"/>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029203" cy="2162793"/>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443</Words>
  <Characters>2996</Characters>
  <Application>WPS Office</Application>
  <Paragraphs>6</Paragraphs>
  <CharactersWithSpaces>3442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2023-10-13T08:23:32Z</dcterms:created>
  <dc:creator>SM-A115F</dc:creator>
  <lastModifiedBy>SM-A115F</lastModifiedBy>
  <dcterms:modified xsi:type="dcterms:W3CDTF">2023-10-14T13:06:37Z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09979abf29d24b1ca12a5eca3be0ca51</vt:lpwstr>
  </property>
</Properties>
</file>