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1" w:rsidRPr="00D93131" w:rsidRDefault="00D93131" w:rsidP="00A345B9">
      <w:pPr>
        <w:rPr>
          <w:b/>
        </w:rPr>
      </w:pPr>
    </w:p>
    <w:tbl>
      <w:tblPr>
        <w:tblpPr w:leftFromText="180" w:rightFromText="180" w:vertAnchor="text" w:tblpX="-62" w:tblpY="1"/>
        <w:tblOverlap w:val="never"/>
        <w:tblW w:w="16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4"/>
        <w:gridCol w:w="13379"/>
      </w:tblGrid>
      <w:tr w:rsidR="00A40D28" w:rsidRPr="008A36BC" w:rsidTr="005376FA">
        <w:trPr>
          <w:trHeight w:val="43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9F7FC0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 xml:space="preserve">ФИО </w:t>
            </w:r>
          </w:p>
          <w:p w:rsidR="00A40D28" w:rsidRPr="008A36BC" w:rsidRDefault="00A40D28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Авторы, разработчики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D28" w:rsidRPr="008A36BC" w:rsidRDefault="00CB5B79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Борисова Татьяна Викторовна</w:t>
            </w:r>
          </w:p>
        </w:tc>
      </w:tr>
      <w:tr w:rsidR="00367142" w:rsidRPr="008A36BC" w:rsidTr="005376FA">
        <w:trPr>
          <w:trHeight w:val="22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Предмет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47FD1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Математика</w:t>
            </w:r>
          </w:p>
        </w:tc>
      </w:tr>
      <w:tr w:rsidR="00367142" w:rsidRPr="008A36BC" w:rsidTr="005376FA">
        <w:trPr>
          <w:trHeight w:val="21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УМК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D1" w:rsidRPr="008A36BC" w:rsidRDefault="00AC4D90" w:rsidP="00AC4D90">
            <w:pPr>
              <w:outlineLvl w:val="0"/>
            </w:pPr>
            <w:proofErr w:type="spellStart"/>
            <w:r w:rsidRPr="008A36BC">
              <w:rPr>
                <w:color w:val="000000" w:themeColor="text1"/>
              </w:rPr>
              <w:t>Бунимович</w:t>
            </w:r>
            <w:proofErr w:type="spellEnd"/>
            <w:r w:rsidRPr="008A36BC">
              <w:rPr>
                <w:color w:val="000000" w:themeColor="text1"/>
              </w:rPr>
              <w:t xml:space="preserve">  Е.А., Дорофеев Г.В., Суворова С.Б и др.</w:t>
            </w:r>
          </w:p>
        </w:tc>
      </w:tr>
      <w:tr w:rsidR="00367142" w:rsidRPr="008A36BC" w:rsidTr="005376FA">
        <w:trPr>
          <w:trHeight w:val="21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Класс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F5027F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6</w:t>
            </w:r>
          </w:p>
        </w:tc>
      </w:tr>
      <w:tr w:rsidR="00367142" w:rsidRPr="008A36BC" w:rsidTr="005376FA">
        <w:trPr>
          <w:trHeight w:val="22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Тип урока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2A5150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 xml:space="preserve">Открытие новых знаний </w:t>
            </w:r>
          </w:p>
        </w:tc>
      </w:tr>
      <w:tr w:rsidR="00367142" w:rsidRPr="008A36BC" w:rsidTr="005376FA">
        <w:trPr>
          <w:trHeight w:val="21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Технология урока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42" w:rsidRPr="008A36BC" w:rsidRDefault="00CB5B79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 xml:space="preserve">Кейс </w:t>
            </w:r>
            <w:r w:rsidR="00EB06EC" w:rsidRPr="008A36BC">
              <w:t>–</w:t>
            </w:r>
            <w:r w:rsidRPr="008A36BC">
              <w:t xml:space="preserve"> технология</w:t>
            </w:r>
            <w:r w:rsidR="00EB06EC" w:rsidRPr="008A36BC">
              <w:t>. Вид кейса – печатный. Тип кейса – практический.</w:t>
            </w:r>
          </w:p>
        </w:tc>
      </w:tr>
      <w:tr w:rsidR="00367142" w:rsidRPr="008A36BC" w:rsidTr="005376FA">
        <w:trPr>
          <w:trHeight w:val="22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Тема</w:t>
            </w:r>
            <w:r w:rsidR="007A050F" w:rsidRPr="008A36BC">
              <w:t xml:space="preserve"> </w:t>
            </w:r>
            <w:r w:rsidR="007A050F" w:rsidRPr="008A36BC">
              <w:rPr>
                <w:bCs/>
              </w:rPr>
              <w:t>урока:</w:t>
            </w:r>
            <w:r w:rsidR="007A050F" w:rsidRPr="008A36BC">
              <w:t xml:space="preserve">  </w:t>
            </w:r>
          </w:p>
        </w:tc>
        <w:tc>
          <w:tcPr>
            <w:tcW w:w="1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142" w:rsidRPr="008A36BC" w:rsidRDefault="00C31555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Д</w:t>
            </w:r>
            <w:r w:rsidR="00347FD1" w:rsidRPr="008A36BC">
              <w:t>иаграммы</w:t>
            </w:r>
          </w:p>
        </w:tc>
      </w:tr>
      <w:tr w:rsidR="00367142" w:rsidRPr="008A36BC" w:rsidTr="005376FA">
        <w:trPr>
          <w:trHeight w:val="5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A36BC">
              <w:rPr>
                <w:bCs/>
              </w:rPr>
              <w:t>Цель</w:t>
            </w:r>
          </w:p>
        </w:tc>
        <w:tc>
          <w:tcPr>
            <w:tcW w:w="1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E2" w:rsidRPr="008A36BC" w:rsidRDefault="00D671E2" w:rsidP="005376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A36BC">
              <w:rPr>
                <w:bCs/>
                <w:i/>
                <w:color w:val="000000"/>
                <w:u w:val="single"/>
              </w:rPr>
              <w:t>Образовательная</w:t>
            </w:r>
            <w:proofErr w:type="gramEnd"/>
            <w:r w:rsidRPr="008A36BC">
              <w:rPr>
                <w:bCs/>
                <w:color w:val="000000"/>
              </w:rPr>
              <w:t xml:space="preserve"> </w:t>
            </w:r>
            <w:r w:rsidRPr="008A36BC">
              <w:rPr>
                <w:color w:val="000000"/>
              </w:rPr>
              <w:t>- дать представление о различных видах диаграмм, научиться извлекать и анализировать информацию, пре</w:t>
            </w:r>
            <w:r w:rsidRPr="008A36BC">
              <w:rPr>
                <w:color w:val="000000"/>
              </w:rPr>
              <w:t>д</w:t>
            </w:r>
            <w:r w:rsidRPr="008A36BC">
              <w:rPr>
                <w:color w:val="000000"/>
              </w:rPr>
              <w:t>ставленную в виде диаграммы,  строить диаграммы по алгоритму.</w:t>
            </w:r>
          </w:p>
          <w:p w:rsidR="00AC4D90" w:rsidRPr="008A36BC" w:rsidRDefault="00D671E2" w:rsidP="00AC4D90">
            <w:pPr>
              <w:shd w:val="clear" w:color="auto" w:fill="FFFFFF"/>
              <w:ind w:left="40"/>
              <w:jc w:val="both"/>
            </w:pPr>
            <w:proofErr w:type="gramStart"/>
            <w:r w:rsidRPr="008A36BC">
              <w:rPr>
                <w:bCs/>
                <w:i/>
                <w:color w:val="000000"/>
                <w:u w:val="single"/>
              </w:rPr>
              <w:t>Развивающая</w:t>
            </w:r>
            <w:proofErr w:type="gramEnd"/>
            <w:r w:rsidRPr="008A36BC">
              <w:rPr>
                <w:bCs/>
                <w:i/>
                <w:color w:val="000000"/>
                <w:u w:val="single"/>
              </w:rPr>
              <w:t xml:space="preserve"> </w:t>
            </w:r>
            <w:r w:rsidRPr="008A36BC">
              <w:rPr>
                <w:color w:val="000000"/>
              </w:rPr>
              <w:t xml:space="preserve">- развивать навыки педагогики сотрудничества, </w:t>
            </w:r>
            <w:r w:rsidR="00AC4D90" w:rsidRPr="008A36BC">
              <w:t xml:space="preserve"> </w:t>
            </w:r>
            <w:r w:rsidR="00AC4D90" w:rsidRPr="008A36BC">
              <w:rPr>
                <w:color w:val="000000"/>
              </w:rPr>
              <w:t xml:space="preserve">творческие навыки, способствовать  </w:t>
            </w:r>
            <w:r w:rsidR="00AC4D90" w:rsidRPr="008A36BC">
              <w:t>развитию логического, ан</w:t>
            </w:r>
            <w:r w:rsidR="00AC4D90" w:rsidRPr="008A36BC">
              <w:t>а</w:t>
            </w:r>
            <w:r w:rsidR="00AC4D90" w:rsidRPr="008A36BC">
              <w:t>литического, критического мышления, развивать умение работать с текстом, создать условия для развития умения ставить п</w:t>
            </w:r>
            <w:r w:rsidR="00AC4D90" w:rsidRPr="008A36BC">
              <w:t>е</w:t>
            </w:r>
            <w:r w:rsidR="00AC4D90" w:rsidRPr="008A36BC">
              <w:t>ред собой учебную задачу; развивать познавательный интерес к изучаемому предмету, умение анализировать, сравнивать и д</w:t>
            </w:r>
            <w:r w:rsidR="00AC4D90" w:rsidRPr="008A36BC">
              <w:t>е</w:t>
            </w:r>
            <w:r w:rsidR="00AC4D90" w:rsidRPr="008A36BC">
              <w:t>лать выводы на основании рассуждений; обогащать словарный запас учащихся</w:t>
            </w:r>
            <w:r w:rsidR="00AC4D90" w:rsidRPr="008A36BC">
              <w:rPr>
                <w:color w:val="000000"/>
              </w:rPr>
              <w:t>.</w:t>
            </w:r>
          </w:p>
          <w:p w:rsidR="00367142" w:rsidRPr="008A36BC" w:rsidRDefault="00D671E2" w:rsidP="00AC4D90">
            <w:pPr>
              <w:pStyle w:val="a3"/>
              <w:shd w:val="clear" w:color="auto" w:fill="FFFFFF"/>
              <w:spacing w:before="0" w:beforeAutospacing="0" w:after="0" w:afterAutospacing="0"/>
              <w:ind w:left="40" w:firstLine="40"/>
              <w:jc w:val="both"/>
            </w:pPr>
            <w:proofErr w:type="gramStart"/>
            <w:r w:rsidRPr="008A36BC">
              <w:rPr>
                <w:bCs/>
                <w:i/>
                <w:color w:val="000000"/>
                <w:u w:val="single"/>
              </w:rPr>
              <w:t>Воспитательная</w:t>
            </w:r>
            <w:proofErr w:type="gramEnd"/>
            <w:r w:rsidRPr="008A36BC">
              <w:rPr>
                <w:b/>
                <w:bCs/>
                <w:color w:val="000000"/>
              </w:rPr>
              <w:t xml:space="preserve"> </w:t>
            </w:r>
            <w:r w:rsidRPr="008A36BC">
              <w:rPr>
                <w:color w:val="000000"/>
              </w:rPr>
              <w:t>-</w:t>
            </w:r>
            <w:r w:rsidR="0065250C" w:rsidRPr="008A36BC">
              <w:rPr>
                <w:color w:val="000000"/>
              </w:rPr>
              <w:t xml:space="preserve"> </w:t>
            </w:r>
            <w:r w:rsidR="00AC4D90" w:rsidRPr="008A36BC">
              <w:t xml:space="preserve"> умения оценивать свои знания; воспитание настойчивости, целеустремленности, воспитание культуры о</w:t>
            </w:r>
            <w:r w:rsidR="00AC4D90" w:rsidRPr="008A36BC">
              <w:t>б</w:t>
            </w:r>
            <w:r w:rsidR="00AC4D90" w:rsidRPr="008A36BC">
              <w:t>щения, умения работать коллективно; способствовать формированию математической компетентности учащихся, формировать интерес к математике, положительную мотивацию к учению.</w:t>
            </w:r>
          </w:p>
        </w:tc>
      </w:tr>
      <w:tr w:rsidR="00E0180B" w:rsidRPr="008A36BC" w:rsidTr="005376FA">
        <w:trPr>
          <w:trHeight w:val="1999"/>
        </w:trPr>
        <w:tc>
          <w:tcPr>
            <w:tcW w:w="26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80B" w:rsidRPr="008A36BC" w:rsidRDefault="00E0180B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 xml:space="preserve">Планируемые </w:t>
            </w:r>
          </w:p>
          <w:p w:rsidR="00E0180B" w:rsidRPr="008A36BC" w:rsidRDefault="00E0180B" w:rsidP="00537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t>результаты:</w:t>
            </w:r>
          </w:p>
        </w:tc>
        <w:tc>
          <w:tcPr>
            <w:tcW w:w="13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1E2" w:rsidRPr="008A36BC" w:rsidRDefault="00E0180B" w:rsidP="00A345B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36BC">
              <w:rPr>
                <w:i/>
                <w:iCs/>
                <w:u w:val="single"/>
              </w:rPr>
              <w:t>Предметные:</w:t>
            </w:r>
            <w:r w:rsidRPr="008A36BC">
              <w:t xml:space="preserve"> </w:t>
            </w:r>
            <w:r w:rsidR="00D671E2" w:rsidRPr="008A36BC">
              <w:t xml:space="preserve"> </w:t>
            </w:r>
            <w:r w:rsidRPr="008A36BC">
              <w:t>понимать, что такое «</w:t>
            </w:r>
            <w:r w:rsidR="00D671E2" w:rsidRPr="008A36BC">
              <w:t xml:space="preserve">диаграмма», знать виды диаграмм, </w:t>
            </w:r>
            <w:r w:rsidRPr="008A36BC">
              <w:t xml:space="preserve"> уметь правильно читать и строить диаграммы.</w:t>
            </w:r>
            <w:r w:rsidR="00EB40A3" w:rsidRPr="008A36BC">
              <w:t xml:space="preserve"> </w:t>
            </w:r>
          </w:p>
          <w:p w:rsidR="00A345B9" w:rsidRPr="008A36BC" w:rsidRDefault="00D671E2" w:rsidP="00A345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A36BC">
              <w:rPr>
                <w:i/>
                <w:iCs/>
                <w:u w:val="single"/>
              </w:rPr>
              <w:t>Метапредметные</w:t>
            </w:r>
            <w:proofErr w:type="spellEnd"/>
            <w:r w:rsidR="00E0180B" w:rsidRPr="008A36BC">
              <w:rPr>
                <w:i/>
                <w:iCs/>
                <w:u w:val="single"/>
              </w:rPr>
              <w:t>:</w:t>
            </w:r>
            <w:r w:rsidR="00E0180B" w:rsidRPr="008A36BC">
              <w:t xml:space="preserve"> </w:t>
            </w:r>
            <w:r w:rsidR="00A345B9" w:rsidRPr="008A36BC">
              <w:rPr>
                <w:color w:val="000000"/>
              </w:rPr>
              <w:t xml:space="preserve"> формировать </w:t>
            </w:r>
            <w:r w:rsidR="00765C9A" w:rsidRPr="008A36BC">
              <w:rPr>
                <w:color w:val="000000"/>
              </w:rPr>
              <w:t xml:space="preserve"> умения самостоятельно организовы</w:t>
            </w:r>
            <w:r w:rsidRPr="008A36BC">
              <w:rPr>
                <w:color w:val="000000"/>
              </w:rPr>
              <w:t>вать собственную деятельность (</w:t>
            </w:r>
            <w:r w:rsidR="00765C9A" w:rsidRPr="008A36BC">
              <w:rPr>
                <w:color w:val="000000"/>
              </w:rPr>
              <w:t>формулировать учебные  задачи</w:t>
            </w:r>
            <w:r w:rsidRPr="008A36BC">
              <w:rPr>
                <w:color w:val="000000"/>
              </w:rPr>
              <w:t xml:space="preserve"> урока),</w:t>
            </w:r>
            <w:r w:rsidR="00A345B9" w:rsidRPr="008A36BC">
              <w:rPr>
                <w:color w:val="000000"/>
              </w:rPr>
              <w:t xml:space="preserve">  умение оценивать правильность выполнения учебной задачи,  собственные возможности ее решения; </w:t>
            </w:r>
          </w:p>
          <w:p w:rsidR="00A345B9" w:rsidRPr="008A36BC" w:rsidRDefault="00A345B9" w:rsidP="00A345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A36BC">
              <w:rPr>
                <w:color w:val="000000"/>
              </w:rPr>
              <w:t>умение соотносить свои действия с планируемыми результатами, осуществлять контроль своей деятельности, определять спос</w:t>
            </w:r>
            <w:r w:rsidRPr="008A36BC">
              <w:rPr>
                <w:color w:val="000000"/>
              </w:rPr>
              <w:t>о</w:t>
            </w:r>
            <w:r w:rsidRPr="008A36BC">
              <w:rPr>
                <w:color w:val="000000"/>
              </w:rPr>
              <w:t>бы действий в рамках предложенных условий и требований, корректировать свои действия в соответствии с изменяющейся с</w:t>
            </w:r>
            <w:r w:rsidRPr="008A36BC">
              <w:rPr>
                <w:color w:val="000000"/>
              </w:rPr>
              <w:t>и</w:t>
            </w:r>
            <w:r w:rsidRPr="008A36BC">
              <w:rPr>
                <w:color w:val="000000"/>
              </w:rPr>
              <w:t xml:space="preserve">туацией; </w:t>
            </w:r>
          </w:p>
          <w:p w:rsidR="00A345B9" w:rsidRPr="008A36BC" w:rsidRDefault="00A345B9" w:rsidP="00AC4D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A36BC">
              <w:rPr>
                <w:color w:val="000000"/>
              </w:rPr>
              <w:t>умение организовывать учебное сотрудничество и совместную деятельность с учителем и сверстниками; работать индивидуал</w:t>
            </w:r>
            <w:r w:rsidRPr="008A36BC">
              <w:rPr>
                <w:color w:val="000000"/>
              </w:rPr>
              <w:t>ь</w:t>
            </w:r>
            <w:r w:rsidRPr="008A36BC">
              <w:rPr>
                <w:color w:val="000000"/>
              </w:rPr>
              <w:t>но и в группе: находить общее решение и разрешать конфликты на основе согласования позиций и учета интересов; формулир</w:t>
            </w:r>
            <w:r w:rsidRPr="008A36BC">
              <w:rPr>
                <w:color w:val="000000"/>
              </w:rPr>
              <w:t>о</w:t>
            </w:r>
            <w:r w:rsidRPr="008A36BC">
              <w:rPr>
                <w:color w:val="000000"/>
              </w:rPr>
              <w:t>вать, аргументировать и отстаивать свое мнение;  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</w:t>
            </w:r>
            <w:proofErr w:type="gramEnd"/>
            <w:r w:rsidRPr="008A36BC">
              <w:rPr>
                <w:color w:val="000000"/>
              </w:rPr>
              <w:t xml:space="preserve"> владение устной и письменной речью, монологической контекстной речью;</w:t>
            </w:r>
            <w:r w:rsidR="00AC4D90" w:rsidRPr="008A36BC">
              <w:rPr>
                <w:color w:val="000000"/>
              </w:rPr>
              <w:t xml:space="preserve"> </w:t>
            </w:r>
            <w:r w:rsidRPr="008A36BC">
              <w:rPr>
                <w:color w:val="000000"/>
              </w:rPr>
              <w:t>развивать смысловое чтение и умение работать с источниками информации.</w:t>
            </w:r>
          </w:p>
          <w:p w:rsidR="00E0180B" w:rsidRPr="008A36BC" w:rsidRDefault="00D671E2" w:rsidP="00AC4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36BC">
              <w:rPr>
                <w:i/>
                <w:u w:val="single"/>
              </w:rPr>
              <w:t>Личностные:</w:t>
            </w:r>
            <w:r w:rsidRPr="008A36BC">
              <w:rPr>
                <w:color w:val="000000"/>
              </w:rPr>
              <w:t xml:space="preserve">  воспитание чувства любви к математике,  умения  свободно  и грамотно излагать свои мысли, использовать  для решения познавательных задач различные источники информации.</w:t>
            </w:r>
          </w:p>
        </w:tc>
      </w:tr>
      <w:tr w:rsidR="00367142" w:rsidRPr="008A36BC" w:rsidTr="00AC4D90">
        <w:trPr>
          <w:trHeight w:val="55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2" w:rsidRPr="008A36BC" w:rsidRDefault="00367142" w:rsidP="005376F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8A36BC">
              <w:rPr>
                <w:bCs/>
              </w:rPr>
              <w:t>Задачи:</w:t>
            </w:r>
          </w:p>
          <w:p w:rsidR="00367142" w:rsidRPr="008A36BC" w:rsidRDefault="00367142" w:rsidP="005376FA">
            <w:pPr>
              <w:pStyle w:val="Style2"/>
              <w:widowControl/>
            </w:pPr>
          </w:p>
        </w:tc>
        <w:tc>
          <w:tcPr>
            <w:tcW w:w="1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48" w:rsidRPr="008A36BC" w:rsidRDefault="00367142" w:rsidP="005376FA">
            <w:pPr>
              <w:pStyle w:val="Style6"/>
              <w:widowControl/>
            </w:pPr>
            <w:r w:rsidRPr="008A36BC">
              <w:rPr>
                <w:i/>
                <w:iCs/>
                <w:u w:val="single"/>
              </w:rPr>
              <w:t>Образовательные:</w:t>
            </w:r>
            <w:r w:rsidR="00E0180B" w:rsidRPr="008A36BC">
              <w:t xml:space="preserve"> </w:t>
            </w:r>
            <w:r w:rsidR="005E0B48" w:rsidRPr="008A36BC">
              <w:t xml:space="preserve">ознакомить и обеспечить овладение учащимися основными алгоритмическими приемами при </w:t>
            </w:r>
            <w:r w:rsidR="00723DBA" w:rsidRPr="008A36BC">
              <w:t xml:space="preserve">построении </w:t>
            </w:r>
            <w:r w:rsidR="00E0180B" w:rsidRPr="008A36BC">
              <w:t xml:space="preserve">диаграмм; </w:t>
            </w:r>
            <w:r w:rsidR="005E0B48" w:rsidRPr="008A36BC">
              <w:t xml:space="preserve">показать практическое применение </w:t>
            </w:r>
            <w:r w:rsidR="009F7FC0" w:rsidRPr="008A36BC">
              <w:t xml:space="preserve">различных видов </w:t>
            </w:r>
            <w:r w:rsidR="00723DBA" w:rsidRPr="008A36BC">
              <w:t>диаграмм</w:t>
            </w:r>
            <w:r w:rsidR="00E0180B" w:rsidRPr="008A36BC">
              <w:t xml:space="preserve">; </w:t>
            </w:r>
            <w:r w:rsidR="005E0B48" w:rsidRPr="008A36BC">
              <w:t>способствовать развитию математической речи, оп</w:t>
            </w:r>
            <w:r w:rsidR="005E0B48" w:rsidRPr="008A36BC">
              <w:t>е</w:t>
            </w:r>
            <w:r w:rsidR="005E0B48" w:rsidRPr="008A36BC">
              <w:t>ративной памяти, произвольного внимания, наглядно-действенного мышления.</w:t>
            </w:r>
          </w:p>
          <w:p w:rsidR="005E0B48" w:rsidRPr="008A36BC" w:rsidRDefault="00367142" w:rsidP="005376FA">
            <w:r w:rsidRPr="008A36BC">
              <w:rPr>
                <w:i/>
                <w:iCs/>
                <w:u w:val="single"/>
              </w:rPr>
              <w:t>Воспитательные:</w:t>
            </w:r>
            <w:r w:rsidR="00E0180B" w:rsidRPr="008A36BC">
              <w:t xml:space="preserve"> в</w:t>
            </w:r>
            <w:r w:rsidR="005E0B48" w:rsidRPr="008A36BC">
              <w:t>оспитывать познавательный интерес к предмету, любовь к поисковым решениям, куль</w:t>
            </w:r>
            <w:r w:rsidR="00723DBA" w:rsidRPr="008A36BC">
              <w:t>туру поведения при фронтальной</w:t>
            </w:r>
            <w:r w:rsidR="00CB5B79" w:rsidRPr="008A36BC">
              <w:t xml:space="preserve">, групповой </w:t>
            </w:r>
            <w:r w:rsidR="005E0B48" w:rsidRPr="008A36BC">
              <w:t xml:space="preserve"> и индивидуальной работе.</w:t>
            </w:r>
          </w:p>
          <w:p w:rsidR="00A345B9" w:rsidRPr="008A36BC" w:rsidRDefault="00A345B9" w:rsidP="005376FA">
            <w:pPr>
              <w:rPr>
                <w:i/>
                <w:iCs/>
                <w:u w:val="single"/>
              </w:rPr>
            </w:pPr>
          </w:p>
          <w:p w:rsidR="00367142" w:rsidRPr="008A36BC" w:rsidRDefault="00723DBA" w:rsidP="005376FA">
            <w:r w:rsidRPr="008A36BC">
              <w:rPr>
                <w:i/>
                <w:iCs/>
                <w:u w:val="single"/>
              </w:rPr>
              <w:lastRenderedPageBreak/>
              <w:t>Развивающие:</w:t>
            </w:r>
            <w:r w:rsidR="00E0180B" w:rsidRPr="008A36BC">
              <w:t xml:space="preserve"> с</w:t>
            </w:r>
            <w:r w:rsidRPr="008A36BC">
              <w:t>оздать условия, в которых учащиеся могли бы самостоятельно планировать и анализировать собственные дейс</w:t>
            </w:r>
            <w:r w:rsidRPr="008A36BC">
              <w:t>т</w:t>
            </w:r>
            <w:r w:rsidR="00AC4D90" w:rsidRPr="008A36BC">
              <w:t>вия, нах</w:t>
            </w:r>
            <w:r w:rsidRPr="008A36BC">
              <w:t>одить выход из любой ситуации, реально оценивать свои возможности и знания.</w:t>
            </w:r>
          </w:p>
        </w:tc>
      </w:tr>
      <w:tr w:rsidR="00367142" w:rsidRPr="008A36BC" w:rsidTr="005376FA">
        <w:trPr>
          <w:trHeight w:val="45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2" w:rsidRPr="008A36BC" w:rsidRDefault="001E4944" w:rsidP="005376FA">
            <w:pPr>
              <w:rPr>
                <w:rStyle w:val="FontStyle13"/>
                <w:sz w:val="24"/>
                <w:szCs w:val="24"/>
              </w:rPr>
            </w:pPr>
            <w:r w:rsidRPr="008A36BC">
              <w:rPr>
                <w:iCs/>
              </w:rPr>
              <w:lastRenderedPageBreak/>
              <w:t>Форма работы учащихся на уроке</w:t>
            </w:r>
            <w:r w:rsidRPr="008A36BC">
              <w:rPr>
                <w:i/>
                <w:iCs/>
              </w:rPr>
              <w:t>:</w:t>
            </w:r>
          </w:p>
        </w:tc>
        <w:tc>
          <w:tcPr>
            <w:tcW w:w="1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48" w:rsidRPr="008A36BC" w:rsidRDefault="00EF1173" w:rsidP="005376FA">
            <w:pPr>
              <w:pStyle w:val="Style6"/>
              <w:widowControl/>
              <w:rPr>
                <w:rStyle w:val="FontStyle14"/>
                <w:b/>
                <w:i/>
                <w:iCs/>
                <w:sz w:val="24"/>
                <w:szCs w:val="24"/>
              </w:rPr>
            </w:pPr>
            <w:r w:rsidRPr="008A36BC">
              <w:t xml:space="preserve">Фронтальная работа, </w:t>
            </w:r>
            <w:r w:rsidR="00D671E2" w:rsidRPr="008A36BC">
              <w:t xml:space="preserve"> групповая работа</w:t>
            </w:r>
            <w:r w:rsidR="00CB5B79" w:rsidRPr="008A36BC">
              <w:t xml:space="preserve">, </w:t>
            </w:r>
            <w:r w:rsidR="00D671E2" w:rsidRPr="008A36BC">
              <w:t xml:space="preserve"> </w:t>
            </w:r>
            <w:r w:rsidRPr="008A36BC">
              <w:t>индивидуальная работа</w:t>
            </w:r>
            <w:r w:rsidR="00D93131" w:rsidRPr="008A36BC">
              <w:t>.</w:t>
            </w:r>
            <w:r w:rsidR="009F7FC0" w:rsidRPr="008A36BC">
              <w:t xml:space="preserve"> </w:t>
            </w:r>
          </w:p>
        </w:tc>
      </w:tr>
      <w:tr w:rsidR="00723DBA" w:rsidRPr="008A36BC" w:rsidTr="005376FA">
        <w:trPr>
          <w:trHeight w:val="66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A" w:rsidRPr="008A36BC" w:rsidRDefault="00723DBA" w:rsidP="005376FA">
            <w:pPr>
              <w:rPr>
                <w:iCs/>
              </w:rPr>
            </w:pPr>
            <w:r w:rsidRPr="008A36BC">
              <w:t>Оборудование для уч</w:t>
            </w:r>
            <w:r w:rsidRPr="008A36BC">
              <w:t>и</w:t>
            </w:r>
            <w:r w:rsidRPr="008A36BC">
              <w:t>теля:</w:t>
            </w:r>
          </w:p>
        </w:tc>
        <w:tc>
          <w:tcPr>
            <w:tcW w:w="1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A" w:rsidRPr="008A36BC" w:rsidRDefault="00723DBA" w:rsidP="005376FA">
            <w:pPr>
              <w:outlineLvl w:val="0"/>
              <w:rPr>
                <w:kern w:val="36"/>
              </w:rPr>
            </w:pPr>
            <w:r w:rsidRPr="008A36BC">
              <w:t xml:space="preserve">Учебник для общеобразовательных учреждений: </w:t>
            </w:r>
            <w:r w:rsidR="00CB5B79" w:rsidRPr="008A36BC">
              <w:rPr>
                <w:color w:val="000000" w:themeColor="text1"/>
              </w:rPr>
              <w:t>«</w:t>
            </w:r>
            <w:r w:rsidR="002C6ECC" w:rsidRPr="008A36BC">
              <w:rPr>
                <w:color w:val="000000" w:themeColor="text1"/>
              </w:rPr>
              <w:t xml:space="preserve">Математика. Арифметика. Геометрия» , </w:t>
            </w:r>
            <w:r w:rsidR="00CB5B79" w:rsidRPr="008A36BC">
              <w:rPr>
                <w:color w:val="000000" w:themeColor="text1"/>
              </w:rPr>
              <w:t xml:space="preserve">6 класс, </w:t>
            </w:r>
            <w:r w:rsidR="002C6ECC" w:rsidRPr="008A36BC">
              <w:rPr>
                <w:kern w:val="36"/>
              </w:rPr>
              <w:t xml:space="preserve">Е.А. </w:t>
            </w:r>
            <w:proofErr w:type="spellStart"/>
            <w:r w:rsidR="002C6ECC" w:rsidRPr="008A36BC">
              <w:rPr>
                <w:kern w:val="36"/>
              </w:rPr>
              <w:t>Бунимович</w:t>
            </w:r>
            <w:proofErr w:type="spellEnd"/>
            <w:r w:rsidR="002C6ECC" w:rsidRPr="008A36BC">
              <w:rPr>
                <w:kern w:val="36"/>
              </w:rPr>
              <w:t>, Л.В. Кузн</w:t>
            </w:r>
            <w:r w:rsidR="002C6ECC" w:rsidRPr="008A36BC">
              <w:rPr>
                <w:kern w:val="36"/>
              </w:rPr>
              <w:t>е</w:t>
            </w:r>
            <w:r w:rsidR="002C6ECC" w:rsidRPr="008A36BC">
              <w:rPr>
                <w:kern w:val="36"/>
              </w:rPr>
              <w:t xml:space="preserve">цова, С.С. Минаева , 2014 г. </w:t>
            </w:r>
            <w:r w:rsidRPr="008A36BC">
              <w:t>Презентация к уроку</w:t>
            </w:r>
            <w:r w:rsidR="00CB5B79" w:rsidRPr="008A36BC">
              <w:t>.</w:t>
            </w:r>
            <w:r w:rsidR="002C6ECC" w:rsidRPr="008A36BC">
              <w:t xml:space="preserve"> </w:t>
            </w:r>
            <w:r w:rsidR="00CB5B79" w:rsidRPr="008A36BC">
              <w:t xml:space="preserve"> Печатные материалы.</w:t>
            </w:r>
          </w:p>
          <w:p w:rsidR="002308B9" w:rsidRPr="008A36BC" w:rsidRDefault="002308B9" w:rsidP="005376FA">
            <w:pPr>
              <w:pStyle w:val="Style6"/>
              <w:widowControl/>
            </w:pPr>
          </w:p>
        </w:tc>
      </w:tr>
      <w:tr w:rsidR="00367142" w:rsidRPr="008A36BC" w:rsidTr="005376FA">
        <w:trPr>
          <w:trHeight w:val="43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2" w:rsidRPr="008A36BC" w:rsidRDefault="001E4944" w:rsidP="005376FA">
            <w:pPr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A36BC">
              <w:t>Оборудование (и мат</w:t>
            </w:r>
            <w:r w:rsidRPr="008A36BC">
              <w:t>е</w:t>
            </w:r>
            <w:r w:rsidRPr="008A36BC">
              <w:t xml:space="preserve">риалы) для учащихся: </w:t>
            </w:r>
          </w:p>
        </w:tc>
        <w:tc>
          <w:tcPr>
            <w:tcW w:w="1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2" w:rsidRPr="008A36BC" w:rsidRDefault="00CB5B79" w:rsidP="005376FA">
            <w:pPr>
              <w:rPr>
                <w:rStyle w:val="FontStyle14"/>
                <w:iCs/>
                <w:sz w:val="24"/>
                <w:szCs w:val="24"/>
              </w:rPr>
            </w:pPr>
            <w:proofErr w:type="gramStart"/>
            <w:r w:rsidRPr="008A36BC">
              <w:t xml:space="preserve">Материалы кейсов, </w:t>
            </w:r>
            <w:r w:rsidR="00765C9A" w:rsidRPr="008A36BC">
              <w:t xml:space="preserve"> </w:t>
            </w:r>
            <w:r w:rsidRPr="008A36BC">
              <w:t xml:space="preserve">ватман, </w:t>
            </w:r>
            <w:r w:rsidR="00765C9A" w:rsidRPr="008A36BC">
              <w:t xml:space="preserve"> </w:t>
            </w:r>
            <w:r w:rsidRPr="008A36BC">
              <w:t xml:space="preserve">цветные карандаши, </w:t>
            </w:r>
            <w:r w:rsidR="00765C9A" w:rsidRPr="008A36BC">
              <w:t xml:space="preserve"> </w:t>
            </w:r>
            <w:r w:rsidRPr="008A36BC">
              <w:t xml:space="preserve">клей, </w:t>
            </w:r>
            <w:r w:rsidR="00765C9A" w:rsidRPr="008A36BC">
              <w:t xml:space="preserve"> </w:t>
            </w:r>
            <w:r w:rsidRPr="008A36BC">
              <w:t xml:space="preserve">линейка, </w:t>
            </w:r>
            <w:r w:rsidR="00765C9A" w:rsidRPr="008A36BC">
              <w:t xml:space="preserve"> </w:t>
            </w:r>
            <w:r w:rsidRPr="008A36BC">
              <w:t>карточки самооценки, т</w:t>
            </w:r>
            <w:r w:rsidR="00811835" w:rsidRPr="008A36BC">
              <w:t>етрадь</w:t>
            </w:r>
            <w:r w:rsidRPr="008A36BC">
              <w:t xml:space="preserve">, </w:t>
            </w:r>
            <w:r w:rsidR="00846D66" w:rsidRPr="008A36BC">
              <w:t xml:space="preserve"> </w:t>
            </w:r>
            <w:r w:rsidR="00811835" w:rsidRPr="008A36BC">
              <w:t>учебник</w:t>
            </w:r>
            <w:r w:rsidRPr="008A36BC">
              <w:t>.</w:t>
            </w:r>
            <w:proofErr w:type="gramEnd"/>
          </w:p>
        </w:tc>
      </w:tr>
    </w:tbl>
    <w:p w:rsidR="00262BF7" w:rsidRPr="008A36BC" w:rsidRDefault="00262BF7" w:rsidP="003D106E">
      <w:pPr>
        <w:pStyle w:val="a3"/>
        <w:shd w:val="clear" w:color="auto" w:fill="FFFFFF"/>
        <w:spacing w:before="0" w:beforeAutospacing="0" w:after="120" w:afterAutospacing="0"/>
        <w:rPr>
          <w:i/>
        </w:rPr>
      </w:pPr>
    </w:p>
    <w:p w:rsidR="005376FA" w:rsidRPr="008A36BC" w:rsidRDefault="005376FA" w:rsidP="005376FA">
      <w:pPr>
        <w:pStyle w:val="a3"/>
        <w:shd w:val="clear" w:color="auto" w:fill="FFFFFF"/>
        <w:spacing w:before="0" w:beforeAutospacing="0" w:after="120" w:afterAutospacing="0"/>
        <w:jc w:val="center"/>
        <w:rPr>
          <w:i/>
        </w:rPr>
      </w:pPr>
      <w:r w:rsidRPr="008A36BC">
        <w:rPr>
          <w:b/>
        </w:rPr>
        <w:t>ТЕХНОЛОГИЧЕСКАЯ КАРТА</w:t>
      </w: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38"/>
        <w:gridCol w:w="2410"/>
        <w:gridCol w:w="3260"/>
        <w:gridCol w:w="3828"/>
      </w:tblGrid>
      <w:tr w:rsidR="005376FA" w:rsidRPr="008A36BC" w:rsidTr="00720B90">
        <w:tc>
          <w:tcPr>
            <w:tcW w:w="8748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jc w:val="center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>Деятельность педагога</w:t>
            </w:r>
          </w:p>
        </w:tc>
        <w:tc>
          <w:tcPr>
            <w:tcW w:w="326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jc w:val="center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>Деятельность детей</w:t>
            </w:r>
          </w:p>
        </w:tc>
        <w:tc>
          <w:tcPr>
            <w:tcW w:w="3828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086CDD" w:rsidP="00720B90">
            <w:pPr>
              <w:spacing w:after="150"/>
              <w:jc w:val="center"/>
              <w:rPr>
                <w:color w:val="000000" w:themeColor="text1"/>
              </w:rPr>
            </w:pPr>
            <w:bookmarkStart w:id="0" w:name="_GoBack"/>
            <w:r w:rsidRPr="008A36BC">
              <w:rPr>
                <w:color w:val="000000" w:themeColor="text1"/>
              </w:rPr>
              <w:t>Планируемые результаты</w:t>
            </w:r>
            <w:bookmarkEnd w:id="0"/>
          </w:p>
        </w:tc>
      </w:tr>
      <w:tr w:rsidR="005376FA" w:rsidRPr="008A36BC" w:rsidTr="00720B90">
        <w:trPr>
          <w:trHeight w:val="386"/>
        </w:trPr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6B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8A36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6BC"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  <w:p w:rsidR="005376FA" w:rsidRPr="008A36BC" w:rsidRDefault="005376FA" w:rsidP="00720B90">
            <w:pPr>
              <w:pStyle w:val="a9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A36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A36BC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3828" w:type="dxa"/>
            <w:shd w:val="clear" w:color="auto" w:fill="FFFFFF"/>
          </w:tcPr>
          <w:p w:rsidR="005376FA" w:rsidRPr="008A36BC" w:rsidRDefault="005376FA" w:rsidP="00720B90">
            <w:pPr>
              <w:spacing w:after="150"/>
            </w:pPr>
          </w:p>
        </w:tc>
      </w:tr>
      <w:tr w:rsidR="005376FA" w:rsidRPr="008A36BC" w:rsidTr="00720B90">
        <w:tc>
          <w:tcPr>
            <w:tcW w:w="8748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Здрав</w:t>
            </w:r>
            <w:r w:rsidR="002A1BD2" w:rsidRPr="008A36BC">
              <w:rPr>
                <w:color w:val="000000" w:themeColor="text1"/>
              </w:rPr>
              <w:t xml:space="preserve">ствуйте ребята!  Я рада видеть </w:t>
            </w:r>
            <w:proofErr w:type="gramStart"/>
            <w:r w:rsidR="002A1BD2" w:rsidRPr="008A36BC">
              <w:rPr>
                <w:color w:val="000000" w:themeColor="text1"/>
              </w:rPr>
              <w:t>В</w:t>
            </w:r>
            <w:r w:rsidRPr="008A36BC">
              <w:rPr>
                <w:color w:val="000000" w:themeColor="text1"/>
              </w:rPr>
              <w:t>ас</w:t>
            </w:r>
            <w:proofErr w:type="gramEnd"/>
            <w:r w:rsidRPr="008A36BC">
              <w:rPr>
                <w:color w:val="000000" w:themeColor="text1"/>
              </w:rPr>
              <w:t xml:space="preserve"> и надеюсь, что сегодня мы с вами пр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дуктивно поработаем и узнаем много нового и интересного. Работа на уроке  орг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низована с помощью кейсов и будет групповой.</w:t>
            </w:r>
            <w:r w:rsidR="002A1BD2" w:rsidRPr="008A36BC">
              <w:rPr>
                <w:color w:val="000000" w:themeColor="text1"/>
              </w:rPr>
              <w:t xml:space="preserve"> Вы сможете поработать в роли а</w:t>
            </w:r>
            <w:r w:rsidR="002A1BD2" w:rsidRPr="008A36BC">
              <w:rPr>
                <w:color w:val="000000" w:themeColor="text1"/>
              </w:rPr>
              <w:t>с</w:t>
            </w:r>
            <w:r w:rsidR="002A1BD2" w:rsidRPr="008A36BC">
              <w:rPr>
                <w:color w:val="000000" w:themeColor="text1"/>
              </w:rPr>
              <w:t>трономов, медиков, зоологов и географов.</w:t>
            </w:r>
          </w:p>
          <w:p w:rsidR="005376FA" w:rsidRPr="008A36BC" w:rsidRDefault="005376FA" w:rsidP="00720B90">
            <w:pPr>
              <w:pStyle w:val="a9"/>
              <w:spacing w:line="276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Слушают, приветствуют учителя, проверяют гото</w:t>
            </w:r>
            <w:r w:rsidRPr="008A36BC">
              <w:rPr>
                <w:color w:val="000000" w:themeColor="text1"/>
              </w:rPr>
              <w:t>в</w:t>
            </w:r>
            <w:r w:rsidRPr="008A36BC">
              <w:rPr>
                <w:color w:val="000000" w:themeColor="text1"/>
              </w:rPr>
              <w:t>ность к уроку.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 </w:t>
            </w:r>
          </w:p>
          <w:p w:rsidR="005376FA" w:rsidRPr="008A36BC" w:rsidRDefault="005376FA" w:rsidP="00720B90">
            <w:pPr>
              <w:pStyle w:val="a9"/>
              <w:spacing w:line="276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</w:pPr>
            <w:r w:rsidRPr="008A36BC">
              <w:rPr>
                <w:color w:val="000000" w:themeColor="text1"/>
              </w:rPr>
              <w:t>Личностные:</w:t>
            </w:r>
            <w:r w:rsidRPr="008A36BC">
              <w:t xml:space="preserve"> </w:t>
            </w:r>
          </w:p>
          <w:p w:rsidR="005376FA" w:rsidRPr="008A36BC" w:rsidRDefault="005376FA" w:rsidP="00720B90">
            <w:pPr>
              <w:numPr>
                <w:ilvl w:val="0"/>
                <w:numId w:val="21"/>
              </w:numPr>
              <w:spacing w:after="150"/>
              <w:rPr>
                <w:color w:val="000000" w:themeColor="text1"/>
              </w:rPr>
            </w:pPr>
            <w:r w:rsidRPr="008A36BC">
              <w:t>выражать положительное отношение к процессу п</w:t>
            </w:r>
            <w:r w:rsidRPr="008A36BC">
              <w:t>о</w:t>
            </w:r>
            <w:r w:rsidRPr="008A36BC">
              <w:t>знания, проявлять желание узнавать новое.</w:t>
            </w:r>
          </w:p>
          <w:p w:rsidR="005376FA" w:rsidRPr="008A36BC" w:rsidRDefault="005376FA" w:rsidP="00720B90">
            <w:pPr>
              <w:spacing w:after="150"/>
              <w:rPr>
                <w:rFonts w:eastAsia="Calibri"/>
                <w:lang w:eastAsia="en-US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  <w:r w:rsidRPr="008A36BC">
              <w:rPr>
                <w:rFonts w:eastAsia="Calibri"/>
                <w:lang w:eastAsia="en-US"/>
              </w:rPr>
              <w:t xml:space="preserve"> </w:t>
            </w:r>
          </w:p>
          <w:p w:rsidR="005376FA" w:rsidRPr="008A36BC" w:rsidRDefault="005376FA" w:rsidP="00720B90">
            <w:pPr>
              <w:numPr>
                <w:ilvl w:val="0"/>
                <w:numId w:val="17"/>
              </w:numPr>
              <w:spacing w:after="150"/>
              <w:ind w:left="325" w:firstLine="0"/>
              <w:rPr>
                <w:color w:val="000000" w:themeColor="text1"/>
              </w:rPr>
            </w:pPr>
            <w:r w:rsidRPr="008A36BC">
              <w:rPr>
                <w:rFonts w:eastAsia="Calibri"/>
                <w:lang w:eastAsia="en-US"/>
              </w:rPr>
              <w:t>планирование учебного с</w:t>
            </w:r>
            <w:r w:rsidRPr="008A36BC">
              <w:rPr>
                <w:rFonts w:eastAsia="Calibri"/>
                <w:lang w:eastAsia="en-US"/>
              </w:rPr>
              <w:t>о</w:t>
            </w:r>
            <w:r w:rsidRPr="008A36BC">
              <w:rPr>
                <w:rFonts w:eastAsia="Calibri"/>
                <w:lang w:eastAsia="en-US"/>
              </w:rPr>
              <w:t xml:space="preserve">трудничества с учителем и сверстниками, </w:t>
            </w:r>
            <w:r w:rsidRPr="008A36BC">
              <w:t xml:space="preserve"> формирование  умения слушать и слышать</w:t>
            </w:r>
          </w:p>
          <w:p w:rsidR="005376FA" w:rsidRPr="008A36BC" w:rsidRDefault="005376FA" w:rsidP="00720B90">
            <w:pPr>
              <w:spacing w:after="150"/>
              <w:ind w:left="-35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Регулятивные:</w:t>
            </w:r>
          </w:p>
          <w:p w:rsidR="005376FA" w:rsidRPr="008A36BC" w:rsidRDefault="005376FA" w:rsidP="00720B90">
            <w:pPr>
              <w:numPr>
                <w:ilvl w:val="0"/>
                <w:numId w:val="17"/>
              </w:numPr>
              <w:spacing w:after="150"/>
              <w:ind w:left="325" w:firstLine="0"/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саморегуляция</w:t>
            </w:r>
            <w:proofErr w:type="spellEnd"/>
            <w:r w:rsidRPr="008A36BC">
              <w:rPr>
                <w:color w:val="000000" w:themeColor="text1"/>
              </w:rPr>
              <w:t>,</w:t>
            </w:r>
            <w:r w:rsidRPr="008A36BC">
              <w:t xml:space="preserve">  нацелив</w:t>
            </w:r>
            <w:r w:rsidRPr="008A36BC">
              <w:t>а</w:t>
            </w:r>
            <w:r w:rsidRPr="008A36BC">
              <w:t>ние на успешную деятельность</w:t>
            </w:r>
          </w:p>
        </w:tc>
      </w:tr>
      <w:tr w:rsidR="005376FA" w:rsidRPr="008A36BC" w:rsidTr="00720B90">
        <w:trPr>
          <w:trHeight w:val="1572"/>
        </w:trPr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lastRenderedPageBreak/>
              <w:t xml:space="preserve">  Самоопределение к деятельности </w:t>
            </w:r>
            <w:proofErr w:type="gramStart"/>
            <w:r w:rsidRPr="008A36BC">
              <w:rPr>
                <w:b/>
                <w:bCs/>
                <w:color w:val="000000" w:themeColor="text1"/>
              </w:rPr>
              <w:t xml:space="preserve">( </w:t>
            </w:r>
            <w:proofErr w:type="gramEnd"/>
            <w:r w:rsidRPr="008A36BC">
              <w:rPr>
                <w:b/>
                <w:bCs/>
                <w:color w:val="000000" w:themeColor="text1"/>
              </w:rPr>
              <w:t>7 мин)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</w:t>
            </w:r>
            <w:r w:rsidRPr="008A36BC">
              <w:rPr>
                <w:bCs/>
                <w:i/>
                <w:color w:val="000000" w:themeColor="text1"/>
              </w:rPr>
              <w:t>: </w:t>
            </w:r>
            <w:r w:rsidRPr="008A36BC">
              <w:rPr>
                <w:i/>
                <w:color w:val="000000" w:themeColor="text1"/>
              </w:rPr>
              <w:t>создать условия для возникновения у ученика внутренней потребности включения в учебный процесс, опр</w:t>
            </w:r>
            <w:r w:rsidRPr="008A36BC">
              <w:rPr>
                <w:i/>
                <w:color w:val="000000" w:themeColor="text1"/>
              </w:rPr>
              <w:t>е</w:t>
            </w:r>
            <w:r w:rsidRPr="008A36BC">
              <w:rPr>
                <w:i/>
                <w:color w:val="000000" w:themeColor="text1"/>
              </w:rPr>
              <w:t>делить содержательные рамки урока.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rPr>
                <w:color w:val="000000" w:themeColor="text1"/>
                <w:lang w:val="en-US"/>
              </w:rPr>
            </w:pPr>
            <w:r w:rsidRPr="008A36BC">
              <w:rPr>
                <w:color w:val="000000" w:themeColor="text1"/>
              </w:rPr>
              <w:t>Личностные:</w:t>
            </w:r>
          </w:p>
          <w:p w:rsidR="005376FA" w:rsidRPr="008A36BC" w:rsidRDefault="005376FA" w:rsidP="002A1BD2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6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самоопределение, </w:t>
            </w:r>
          </w:p>
          <w:p w:rsidR="005376FA" w:rsidRPr="008A36BC" w:rsidRDefault="005376FA" w:rsidP="002A1BD2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46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36B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умение слышать, высказ</w:t>
            </w:r>
            <w:r w:rsidRPr="008A36BC">
              <w:rPr>
                <w:color w:val="000000" w:themeColor="text1"/>
              </w:rPr>
              <w:t>ы</w:t>
            </w:r>
            <w:r w:rsidRPr="008A36BC">
              <w:rPr>
                <w:color w:val="000000" w:themeColor="text1"/>
              </w:rPr>
              <w:t>вать свои предположения, умение правильно выр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жать свои мысли.</w:t>
            </w:r>
          </w:p>
          <w:p w:rsidR="005376FA" w:rsidRPr="008A36BC" w:rsidRDefault="005376FA" w:rsidP="00720B90">
            <w:pPr>
              <w:ind w:left="41"/>
            </w:pPr>
            <w:r w:rsidRPr="008A36BC">
              <w:t>Познавательные:</w:t>
            </w:r>
          </w:p>
          <w:p w:rsidR="005376FA" w:rsidRPr="008A36BC" w:rsidRDefault="005376FA" w:rsidP="002A1BD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предл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женных данных, выдвиж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ние гипотезы, самосто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я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тельно выделять и форм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у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 xml:space="preserve">лировать познавательную цель </w:t>
            </w:r>
          </w:p>
        </w:tc>
      </w:tr>
      <w:tr w:rsidR="005376FA" w:rsidRPr="008A36BC" w:rsidTr="00720B90">
        <w:tc>
          <w:tcPr>
            <w:tcW w:w="8748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rFonts w:eastAsia="+mn-ea"/>
                <w:b/>
                <w:bCs/>
                <w:color w:val="000000" w:themeColor="text1"/>
                <w:kern w:val="24"/>
              </w:rPr>
            </w:pPr>
            <w:r w:rsidRPr="008A36BC">
              <w:rPr>
                <w:rFonts w:eastAsia="+mn-ea"/>
                <w:b/>
                <w:bCs/>
                <w:color w:val="000000" w:themeColor="text1"/>
                <w:kern w:val="24"/>
              </w:rPr>
              <w:t>(слайд 2):</w:t>
            </w:r>
          </w:p>
          <w:p w:rsidR="005376FA" w:rsidRPr="008A36BC" w:rsidRDefault="005376FA" w:rsidP="00720B90">
            <w:pPr>
              <w:rPr>
                <w:bCs/>
                <w:color w:val="000000" w:themeColor="text1"/>
              </w:rPr>
            </w:pPr>
            <w:r w:rsidRPr="008A36BC">
              <w:rPr>
                <w:bCs/>
                <w:color w:val="000000" w:themeColor="text1"/>
              </w:rPr>
              <w:t xml:space="preserve">Что вы видите на слайде? Что общего между представленными данными?  </w:t>
            </w:r>
          </w:p>
          <w:p w:rsidR="005376FA" w:rsidRPr="008A36BC" w:rsidRDefault="005376FA" w:rsidP="00720B90">
            <w:pPr>
              <w:rPr>
                <w:bCs/>
                <w:color w:val="000000" w:themeColor="text1"/>
              </w:rPr>
            </w:pPr>
            <w:r w:rsidRPr="008A36BC">
              <w:rPr>
                <w:bCs/>
                <w:color w:val="000000" w:themeColor="text1"/>
              </w:rPr>
              <w:t>Что они  представляют?</w:t>
            </w:r>
          </w:p>
          <w:p w:rsidR="002A1BD2" w:rsidRPr="008A36BC" w:rsidRDefault="002A1BD2" w:rsidP="00720B90">
            <w:pPr>
              <w:rPr>
                <w:bCs/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bCs/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Cs/>
                <w:color w:val="000000" w:themeColor="text1"/>
              </w:rPr>
              <w:t xml:space="preserve">Какой способ представления информации здесь мог бы еще находиться? </w:t>
            </w:r>
            <w:r w:rsidRPr="008A36BC">
              <w:rPr>
                <w:color w:val="000000" w:themeColor="text1"/>
              </w:rPr>
              <w:t xml:space="preserve">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Узнаем ответ, сыграв в </w:t>
            </w:r>
            <w:r w:rsidRPr="008A36BC">
              <w:rPr>
                <w:b/>
                <w:color w:val="000000" w:themeColor="text1"/>
              </w:rPr>
              <w:t xml:space="preserve">игру </w:t>
            </w:r>
            <w:r w:rsidRPr="008A36BC">
              <w:rPr>
                <w:b/>
                <w:i/>
                <w:color w:val="000000" w:themeColor="text1"/>
                <w:u w:val="single"/>
              </w:rPr>
              <w:t>«Поле чудес»</w:t>
            </w:r>
            <w:r w:rsidRPr="008A36BC">
              <w:rPr>
                <w:color w:val="000000" w:themeColor="text1"/>
              </w:rPr>
              <w:t xml:space="preserve">  </w:t>
            </w:r>
            <w:r w:rsidRPr="008A36BC">
              <w:rPr>
                <w:b/>
                <w:color w:val="000000" w:themeColor="text1"/>
              </w:rPr>
              <w:t>(слайд 3):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1)Действие, обратное умножению?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2) В чем измеряют углы?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3) Число  -   1 000 000?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4) К. Гаусс сказал « ……. – царица математики»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5) Восьмая буква в слове математика?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6) Уменьшаемое -  вычитаемое = …….?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После открытия всех букв на доске, какое слово мы получили?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Итак, какова тема нашего урока?</w:t>
            </w:r>
          </w:p>
        </w:tc>
        <w:tc>
          <w:tcPr>
            <w:tcW w:w="3260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Отвечают, что на слайде представлены способы пер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дачи информации.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proofErr w:type="gramStart"/>
            <w:r w:rsidRPr="008A36BC">
              <w:rPr>
                <w:color w:val="000000" w:themeColor="text1"/>
              </w:rPr>
              <w:t>Думают</w:t>
            </w:r>
            <w:proofErr w:type="gramEnd"/>
            <w:r w:rsidRPr="008A36BC">
              <w:rPr>
                <w:color w:val="000000" w:themeColor="text1"/>
              </w:rPr>
              <w:t xml:space="preserve"> как ответить на п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ставленный вопрос.</w:t>
            </w:r>
            <w:r w:rsidRPr="008A36BC">
              <w:rPr>
                <w:color w:val="000000" w:themeColor="text1"/>
              </w:rPr>
              <w:br/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Ответы детей: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Деление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Градусы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Миллион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Арифметика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И</w:t>
            </w:r>
          </w:p>
          <w:p w:rsidR="005376FA" w:rsidRPr="008A36BC" w:rsidRDefault="005376FA" w:rsidP="00720B90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Разность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Отвечают - ДИАГРАММА</w:t>
            </w:r>
          </w:p>
          <w:p w:rsidR="005376FA" w:rsidRPr="008A36BC" w:rsidRDefault="005376FA" w:rsidP="00720B90">
            <w:pPr>
              <w:spacing w:after="150"/>
              <w:rPr>
                <w:b/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ФОРМУЛИРУЮТ ТЕМУ  УРОКА - </w:t>
            </w:r>
            <w:r w:rsidRPr="008A36BC">
              <w:rPr>
                <w:b/>
                <w:color w:val="000000" w:themeColor="text1"/>
              </w:rPr>
              <w:t>Диаграммы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lastRenderedPageBreak/>
              <w:t xml:space="preserve"> Актуализация знаний </w:t>
            </w:r>
            <w:r w:rsidRPr="008A36BC">
              <w:rPr>
                <w:b/>
              </w:rPr>
              <w:t xml:space="preserve">(подготовка перехода к исследованию нового материала)  </w:t>
            </w:r>
            <w:r w:rsidRPr="008A36BC">
              <w:rPr>
                <w:b/>
                <w:bCs/>
                <w:color w:val="000000" w:themeColor="text1"/>
              </w:rPr>
              <w:t xml:space="preserve"> (3 мин)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</w:t>
            </w:r>
            <w:r w:rsidRPr="008A36BC">
              <w:rPr>
                <w:bCs/>
                <w:i/>
                <w:color w:val="000000" w:themeColor="text1"/>
              </w:rPr>
              <w:t xml:space="preserve">: выявить уровень знаний, </w:t>
            </w:r>
            <w:r w:rsidRPr="008A36BC">
              <w:rPr>
                <w:color w:val="444444"/>
                <w:shd w:val="clear" w:color="auto" w:fill="F9F8EF"/>
              </w:rPr>
              <w:t xml:space="preserve"> </w:t>
            </w:r>
            <w:r w:rsidRPr="008A36BC">
              <w:rPr>
                <w:i/>
                <w:color w:val="000000" w:themeColor="text1"/>
              </w:rPr>
              <w:t>актуализировать мыслительные операции, необходимые для исследования нового материала; организовать фиксацию затруднений в выполнении учащимися задания.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Личностные:</w:t>
            </w:r>
          </w:p>
          <w:p w:rsidR="005376FA" w:rsidRPr="008A36BC" w:rsidRDefault="005376FA" w:rsidP="00720B90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осознание своих возможн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стей, фиксация индивид</w:t>
            </w:r>
            <w:r w:rsidRPr="008A36BC">
              <w:rPr>
                <w:color w:val="000000" w:themeColor="text1"/>
              </w:rPr>
              <w:t>у</w:t>
            </w:r>
            <w:r w:rsidRPr="008A36BC">
              <w:rPr>
                <w:color w:val="000000" w:themeColor="text1"/>
              </w:rPr>
              <w:t>ального затруднения,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A36BC">
              <w:t>умение осознанно строить речевое высказывание</w:t>
            </w:r>
            <w:r w:rsidRPr="008A36BC">
              <w:rPr>
                <w:color w:val="000000" w:themeColor="text1"/>
              </w:rPr>
              <w:t xml:space="preserve">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вступление в диалог,</w:t>
            </w:r>
          </w:p>
          <w:p w:rsidR="005376FA" w:rsidRPr="008A36BC" w:rsidRDefault="005376FA" w:rsidP="00720B90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четкое построение выск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зываний.</w:t>
            </w: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Давайте ответим на следующие вопросы:</w:t>
            </w:r>
          </w:p>
          <w:p w:rsidR="005376FA" w:rsidRPr="008A36BC" w:rsidRDefault="005376FA" w:rsidP="00720B90">
            <w:pPr>
              <w:spacing w:after="150"/>
              <w:rPr>
                <w:b/>
                <w:bCs/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 (слайд  4):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Cs/>
                <w:iCs/>
                <w:color w:val="000000" w:themeColor="text1"/>
              </w:rPr>
              <w:t>- Определение диаграммы?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Cs/>
                <w:iCs/>
                <w:color w:val="000000" w:themeColor="text1"/>
              </w:rPr>
              <w:t>- Типы диаграмм?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Cs/>
                <w:iCs/>
                <w:color w:val="000000" w:themeColor="text1"/>
              </w:rPr>
              <w:t>- Какую диаграмму выбрать в той или иной задаче?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Cs/>
                <w:iCs/>
                <w:color w:val="000000" w:themeColor="text1"/>
              </w:rPr>
              <w:t>- Как правильно построить диаграмму?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Не знают точного определения.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Знают только два типа (</w:t>
            </w:r>
            <w:proofErr w:type="gramStart"/>
            <w:r w:rsidRPr="008A36BC">
              <w:rPr>
                <w:color w:val="000000" w:themeColor="text1"/>
              </w:rPr>
              <w:t>круговая</w:t>
            </w:r>
            <w:proofErr w:type="gramEnd"/>
            <w:r w:rsidRPr="008A36BC">
              <w:rPr>
                <w:color w:val="000000" w:themeColor="text1"/>
              </w:rPr>
              <w:t xml:space="preserve"> и столбчатая).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Не могут обосновать выбор.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Не знают точного алгоритма.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 Постановка учебной задачи.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Цель:</w:t>
            </w:r>
            <w:r w:rsidRPr="008A36BC">
              <w:rPr>
                <w:bCs/>
                <w:i/>
                <w:color w:val="000000" w:themeColor="text1"/>
              </w:rPr>
              <w:t> </w:t>
            </w:r>
            <w:r w:rsidRPr="008A36BC">
              <w:rPr>
                <w:i/>
                <w:color w:val="000000" w:themeColor="text1"/>
              </w:rPr>
              <w:t>выявить причины затруднения, мотивировать учащихся на определение задач  урока.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Регулятивные:</w:t>
            </w:r>
          </w:p>
          <w:p w:rsidR="005376FA" w:rsidRPr="008A36BC" w:rsidRDefault="005376FA" w:rsidP="00720B90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целеполагание, планиров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ние,</w:t>
            </w:r>
          </w:p>
          <w:p w:rsidR="005376FA" w:rsidRPr="008A36BC" w:rsidRDefault="005376FA" w:rsidP="00720B90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 w:rsidRPr="008A36BC">
              <w:rPr>
                <w:color w:val="000000" w:themeColor="text1"/>
              </w:rPr>
              <w:t>волевая</w:t>
            </w:r>
            <w:proofErr w:type="gramEnd"/>
            <w:r w:rsidRPr="008A36BC">
              <w:rPr>
                <w:color w:val="000000" w:themeColor="text1"/>
              </w:rPr>
              <w:t xml:space="preserve"> </w:t>
            </w:r>
            <w:proofErr w:type="spellStart"/>
            <w:r w:rsidRPr="008A36BC">
              <w:rPr>
                <w:color w:val="000000" w:themeColor="text1"/>
              </w:rPr>
              <w:t>саморегуляция</w:t>
            </w:r>
            <w:proofErr w:type="spellEnd"/>
            <w:r w:rsidRPr="008A36BC">
              <w:rPr>
                <w:color w:val="000000" w:themeColor="text1"/>
              </w:rPr>
              <w:t xml:space="preserve"> в ситуации затруднения.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формулирование проблемы.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ведение дискуссии,</w:t>
            </w:r>
          </w:p>
          <w:p w:rsidR="005376FA" w:rsidRPr="008A36BC" w:rsidRDefault="005376FA" w:rsidP="00720B90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полное и точное выражение своих мыслей, учет разных мнений.</w:t>
            </w: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      В ходе ответов на вопросы у вас возникли некоторые затруднения. Не на все вопросы вы  смогли ответить. Нек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торые знания забыты с 5 – го класса, некоторые нам не зн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 xml:space="preserve">комы. 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- КАКОВЫ ЗАДАЧИ НА УРОК?   </w:t>
            </w:r>
            <w:r w:rsidRPr="008A36BC">
              <w:rPr>
                <w:b/>
                <w:color w:val="000000" w:themeColor="text1"/>
              </w:rPr>
              <w:t>Прием:</w:t>
            </w:r>
            <w:r w:rsidRPr="008A36BC">
              <w:rPr>
                <w:b/>
                <w:color w:val="000000" w:themeColor="text1"/>
                <w:u w:val="single"/>
              </w:rPr>
              <w:t xml:space="preserve"> « Корзина идей»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 (Задачи заранее оформлены учителем  на слайде 5 и поя</w:t>
            </w:r>
            <w:r w:rsidRPr="008A36BC">
              <w:rPr>
                <w:color w:val="000000" w:themeColor="text1"/>
              </w:rPr>
              <w:t>в</w:t>
            </w:r>
            <w:r w:rsidRPr="008A36BC">
              <w:rPr>
                <w:color w:val="000000" w:themeColor="text1"/>
              </w:rPr>
              <w:t>ляются после формулировок детей)- В чем возникла тру</w:t>
            </w:r>
            <w:r w:rsidRPr="008A36BC">
              <w:rPr>
                <w:color w:val="000000" w:themeColor="text1"/>
              </w:rPr>
              <w:t>д</w:t>
            </w:r>
            <w:r w:rsidRPr="008A36BC">
              <w:rPr>
                <w:color w:val="000000" w:themeColor="text1"/>
              </w:rPr>
              <w:t>ность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Формулируют задачи </w:t>
            </w:r>
            <w:r w:rsidRPr="008A36BC">
              <w:rPr>
                <w:b/>
                <w:color w:val="000000" w:themeColor="text1"/>
              </w:rPr>
              <w:t xml:space="preserve">(слайд 5) -  </w:t>
            </w:r>
            <w:r w:rsidRPr="008A36BC">
              <w:rPr>
                <w:color w:val="000000" w:themeColor="text1"/>
              </w:rPr>
              <w:t>на уроке мы будем узнавать:</w:t>
            </w:r>
          </w:p>
          <w:p w:rsidR="005376FA" w:rsidRPr="008A36BC" w:rsidRDefault="005376FA" w:rsidP="00720B90">
            <w:pPr>
              <w:spacing w:after="150"/>
              <w:rPr>
                <w:b/>
                <w:bCs/>
                <w:i/>
                <w:iCs/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>1)</w:t>
            </w:r>
            <w:r w:rsidRPr="008A36BC">
              <w:rPr>
                <w:color w:val="000000" w:themeColor="text1"/>
              </w:rPr>
              <w:t xml:space="preserve"> </w:t>
            </w:r>
            <w:r w:rsidRPr="008A36BC">
              <w:rPr>
                <w:b/>
                <w:bCs/>
                <w:i/>
                <w:iCs/>
                <w:color w:val="000000" w:themeColor="text1"/>
              </w:rPr>
              <w:t>Что такое диаграмма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 xml:space="preserve"> 2) Типы диаграмм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 xml:space="preserve"> 3) Обоснование выбора диаграммы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 xml:space="preserve"> 4) Алгоритм построения диаграмм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 xml:space="preserve"> 5) Уметь строить диаграммы 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5836" w:type="dxa"/>
            <w:gridSpan w:val="4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jc w:val="center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РАБОТА С КЕЙСОМ (20 мин) </w:t>
            </w:r>
          </w:p>
        </w:tc>
      </w:tr>
      <w:tr w:rsidR="005376FA" w:rsidRPr="008A36BC" w:rsidTr="00720B90">
        <w:trPr>
          <w:trHeight w:val="4290"/>
        </w:trPr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lastRenderedPageBreak/>
              <w:t>“Открытие нового знания” </w:t>
            </w:r>
            <w:r w:rsidRPr="008A36BC">
              <w:rPr>
                <w:color w:val="000000" w:themeColor="text1"/>
              </w:rPr>
              <w:t xml:space="preserve">(построение проекта выхода из затруднения)          </w:t>
            </w:r>
            <w:r w:rsidRPr="008A36BC">
              <w:rPr>
                <w:b/>
                <w:color w:val="000000" w:themeColor="text1"/>
              </w:rPr>
              <w:t>(слайд 6)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i/>
                <w:color w:val="000000" w:themeColor="text1"/>
                <w:u w:val="single"/>
              </w:rPr>
              <w:t>Цель:</w:t>
            </w:r>
            <w:r w:rsidRPr="008A36BC">
              <w:rPr>
                <w:i/>
                <w:color w:val="000000" w:themeColor="text1"/>
              </w:rPr>
              <w:t xml:space="preserve"> организовать коммуникативное взаимодействие для построения нового способа действия, устраняющего причину выявленного затруднения.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8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логические действия и оп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рации (анализ, сравнение, обобщение),</w:t>
            </w:r>
          </w:p>
          <w:p w:rsidR="005376FA" w:rsidRPr="008A36BC" w:rsidRDefault="005376FA" w:rsidP="00720B90">
            <w:pPr>
              <w:numPr>
                <w:ilvl w:val="0"/>
                <w:numId w:val="8"/>
              </w:numPr>
              <w:spacing w:after="150"/>
              <w:rPr>
                <w:color w:val="000000" w:themeColor="text1"/>
              </w:rPr>
            </w:pPr>
            <w:r w:rsidRPr="008A36BC">
              <w:t>самостоятельно преобраз</w:t>
            </w:r>
            <w:r w:rsidRPr="008A36BC">
              <w:t>о</w:t>
            </w:r>
            <w:r w:rsidRPr="008A36BC">
              <w:t>вывать практическую зад</w:t>
            </w:r>
            <w:r w:rsidRPr="008A36BC">
              <w:t>а</w:t>
            </w:r>
            <w:r w:rsidRPr="008A36BC">
              <w:t xml:space="preserve">чу </w:t>
            </w:r>
            <w:proofErr w:type="gramStart"/>
            <w:r w:rsidRPr="008A36BC">
              <w:t>в</w:t>
            </w:r>
            <w:proofErr w:type="gramEnd"/>
            <w:r w:rsidRPr="008A36BC">
              <w:t xml:space="preserve"> познавательную,</w:t>
            </w:r>
          </w:p>
          <w:p w:rsidR="005376FA" w:rsidRPr="008A36BC" w:rsidRDefault="005376FA" w:rsidP="00720B90">
            <w:pPr>
              <w:numPr>
                <w:ilvl w:val="0"/>
                <w:numId w:val="8"/>
              </w:numPr>
              <w:spacing w:after="150"/>
            </w:pPr>
            <w:r w:rsidRPr="008A36BC">
              <w:rPr>
                <w:color w:val="000000" w:themeColor="text1"/>
              </w:rPr>
              <w:t>построение логической ц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 xml:space="preserve">пи рассуждений); </w:t>
            </w:r>
            <w:r w:rsidRPr="008A36BC">
              <w:t>опред</w:t>
            </w:r>
            <w:r w:rsidRPr="008A36BC">
              <w:t>е</w:t>
            </w:r>
            <w:r w:rsidRPr="008A36BC">
              <w:t>ление основной и второст</w:t>
            </w:r>
            <w:r w:rsidRPr="008A36BC">
              <w:t>е</w:t>
            </w:r>
            <w:r w:rsidRPr="008A36BC">
              <w:t>пенной информации,</w:t>
            </w:r>
          </w:p>
          <w:p w:rsidR="005376FA" w:rsidRPr="008A36BC" w:rsidRDefault="005376FA" w:rsidP="00720B90">
            <w:pPr>
              <w:numPr>
                <w:ilvl w:val="0"/>
                <w:numId w:val="8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создание способов решения проблемы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9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владение монологической и диалогической формами речи,</w:t>
            </w:r>
            <w:r w:rsidRPr="008A36BC">
              <w:t xml:space="preserve"> выражение своих мыслей с достаточной по</w:t>
            </w:r>
            <w:r w:rsidRPr="008A36BC">
              <w:t>л</w:t>
            </w:r>
            <w:r w:rsidRPr="008A36BC">
              <w:t>нотой и точностью</w:t>
            </w:r>
            <w:r w:rsidRPr="008A36BC">
              <w:rPr>
                <w:color w:val="000000" w:themeColor="text1"/>
              </w:rPr>
              <w:t>, орган</w:t>
            </w:r>
            <w:r w:rsidRPr="008A36BC">
              <w:rPr>
                <w:color w:val="000000" w:themeColor="text1"/>
              </w:rPr>
              <w:t>и</w:t>
            </w:r>
            <w:r w:rsidRPr="008A36BC">
              <w:rPr>
                <w:color w:val="000000" w:themeColor="text1"/>
              </w:rPr>
              <w:t>зация совместной деятел</w:t>
            </w:r>
            <w:r w:rsidRPr="008A36BC">
              <w:rPr>
                <w:color w:val="000000" w:themeColor="text1"/>
              </w:rPr>
              <w:t>ь</w:t>
            </w:r>
            <w:r w:rsidRPr="008A36BC">
              <w:rPr>
                <w:color w:val="000000" w:themeColor="text1"/>
              </w:rPr>
              <w:t>ности в группах, управл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ние поведением партнера – контроль, коррекция, оце</w:t>
            </w:r>
            <w:r w:rsidRPr="008A36BC">
              <w:rPr>
                <w:color w:val="000000" w:themeColor="text1"/>
              </w:rPr>
              <w:t>н</w:t>
            </w:r>
            <w:r w:rsidRPr="008A36BC">
              <w:rPr>
                <w:color w:val="000000" w:themeColor="text1"/>
              </w:rPr>
              <w:t>ка действий, достижение договоренности и соглас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 xml:space="preserve">вание общего решения, </w:t>
            </w:r>
            <w:r w:rsidRPr="008A36BC">
              <w:t>участвовать в коллективном обсуждении проблемы, умение выразить и отстоять свою точку зрения, принять другую.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Регулятивные:</w:t>
            </w:r>
          </w:p>
          <w:p w:rsidR="005376FA" w:rsidRPr="008A36BC" w:rsidRDefault="005376FA" w:rsidP="00720B90">
            <w:pPr>
              <w:numPr>
                <w:ilvl w:val="0"/>
                <w:numId w:val="18"/>
              </w:numPr>
              <w:spacing w:after="150"/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саморегуляция</w:t>
            </w:r>
            <w:proofErr w:type="spellEnd"/>
          </w:p>
          <w:p w:rsidR="005376FA" w:rsidRPr="008A36BC" w:rsidRDefault="005376FA" w:rsidP="00720B90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>целеполагание</w:t>
            </w:r>
          </w:p>
          <w:p w:rsidR="005376FA" w:rsidRPr="008A36BC" w:rsidRDefault="005376FA" w:rsidP="00720B90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планирование</w:t>
            </w:r>
          </w:p>
          <w:p w:rsidR="005376FA" w:rsidRPr="008A36BC" w:rsidRDefault="005376FA" w:rsidP="00720B90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прогнозирование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2A1BD2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bCs/>
                <w:color w:val="000000" w:themeColor="text1"/>
              </w:rPr>
              <w:t xml:space="preserve">    </w:t>
            </w:r>
            <w:r w:rsidR="005376FA" w:rsidRPr="008A36BC">
              <w:rPr>
                <w:bCs/>
                <w:color w:val="000000" w:themeColor="text1"/>
              </w:rPr>
              <w:t xml:space="preserve">Ребята, чтобы выполнить задачи урока, я предлагаю вам обратиться к  </w:t>
            </w:r>
            <w:r w:rsidR="005376FA" w:rsidRPr="008A36BC">
              <w:rPr>
                <w:b/>
                <w:bCs/>
                <w:color w:val="000000" w:themeColor="text1"/>
              </w:rPr>
              <w:t xml:space="preserve">КЕЙСАМ, </w:t>
            </w:r>
            <w:r w:rsidR="005376FA" w:rsidRPr="008A36BC">
              <w:rPr>
                <w:bCs/>
                <w:color w:val="000000" w:themeColor="text1"/>
              </w:rPr>
              <w:t>которые  имеются  в  каждой группе. При работе с кейсами вы сможете попробовать себя в роли астрономов, географов, зоологов и медиков. Что именно вам предстоит выполнить, узнаете,  внимательно изучив план работы.  Откройте кейсы и найдите название вашей группы. Внимательно изучите ситуацию и действу</w:t>
            </w:r>
            <w:r w:rsidR="005376FA" w:rsidRPr="008A36BC">
              <w:rPr>
                <w:bCs/>
                <w:color w:val="000000" w:themeColor="text1"/>
              </w:rPr>
              <w:t>й</w:t>
            </w:r>
            <w:r w:rsidR="005376FA" w:rsidRPr="008A36BC">
              <w:rPr>
                <w:bCs/>
                <w:color w:val="000000" w:themeColor="text1"/>
              </w:rPr>
              <w:t>те по предложенному вам плану. На работу с кейсом и в</w:t>
            </w:r>
            <w:r w:rsidR="005376FA" w:rsidRPr="008A36BC">
              <w:rPr>
                <w:bCs/>
                <w:color w:val="000000" w:themeColor="text1"/>
              </w:rPr>
              <w:t>ы</w:t>
            </w:r>
            <w:r w:rsidR="005376FA" w:rsidRPr="008A36BC">
              <w:rPr>
                <w:bCs/>
                <w:color w:val="000000" w:themeColor="text1"/>
              </w:rPr>
              <w:t xml:space="preserve">полнение проекта – 20 минут. Успехов в работе. </w:t>
            </w:r>
          </w:p>
          <w:p w:rsidR="005376FA" w:rsidRPr="008A36BC" w:rsidRDefault="005376FA" w:rsidP="00720B90">
            <w:pPr>
              <w:rPr>
                <w:i/>
                <w:color w:val="000000" w:themeColor="text1"/>
                <w:u w:val="single"/>
              </w:rPr>
            </w:pPr>
            <w:r w:rsidRPr="008A36BC">
              <w:rPr>
                <w:i/>
                <w:color w:val="000000" w:themeColor="text1"/>
                <w:u w:val="single"/>
              </w:rPr>
              <w:t>Содержимое кейсов смотри в приложении 1.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Оказывает помощь в работе групп по требованию.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Дети находят папку с набором содержимого на ст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 xml:space="preserve">лах. </w:t>
            </w:r>
            <w:r w:rsidRPr="008A36BC">
              <w:t>Составляют план достижения цели и определяют средства, действуя по плану работы с кейсом в гру</w:t>
            </w:r>
            <w:r w:rsidRPr="008A36BC">
              <w:t>п</w:t>
            </w:r>
            <w:r w:rsidRPr="008A36BC">
              <w:t>пе. По окончании 20 минут, группа выбирает отв</w:t>
            </w:r>
            <w:r w:rsidRPr="008A36BC">
              <w:t>е</w:t>
            </w:r>
            <w:r w:rsidRPr="008A36BC">
              <w:t>чающего у доски для защиты проекта. В каждой из групп – своя ситуация, составленная  в соответствии с требованиями к составлению задач  кейса. Учащи</w:t>
            </w:r>
            <w:r w:rsidRPr="008A36BC">
              <w:t>е</w:t>
            </w:r>
            <w:r w:rsidRPr="008A36BC">
              <w:t>ся знакомятся с ситуацией – о чем идет речь, что н</w:t>
            </w:r>
            <w:r w:rsidRPr="008A36BC">
              <w:t>е</w:t>
            </w:r>
            <w:r w:rsidRPr="008A36BC">
              <w:t>обходимо сделать. Строят план осуществления до</w:t>
            </w:r>
            <w:r w:rsidRPr="008A36BC">
              <w:t>с</w:t>
            </w:r>
            <w:r w:rsidRPr="008A36BC">
              <w:t xml:space="preserve">тижения цели. Действуют по намеченному плану. Осуществляют деятельность поэтапно в соответствии с планом работы группы. В ходе работы по методу кейсов – учащиеся самостоятельно проходят этапы  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/>
                <w:bCs/>
                <w:i/>
                <w:color w:val="000000" w:themeColor="text1"/>
              </w:rPr>
              <w:t>“Открытие нового знания, первичного закрепл</w:t>
            </w:r>
            <w:r w:rsidRPr="008A36BC">
              <w:rPr>
                <w:b/>
                <w:bCs/>
                <w:i/>
                <w:color w:val="000000" w:themeColor="text1"/>
              </w:rPr>
              <w:t>е</w:t>
            </w:r>
            <w:r w:rsidRPr="008A36BC">
              <w:rPr>
                <w:b/>
                <w:bCs/>
                <w:i/>
                <w:color w:val="000000" w:themeColor="text1"/>
              </w:rPr>
              <w:t>ния, самостоятельной работы (групповой), Вкл</w:t>
            </w:r>
            <w:r w:rsidRPr="008A36BC">
              <w:rPr>
                <w:b/>
                <w:bCs/>
                <w:i/>
                <w:color w:val="000000" w:themeColor="text1"/>
              </w:rPr>
              <w:t>ю</w:t>
            </w:r>
            <w:r w:rsidRPr="008A36BC">
              <w:rPr>
                <w:b/>
                <w:bCs/>
                <w:i/>
                <w:color w:val="000000" w:themeColor="text1"/>
              </w:rPr>
              <w:t>чение нового знания в систему знаний и повтор</w:t>
            </w:r>
            <w:r w:rsidRPr="008A36BC">
              <w:rPr>
                <w:b/>
                <w:bCs/>
                <w:i/>
                <w:color w:val="000000" w:themeColor="text1"/>
              </w:rPr>
              <w:t>е</w:t>
            </w:r>
            <w:r w:rsidRPr="008A36BC">
              <w:rPr>
                <w:b/>
                <w:bCs/>
                <w:i/>
                <w:color w:val="000000" w:themeColor="text1"/>
              </w:rPr>
              <w:t>ния.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Открытие нового знания заключается в изучении те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ретического материала кейса и выполнении постро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ния диаграммы по алгоритму.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lastRenderedPageBreak/>
              <w:t>Первичное закрепление.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</w:t>
            </w:r>
            <w:r w:rsidRPr="008A36BC">
              <w:rPr>
                <w:bCs/>
                <w:i/>
                <w:color w:val="000000" w:themeColor="text1"/>
              </w:rPr>
              <w:t>: з</w:t>
            </w:r>
            <w:r w:rsidRPr="008A36BC">
              <w:rPr>
                <w:i/>
                <w:color w:val="000000" w:themeColor="text1"/>
              </w:rPr>
              <w:t>афиксировать во внешней речи усвоение нового способа действий комментированием и проговариванием выведенного правила.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1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умение правильно выр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жать свои мысли, вести диалог,</w:t>
            </w:r>
          </w:p>
          <w:p w:rsidR="005376FA" w:rsidRPr="008A36BC" w:rsidRDefault="005376FA" w:rsidP="00720B90">
            <w:pPr>
              <w:numPr>
                <w:ilvl w:val="0"/>
                <w:numId w:val="1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использовать речевые сре</w:t>
            </w:r>
            <w:r w:rsidRPr="008A36BC">
              <w:rPr>
                <w:color w:val="000000" w:themeColor="text1"/>
              </w:rPr>
              <w:t>д</w:t>
            </w:r>
            <w:r w:rsidRPr="008A36BC">
              <w:rPr>
                <w:color w:val="000000" w:themeColor="text1"/>
              </w:rPr>
              <w:t>ства для решения коммун</w:t>
            </w:r>
            <w:r w:rsidRPr="008A36BC">
              <w:rPr>
                <w:color w:val="000000" w:themeColor="text1"/>
              </w:rPr>
              <w:t>и</w:t>
            </w:r>
            <w:r w:rsidRPr="008A36BC">
              <w:rPr>
                <w:color w:val="000000" w:themeColor="text1"/>
              </w:rPr>
              <w:t>кационных задач.</w:t>
            </w:r>
          </w:p>
          <w:p w:rsidR="005376FA" w:rsidRPr="008A36BC" w:rsidRDefault="005376FA" w:rsidP="00720B90">
            <w:pPr>
              <w:spacing w:after="150"/>
              <w:ind w:left="41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pStyle w:val="a8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обобщение, аналогия,  классификация,</w:t>
            </w:r>
          </w:p>
          <w:p w:rsidR="005376FA" w:rsidRPr="008A36BC" w:rsidRDefault="005376FA" w:rsidP="00720B90">
            <w:pPr>
              <w:pStyle w:val="a8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алгоритму,</w:t>
            </w:r>
          </w:p>
          <w:p w:rsidR="005376FA" w:rsidRPr="008A36BC" w:rsidRDefault="005376FA" w:rsidP="00720B90">
            <w:pPr>
              <w:pStyle w:val="a8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ы</w:t>
            </w:r>
            <w:r w:rsidRPr="008A36BC">
              <w:rPr>
                <w:rFonts w:ascii="Times New Roman" w:hAnsi="Times New Roman"/>
                <w:sz w:val="24"/>
                <w:szCs w:val="24"/>
              </w:rPr>
              <w:t>сказывания,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Личностные:</w:t>
            </w:r>
          </w:p>
          <w:p w:rsidR="005376FA" w:rsidRPr="008A36BC" w:rsidRDefault="005376FA" w:rsidP="00720B90">
            <w:pPr>
              <w:pStyle w:val="a8"/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sz w:val="24"/>
                <w:szCs w:val="24"/>
              </w:rPr>
              <w:t>осознание ответственности за общее дело</w:t>
            </w: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pStyle w:val="a8"/>
              <w:spacing w:after="150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Оказывает помощь в работе групп по требованию.</w:t>
            </w:r>
          </w:p>
          <w:p w:rsidR="005376FA" w:rsidRPr="008A36BC" w:rsidRDefault="005376FA" w:rsidP="00720B90">
            <w:pPr>
              <w:pStyle w:val="a8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6FA" w:rsidRPr="008A36BC" w:rsidRDefault="005376FA" w:rsidP="00720B90">
            <w:pPr>
              <w:spacing w:after="150"/>
              <w:ind w:left="284"/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Осуществление первичного закрепления материала достигается за счет  проговаривания алгоритма во время приклеивания его пунктов на ватман.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 Самостоятельная работа по вариантам с последующей самопроверкой по эталону 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Цель:</w:t>
            </w:r>
            <w:r w:rsidRPr="008A36BC">
              <w:rPr>
                <w:bCs/>
                <w:i/>
                <w:color w:val="000000" w:themeColor="text1"/>
              </w:rPr>
              <w:t> </w:t>
            </w:r>
            <w:r w:rsidRPr="008A36BC">
              <w:rPr>
                <w:i/>
                <w:color w:val="000000" w:themeColor="text1"/>
              </w:rPr>
              <w:t>проверить умение применять правило построения диаграмм в типовых условиях на основе сопоставления своего решения с эталоном для самопроверки, выявить и корректировать возможные ошибки.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11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логические действия (ан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лиз, синтез, аналогия), в</w:t>
            </w:r>
            <w:r w:rsidRPr="008A36BC">
              <w:rPr>
                <w:color w:val="000000" w:themeColor="text1"/>
              </w:rPr>
              <w:t>ы</w:t>
            </w:r>
            <w:r w:rsidRPr="008A36BC">
              <w:rPr>
                <w:color w:val="000000" w:themeColor="text1"/>
              </w:rPr>
              <w:t>полнение действий по алг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ритму.</w:t>
            </w:r>
          </w:p>
          <w:p w:rsidR="005376FA" w:rsidRPr="008A36BC" w:rsidRDefault="005376FA" w:rsidP="00720B90">
            <w:pPr>
              <w:numPr>
                <w:ilvl w:val="0"/>
                <w:numId w:val="11"/>
              </w:numPr>
            </w:pPr>
            <w:r w:rsidRPr="008A36BC">
              <w:rPr>
                <w:rFonts w:eastAsia="Calibri"/>
                <w:lang w:eastAsia="en-US"/>
              </w:rPr>
              <w:lastRenderedPageBreak/>
              <w:t>п</w:t>
            </w:r>
            <w:r w:rsidRPr="008A36BC">
              <w:t>роявлять инициативу и самостоятельность в обуч</w:t>
            </w:r>
            <w:r w:rsidRPr="008A36BC">
              <w:t>е</w:t>
            </w:r>
            <w:r w:rsidRPr="008A36BC">
              <w:t>нии,</w:t>
            </w:r>
            <w:r w:rsidRPr="008A36BC">
              <w:rPr>
                <w:b/>
              </w:rPr>
              <w:t xml:space="preserve"> </w:t>
            </w:r>
            <w:r w:rsidRPr="008A36BC">
              <w:t>ориентироваться в своей системе знаний.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Регулятивные: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контроль,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коррекция,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самооценка,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саморегуляция</w:t>
            </w:r>
            <w:proofErr w:type="spellEnd"/>
            <w:r w:rsidRPr="008A36BC">
              <w:rPr>
                <w:color w:val="000000" w:themeColor="text1"/>
              </w:rPr>
              <w:t xml:space="preserve"> в ситуации затруднения.</w:t>
            </w: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pStyle w:val="a8"/>
              <w:spacing w:after="15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Оказывает помощь в работе групп по требованию. </w:t>
            </w:r>
          </w:p>
          <w:p w:rsidR="005376FA" w:rsidRPr="008A36BC" w:rsidRDefault="005376FA" w:rsidP="00720B90">
            <w:pPr>
              <w:pStyle w:val="a8"/>
              <w:spacing w:after="150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ходе защиты проектов у доски учитель представляет слайды для соотнесения данных диаграммы на ватманах учащихся и на слайдах.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A1BD2" w:rsidRPr="008A36BC" w:rsidRDefault="002A1BD2" w:rsidP="002A1BD2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>Строят диаграммы по алгоритму.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>Сравнивают свои диаграммы с диаграммами учителя при защите проекта и исправляют ошибки и  нето</w:t>
            </w:r>
            <w:r w:rsidRPr="008A36BC">
              <w:rPr>
                <w:color w:val="000000" w:themeColor="text1"/>
              </w:rPr>
              <w:t>ч</w:t>
            </w:r>
            <w:r w:rsidRPr="008A36BC">
              <w:rPr>
                <w:color w:val="000000" w:themeColor="text1"/>
              </w:rPr>
              <w:t>ности, если таковые имеются.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lastRenderedPageBreak/>
              <w:t xml:space="preserve"> Включение нового знания в систему знаний и повторения.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i/>
                <w:color w:val="000000" w:themeColor="text1"/>
                <w:u w:val="single"/>
              </w:rPr>
              <w:t>Цель:</w:t>
            </w:r>
            <w:r w:rsidRPr="008A36BC">
              <w:rPr>
                <w:i/>
                <w:color w:val="000000" w:themeColor="text1"/>
              </w:rPr>
              <w:t xml:space="preserve"> включить новый способ действий в систему знаний, повторение и закрепление ранее </w:t>
            </w:r>
            <w:proofErr w:type="gramStart"/>
            <w:r w:rsidRPr="008A36BC">
              <w:rPr>
                <w:i/>
                <w:color w:val="000000" w:themeColor="text1"/>
              </w:rPr>
              <w:t>изученного</w:t>
            </w:r>
            <w:proofErr w:type="gramEnd"/>
            <w:r w:rsidRPr="008A36BC">
              <w:rPr>
                <w:i/>
                <w:color w:val="000000" w:themeColor="text1"/>
              </w:rPr>
              <w:t>, тренир</w:t>
            </w:r>
            <w:r w:rsidRPr="008A36BC">
              <w:rPr>
                <w:i/>
                <w:color w:val="000000" w:themeColor="text1"/>
              </w:rPr>
              <w:t>о</w:t>
            </w:r>
            <w:r w:rsidRPr="008A36BC">
              <w:rPr>
                <w:i/>
                <w:color w:val="000000" w:themeColor="text1"/>
              </w:rPr>
              <w:t>вать способность применять новое знание вместе с изученным ранее.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13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логические действия (ан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лиз, сравнение и обобщ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ние, подведение под пон</w:t>
            </w:r>
            <w:r w:rsidRPr="008A36BC">
              <w:rPr>
                <w:color w:val="000000" w:themeColor="text1"/>
              </w:rPr>
              <w:t>я</w:t>
            </w:r>
            <w:r w:rsidRPr="008A36BC">
              <w:rPr>
                <w:color w:val="000000" w:themeColor="text1"/>
              </w:rPr>
              <w:t>тие);</w:t>
            </w:r>
          </w:p>
          <w:p w:rsidR="005376FA" w:rsidRPr="008A36BC" w:rsidRDefault="005376FA" w:rsidP="00720B90">
            <w:pPr>
              <w:numPr>
                <w:ilvl w:val="0"/>
                <w:numId w:val="13"/>
              </w:numPr>
              <w:spacing w:after="150"/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общеучебные</w:t>
            </w:r>
            <w:proofErr w:type="spellEnd"/>
            <w:r w:rsidRPr="008A36BC">
              <w:rPr>
                <w:color w:val="000000" w:themeColor="text1"/>
              </w:rPr>
              <w:t xml:space="preserve"> действия  (выбор наиболее эффекти</w:t>
            </w:r>
            <w:r w:rsidRPr="008A36BC">
              <w:rPr>
                <w:color w:val="000000" w:themeColor="text1"/>
              </w:rPr>
              <w:t>в</w:t>
            </w:r>
            <w:r w:rsidRPr="008A36BC">
              <w:rPr>
                <w:color w:val="000000" w:themeColor="text1"/>
              </w:rPr>
              <w:t>ных способов решения з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дач в зависимости от ко</w:t>
            </w:r>
            <w:r w:rsidRPr="008A36BC">
              <w:rPr>
                <w:color w:val="000000" w:themeColor="text1"/>
              </w:rPr>
              <w:t>н</w:t>
            </w:r>
            <w:r w:rsidRPr="008A36BC">
              <w:rPr>
                <w:color w:val="000000" w:themeColor="text1"/>
              </w:rPr>
              <w:t>кретных условий).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Регулятивные: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контроль,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коррекция,</w:t>
            </w:r>
          </w:p>
          <w:p w:rsidR="005376FA" w:rsidRPr="008A36BC" w:rsidRDefault="005376FA" w:rsidP="00720B90">
            <w:pPr>
              <w:numPr>
                <w:ilvl w:val="0"/>
                <w:numId w:val="12"/>
              </w:numPr>
              <w:spacing w:after="150"/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взаимооценка</w:t>
            </w:r>
            <w:proofErr w:type="spellEnd"/>
            <w:r w:rsidRPr="008A36BC">
              <w:rPr>
                <w:color w:val="000000" w:themeColor="text1"/>
              </w:rPr>
              <w:t>,</w:t>
            </w:r>
          </w:p>
          <w:p w:rsidR="005376FA" w:rsidRPr="008A36BC" w:rsidRDefault="005376FA" w:rsidP="00720B90">
            <w:pPr>
              <w:numPr>
                <w:ilvl w:val="0"/>
                <w:numId w:val="13"/>
              </w:numPr>
              <w:spacing w:after="150"/>
              <w:rPr>
                <w:color w:val="000000" w:themeColor="text1"/>
              </w:rPr>
            </w:pPr>
            <w:proofErr w:type="spellStart"/>
            <w:r w:rsidRPr="008A36BC">
              <w:rPr>
                <w:color w:val="000000" w:themeColor="text1"/>
              </w:rPr>
              <w:t>саморегуляция</w:t>
            </w:r>
            <w:proofErr w:type="spellEnd"/>
            <w:r w:rsidRPr="008A36BC">
              <w:rPr>
                <w:color w:val="000000" w:themeColor="text1"/>
              </w:rPr>
              <w:t>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8A36BC">
              <w:t>оформлять свои мысли в письменной форме. Дон</w:t>
            </w:r>
            <w:r w:rsidRPr="008A36BC">
              <w:t>е</w:t>
            </w:r>
            <w:r w:rsidRPr="008A36BC">
              <w:t>сти свою позицию до др</w:t>
            </w:r>
            <w:r w:rsidRPr="008A36BC">
              <w:t>у</w:t>
            </w:r>
            <w:r w:rsidRPr="008A36BC">
              <w:t>гих.</w:t>
            </w:r>
          </w:p>
          <w:p w:rsidR="005376FA" w:rsidRPr="008A36BC" w:rsidRDefault="0004491C" w:rsidP="00720B90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proofErr w:type="gramStart"/>
            <w:r w:rsidRPr="008A36BC">
              <w:t>у</w:t>
            </w:r>
            <w:proofErr w:type="gramEnd"/>
            <w:r w:rsidRPr="008A36BC">
              <w:t xml:space="preserve">мение </w:t>
            </w:r>
            <w:r w:rsidR="005376FA" w:rsidRPr="008A36BC">
              <w:t>слушать собеседн</w:t>
            </w:r>
            <w:r w:rsidR="005376FA" w:rsidRPr="008A36BC">
              <w:t>и</w:t>
            </w:r>
            <w:r w:rsidR="005376FA" w:rsidRPr="008A36BC">
              <w:t xml:space="preserve">ка, строить понятные для </w:t>
            </w:r>
            <w:r w:rsidR="005376FA" w:rsidRPr="008A36BC">
              <w:lastRenderedPageBreak/>
              <w:t>собеседника высказывания</w:t>
            </w:r>
          </w:p>
          <w:p w:rsidR="005376FA" w:rsidRPr="008A36BC" w:rsidRDefault="005376FA" w:rsidP="00720B90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умение правильно выр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жать свои мысли в соотве</w:t>
            </w:r>
            <w:r w:rsidRPr="008A36BC">
              <w:rPr>
                <w:color w:val="000000" w:themeColor="text1"/>
              </w:rPr>
              <w:t>т</w:t>
            </w:r>
            <w:r w:rsidRPr="008A36BC">
              <w:rPr>
                <w:color w:val="000000" w:themeColor="text1"/>
              </w:rPr>
              <w:t>ствии с нормами средств коммуникации</w:t>
            </w:r>
          </w:p>
          <w:p w:rsidR="005376FA" w:rsidRPr="008A36BC" w:rsidRDefault="005376FA" w:rsidP="00720B90">
            <w:pPr>
              <w:ind w:left="720"/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pStyle w:val="a8"/>
              <w:spacing w:after="150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Оказывает помощь в работе групп по требованию.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spacing w:after="150"/>
              <w:rPr>
                <w:b/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ФИЗКУЛЬТМИНУТКА      </w:t>
            </w:r>
            <w:r w:rsidRPr="008A36BC">
              <w:rPr>
                <w:b/>
                <w:color w:val="000000" w:themeColor="text1"/>
              </w:rPr>
              <w:t>(слайд 7 - 8)</w:t>
            </w: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 xml:space="preserve">Достижение этапа осуществляется за счет задания «Составь вопросы к диаграмме» и ответь на них.  </w:t>
            </w: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Выполняют упражнения разминки по диаграмме.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c>
          <w:tcPr>
            <w:tcW w:w="15836" w:type="dxa"/>
            <w:gridSpan w:val="4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jc w:val="center"/>
              <w:rPr>
                <w:b/>
                <w:color w:val="000000" w:themeColor="text1"/>
              </w:rPr>
            </w:pPr>
            <w:r w:rsidRPr="008A36BC">
              <w:rPr>
                <w:b/>
                <w:color w:val="000000" w:themeColor="text1"/>
              </w:rPr>
              <w:lastRenderedPageBreak/>
              <w:t>ЗАЩИТА ПРОЕКТА (10 мин)</w:t>
            </w:r>
          </w:p>
        </w:tc>
      </w:tr>
      <w:tr w:rsidR="005376FA" w:rsidRPr="008A36BC" w:rsidTr="00720B90"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>Рефлексия деятельности</w:t>
            </w:r>
          </w:p>
          <w:p w:rsidR="005376FA" w:rsidRPr="008A36BC" w:rsidRDefault="005376FA" w:rsidP="00720B90">
            <w:pPr>
              <w:spacing w:after="150"/>
              <w:rPr>
                <w:i/>
                <w:color w:val="000000" w:themeColor="text1"/>
              </w:rPr>
            </w:pPr>
            <w:r w:rsidRPr="008A36BC">
              <w:rPr>
                <w:bCs/>
                <w:i/>
                <w:color w:val="000000" w:themeColor="text1"/>
                <w:u w:val="single"/>
              </w:rPr>
              <w:t>Цель:</w:t>
            </w:r>
            <w:r w:rsidRPr="008A36BC">
              <w:rPr>
                <w:bCs/>
                <w:i/>
                <w:color w:val="000000" w:themeColor="text1"/>
              </w:rPr>
              <w:t> </w:t>
            </w:r>
            <w:r w:rsidRPr="008A36BC">
              <w:rPr>
                <w:i/>
                <w:color w:val="000000" w:themeColor="text1"/>
              </w:rPr>
              <w:t>организовать осознание учащимися своей учебной деятельности, самооценку результатов деятельности; зафиксировать достижение поставленной цели и спланировать коррекционные действия.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Познавательные:</w:t>
            </w:r>
          </w:p>
          <w:p w:rsidR="005376FA" w:rsidRPr="008A36BC" w:rsidRDefault="005376FA" w:rsidP="00720B90">
            <w:pPr>
              <w:numPr>
                <w:ilvl w:val="0"/>
                <w:numId w:val="14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рефлексия способов и усл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вий действия,</w:t>
            </w:r>
          </w:p>
          <w:p w:rsidR="005376FA" w:rsidRPr="008A36BC" w:rsidRDefault="005376FA" w:rsidP="00720B90">
            <w:pPr>
              <w:numPr>
                <w:ilvl w:val="0"/>
                <w:numId w:val="14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контроль и оценка процесса и результатов деятельности.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Личностные:</w:t>
            </w:r>
          </w:p>
          <w:p w:rsidR="005376FA" w:rsidRPr="008A36BC" w:rsidRDefault="005376FA" w:rsidP="00720B90">
            <w:pPr>
              <w:numPr>
                <w:ilvl w:val="0"/>
                <w:numId w:val="15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Адекватное понимание причин успеха или неусп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ха.</w:t>
            </w:r>
          </w:p>
          <w:p w:rsidR="005376FA" w:rsidRPr="008A36BC" w:rsidRDefault="005376FA" w:rsidP="00720B90">
            <w:p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Коммуникативные:</w:t>
            </w:r>
          </w:p>
          <w:p w:rsidR="005376FA" w:rsidRPr="008A36BC" w:rsidRDefault="005376FA" w:rsidP="00720B90">
            <w:pPr>
              <w:numPr>
                <w:ilvl w:val="0"/>
                <w:numId w:val="16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четкое выражение своих мыслей, аргументация св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его мнения, учет разных мнений, планирование дальнейшего учебного с</w:t>
            </w:r>
            <w:r w:rsidRPr="008A36BC">
              <w:rPr>
                <w:color w:val="000000" w:themeColor="text1"/>
              </w:rPr>
              <w:t>о</w:t>
            </w:r>
            <w:r w:rsidRPr="008A36BC">
              <w:rPr>
                <w:color w:val="000000" w:themeColor="text1"/>
              </w:rPr>
              <w:t>трудничества.</w:t>
            </w:r>
          </w:p>
        </w:tc>
      </w:tr>
      <w:tr w:rsidR="005376FA" w:rsidRPr="008A36BC" w:rsidTr="00A345B9">
        <w:trPr>
          <w:trHeight w:val="2016"/>
        </w:trPr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A1BD2" w:rsidRPr="008A36BC" w:rsidRDefault="002A1BD2" w:rsidP="00720B90">
            <w:pPr>
              <w:rPr>
                <w:color w:val="000000" w:themeColor="text1"/>
                <w:u w:val="single"/>
              </w:rPr>
            </w:pPr>
            <w:r w:rsidRPr="008A36BC">
              <w:rPr>
                <w:color w:val="000000" w:themeColor="text1"/>
                <w:u w:val="single"/>
              </w:rPr>
              <w:t>1 этап – фронтальный.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Перед «Интервью» у доски, учитель проводит фронтальную беседу по основным вопросам кейса</w:t>
            </w:r>
            <w:r w:rsidR="0004491C" w:rsidRPr="008A36BC">
              <w:rPr>
                <w:color w:val="000000" w:themeColor="text1"/>
              </w:rPr>
              <w:t xml:space="preserve"> для всех учащихся</w:t>
            </w:r>
            <w:r w:rsidRPr="008A36BC">
              <w:rPr>
                <w:color w:val="000000" w:themeColor="text1"/>
              </w:rPr>
              <w:t>: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-Какие виды диаграмм существуют?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-Для чего применяются диаграммы?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-В каких задачах лучше использовать столбчатую диагра</w:t>
            </w:r>
            <w:r w:rsidRPr="008A36BC">
              <w:rPr>
                <w:color w:val="000000" w:themeColor="text1"/>
              </w:rPr>
              <w:t>м</w:t>
            </w:r>
            <w:r w:rsidRPr="008A36BC">
              <w:rPr>
                <w:color w:val="000000" w:themeColor="text1"/>
              </w:rPr>
              <w:t>му (в каких – круговую)?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Каков алгоритм построения столбчатой диаграммы (кр</w:t>
            </w:r>
            <w:r w:rsidRPr="008A36BC">
              <w:rPr>
                <w:color w:val="000000" w:themeColor="text1"/>
              </w:rPr>
              <w:t>у</w:t>
            </w:r>
            <w:r w:rsidRPr="008A36BC">
              <w:rPr>
                <w:color w:val="000000" w:themeColor="text1"/>
              </w:rPr>
              <w:t>говой)?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04491C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  <w:u w:val="single"/>
              </w:rPr>
              <w:t>2 этап – «Интервью»</w:t>
            </w:r>
            <w:r w:rsidRPr="008A36BC">
              <w:rPr>
                <w:color w:val="000000" w:themeColor="text1"/>
              </w:rPr>
              <w:t xml:space="preserve"> (не более 3 минут на группу)</w:t>
            </w:r>
          </w:p>
          <w:p w:rsidR="005376FA" w:rsidRPr="008A36BC" w:rsidRDefault="0004491C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 - А сейчас я приглашаю к доске для интервью представит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лей группы «Астрономов» (и так далее по плану)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(слайд 9-10) – группа 1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(слайд 11-12) – группа 2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(слайд 13-14) – группа 3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(слайд 15-16) – группа 4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В какой роли вы сегодня работали? Как называлась ваша группа?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Что необходимо было сделать? В чем заключалась ваша ситуация?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Каков алгоритм построения выбранной вами диаграммы?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>- Проверьте правильность построения, сравнив со слайдом?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Что можно узнать с помощью вашей диаграммы?</w:t>
            </w:r>
          </w:p>
          <w:p w:rsidR="0004491C" w:rsidRPr="008A36BC" w:rsidRDefault="0004491C" w:rsidP="00720B90">
            <w:pPr>
              <w:rPr>
                <w:b/>
                <w:bCs/>
                <w:color w:val="000000" w:themeColor="text1"/>
              </w:rPr>
            </w:pPr>
          </w:p>
          <w:p w:rsidR="005376FA" w:rsidRPr="008A36BC" w:rsidRDefault="0004491C" w:rsidP="00720B90">
            <w:pPr>
              <w:rPr>
                <w:b/>
                <w:bCs/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- </w:t>
            </w:r>
            <w:r w:rsidR="005376FA" w:rsidRPr="008A36BC">
              <w:rPr>
                <w:b/>
                <w:bCs/>
                <w:color w:val="000000" w:themeColor="text1"/>
              </w:rPr>
              <w:t xml:space="preserve">Предлагаю оценить свою работу в группе </w:t>
            </w:r>
            <w:proofErr w:type="gramStart"/>
            <w:r w:rsidR="005376FA" w:rsidRPr="008A36BC">
              <w:rPr>
                <w:b/>
                <w:bCs/>
                <w:color w:val="000000" w:themeColor="text1"/>
              </w:rPr>
              <w:t>по</w:t>
            </w:r>
            <w:proofErr w:type="gramEnd"/>
          </w:p>
          <w:p w:rsidR="005376FA" w:rsidRPr="008A36BC" w:rsidRDefault="005376FA" w:rsidP="00720B90">
            <w:pPr>
              <w:rPr>
                <w:b/>
                <w:bCs/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 xml:space="preserve"> оценочному листу.</w:t>
            </w:r>
          </w:p>
          <w:p w:rsidR="005376FA" w:rsidRPr="008A36BC" w:rsidRDefault="005376FA" w:rsidP="00720B90">
            <w:pPr>
              <w:rPr>
                <w:b/>
                <w:bCs/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/>
                <w:bCs/>
                <w:color w:val="000000" w:themeColor="text1"/>
              </w:rPr>
              <w:t>Подведем итог нашего урока (слайд 18)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Для этого вернемся к  задачам и ответим на вопросы: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/>
                <w:bCs/>
                <w:i/>
                <w:iCs/>
                <w:color w:val="000000" w:themeColor="text1"/>
              </w:rPr>
              <w:t>1</w:t>
            </w:r>
            <w:r w:rsidRPr="008A36BC">
              <w:rPr>
                <w:bCs/>
                <w:i/>
                <w:iCs/>
                <w:color w:val="000000" w:themeColor="text1"/>
              </w:rPr>
              <w:t xml:space="preserve">) На уроке я узнал …….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Cs/>
                <w:i/>
                <w:iCs/>
                <w:color w:val="000000" w:themeColor="text1"/>
              </w:rPr>
              <w:t xml:space="preserve">2) Я научился …….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Cs/>
                <w:i/>
                <w:iCs/>
                <w:color w:val="000000" w:themeColor="text1"/>
              </w:rPr>
              <w:t xml:space="preserve">3) Я выполнял задания……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Cs/>
                <w:i/>
                <w:iCs/>
                <w:color w:val="000000" w:themeColor="text1"/>
              </w:rPr>
              <w:t xml:space="preserve">4) Что для тебя было легко (трудно)?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bCs/>
                <w:i/>
                <w:iCs/>
                <w:color w:val="000000" w:themeColor="text1"/>
              </w:rPr>
              <w:t xml:space="preserve">5) </w:t>
            </w:r>
            <w:r w:rsidR="00AC4D90" w:rsidRPr="008A36BC">
              <w:rPr>
                <w:bCs/>
                <w:i/>
                <w:iCs/>
                <w:color w:val="000000" w:themeColor="text1"/>
              </w:rPr>
              <w:t xml:space="preserve">Мне </w:t>
            </w:r>
            <w:r w:rsidRPr="008A36BC">
              <w:rPr>
                <w:bCs/>
                <w:i/>
                <w:iCs/>
                <w:color w:val="000000" w:themeColor="text1"/>
              </w:rPr>
              <w:t>было интересно на уроке</w:t>
            </w:r>
            <w:r w:rsidR="00AC4D90" w:rsidRPr="008A36BC">
              <w:rPr>
                <w:bCs/>
                <w:i/>
                <w:iCs/>
                <w:color w:val="000000" w:themeColor="text1"/>
              </w:rPr>
              <w:t>……..</w:t>
            </w:r>
          </w:p>
          <w:p w:rsidR="005376FA" w:rsidRPr="008A36BC" w:rsidRDefault="005376FA" w:rsidP="00720B90">
            <w:pPr>
              <w:rPr>
                <w:b/>
                <w:color w:val="000000" w:themeColor="text1"/>
              </w:rPr>
            </w:pPr>
            <w:r w:rsidRPr="008A36BC">
              <w:rPr>
                <w:b/>
                <w:color w:val="000000" w:themeColor="text1"/>
                <w:u w:val="single"/>
              </w:rPr>
              <w:t>Прием  «</w:t>
            </w:r>
            <w:proofErr w:type="spellStart"/>
            <w:r w:rsidRPr="008A36BC">
              <w:rPr>
                <w:b/>
                <w:color w:val="000000" w:themeColor="text1"/>
                <w:u w:val="single"/>
              </w:rPr>
              <w:t>Синквейн</w:t>
            </w:r>
            <w:proofErr w:type="spellEnd"/>
            <w:r w:rsidRPr="008A36BC">
              <w:rPr>
                <w:b/>
                <w:color w:val="000000" w:themeColor="text1"/>
                <w:u w:val="single"/>
              </w:rPr>
              <w:t>»</w:t>
            </w:r>
            <w:r w:rsidRPr="008A36BC">
              <w:rPr>
                <w:b/>
                <w:color w:val="000000" w:themeColor="text1"/>
              </w:rPr>
              <w:t xml:space="preserve">  (слайд  19)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-Я бы очень хотела, что бы вы закончили наш урок </w:t>
            </w:r>
            <w:proofErr w:type="spellStart"/>
            <w:r w:rsidRPr="008A36BC">
              <w:rPr>
                <w:color w:val="000000" w:themeColor="text1"/>
              </w:rPr>
              <w:t>сикве</w:t>
            </w:r>
            <w:r w:rsidRPr="008A36BC">
              <w:rPr>
                <w:color w:val="000000" w:themeColor="text1"/>
              </w:rPr>
              <w:t>й</w:t>
            </w:r>
            <w:r w:rsidRPr="008A36BC">
              <w:rPr>
                <w:color w:val="000000" w:themeColor="text1"/>
              </w:rPr>
              <w:t>ном</w:t>
            </w:r>
            <w:proofErr w:type="spellEnd"/>
            <w:r w:rsidRPr="008A36BC">
              <w:rPr>
                <w:color w:val="000000" w:themeColor="text1"/>
              </w:rPr>
              <w:t xml:space="preserve"> на тему «ДИАГРАММЫ». Давайте попробуем.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04491C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Отвечают на вопросы учителя. Дополняют ответы учащихся других групп.</w:t>
            </w: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2A1BD2" w:rsidP="00720B90">
            <w:pPr>
              <w:rPr>
                <w:color w:val="000000" w:themeColor="text1"/>
              </w:rPr>
            </w:pPr>
          </w:p>
          <w:p w:rsidR="002A1BD2" w:rsidRPr="008A36BC" w:rsidRDefault="0004491C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Учащиеся, вышедшие к доске коротко представляют свою группу и </w:t>
            </w:r>
            <w:proofErr w:type="gramStart"/>
            <w:r w:rsidRPr="008A36BC">
              <w:rPr>
                <w:color w:val="000000" w:themeColor="text1"/>
              </w:rPr>
              <w:t>ситуацию</w:t>
            </w:r>
            <w:proofErr w:type="gramEnd"/>
            <w:r w:rsidRPr="008A36BC">
              <w:rPr>
                <w:color w:val="000000" w:themeColor="text1"/>
              </w:rPr>
              <w:t xml:space="preserve"> над  которой они работали.</w:t>
            </w:r>
          </w:p>
          <w:p w:rsidR="005376FA" w:rsidRPr="008A36BC" w:rsidRDefault="0004491C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Учащиеся у доски выполняют задание «интервью». Один задает  вопросы по своей диаграмме – другой отвечает.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04491C" w:rsidRPr="008A36BC" w:rsidRDefault="0004491C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- Например, в роли «Астрономов».  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Необходимо было восстановить данные и построить диаграмму «Спутники планет»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- Проговаривают алгоритм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lastRenderedPageBreak/>
              <w:t>- Проверяют правильность построения</w:t>
            </w:r>
          </w:p>
          <w:p w:rsidR="0004491C" w:rsidRPr="008A36BC" w:rsidRDefault="0004491C" w:rsidP="00720B90">
            <w:pPr>
              <w:rPr>
                <w:color w:val="000000" w:themeColor="text1"/>
              </w:rPr>
            </w:pPr>
          </w:p>
          <w:p w:rsidR="0004491C" w:rsidRPr="008A36BC" w:rsidRDefault="0004491C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Находят оценочный лист и по предложенным крит</w:t>
            </w:r>
            <w:r w:rsidRPr="008A36BC">
              <w:rPr>
                <w:color w:val="000000" w:themeColor="text1"/>
              </w:rPr>
              <w:t>е</w:t>
            </w:r>
            <w:r w:rsidRPr="008A36BC">
              <w:rPr>
                <w:color w:val="000000" w:themeColor="text1"/>
              </w:rPr>
              <w:t>риям проводят самооценку своей работы.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AC4D90" w:rsidRPr="008A36BC" w:rsidRDefault="00AC4D90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>Отвечают на вопросы учителя.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Составляют </w:t>
            </w:r>
            <w:proofErr w:type="spellStart"/>
            <w:r w:rsidRPr="008A36BC">
              <w:rPr>
                <w:color w:val="000000" w:themeColor="text1"/>
              </w:rPr>
              <w:t>синквейн</w:t>
            </w:r>
            <w:proofErr w:type="spellEnd"/>
            <w:r w:rsidRPr="008A36BC">
              <w:rPr>
                <w:color w:val="000000" w:themeColor="text1"/>
              </w:rPr>
              <w:t xml:space="preserve"> на заданную тему, заслушив</w:t>
            </w:r>
            <w:r w:rsidRPr="008A36BC">
              <w:rPr>
                <w:color w:val="000000" w:themeColor="text1"/>
              </w:rPr>
              <w:t>а</w:t>
            </w:r>
            <w:r w:rsidRPr="008A36BC">
              <w:rPr>
                <w:color w:val="000000" w:themeColor="text1"/>
              </w:rPr>
              <w:t>ют несколько примеров.</w:t>
            </w:r>
          </w:p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rPr>
          <w:trHeight w:val="510"/>
        </w:trPr>
        <w:tc>
          <w:tcPr>
            <w:tcW w:w="12008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 w:rsidRPr="008A36BC">
              <w:rPr>
                <w:b/>
                <w:color w:val="000000" w:themeColor="text1"/>
              </w:rPr>
              <w:lastRenderedPageBreak/>
              <w:t>Постановка домашнего задания</w:t>
            </w:r>
            <w:r w:rsidRPr="008A36BC">
              <w:rPr>
                <w:color w:val="000000" w:themeColor="text1"/>
              </w:rPr>
              <w:t xml:space="preserve">  </w:t>
            </w:r>
            <w:r w:rsidRPr="008A36BC">
              <w:rPr>
                <w:b/>
                <w:color w:val="000000" w:themeColor="text1"/>
              </w:rPr>
              <w:t>(слайд 20)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  <w:tr w:rsidR="005376FA" w:rsidRPr="008A36BC" w:rsidTr="00720B90">
        <w:trPr>
          <w:trHeight w:val="1589"/>
        </w:trPr>
        <w:tc>
          <w:tcPr>
            <w:tcW w:w="6338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76FA" w:rsidRPr="008A36BC" w:rsidRDefault="005376FA" w:rsidP="00720B90">
            <w:pPr>
              <w:numPr>
                <w:ilvl w:val="0"/>
                <w:numId w:val="23"/>
              </w:numPr>
              <w:spacing w:after="150"/>
              <w:rPr>
                <w:color w:val="000000" w:themeColor="text1"/>
              </w:rPr>
            </w:pPr>
            <w:r w:rsidRPr="008A36BC">
              <w:rPr>
                <w:color w:val="000000" w:themeColor="text1"/>
              </w:rPr>
              <w:t xml:space="preserve"> </w:t>
            </w:r>
            <w:r w:rsidRPr="008A36BC">
              <w:rPr>
                <w:bCs/>
                <w:color w:val="000000" w:themeColor="text1"/>
              </w:rPr>
              <w:t>Творческая часть: составь диаграмму  «Режим дня  шестиклассника» (выбери любой тип диаграммы)</w:t>
            </w:r>
          </w:p>
          <w:p w:rsidR="005376FA" w:rsidRPr="008A36BC" w:rsidRDefault="005376FA" w:rsidP="00720B90">
            <w:pPr>
              <w:numPr>
                <w:ilvl w:val="0"/>
                <w:numId w:val="23"/>
              </w:numPr>
              <w:spacing w:after="150"/>
              <w:rPr>
                <w:color w:val="000000" w:themeColor="text1"/>
              </w:rPr>
            </w:pPr>
            <w:r w:rsidRPr="008A36BC">
              <w:rPr>
                <w:bCs/>
                <w:color w:val="000000" w:themeColor="text1"/>
              </w:rPr>
              <w:t xml:space="preserve">Обязательная часть:   Учебник: </w:t>
            </w:r>
            <w:r w:rsidR="0004491C" w:rsidRPr="008A36BC">
              <w:rPr>
                <w:bCs/>
                <w:color w:val="000000" w:themeColor="text1"/>
              </w:rPr>
              <w:t xml:space="preserve">п. 5, </w:t>
            </w:r>
            <w:r w:rsidRPr="008A36BC">
              <w:rPr>
                <w:bCs/>
                <w:color w:val="000000" w:themeColor="text1"/>
              </w:rPr>
              <w:t xml:space="preserve"> № 69 (а, б); 70 (а, б); 71(а - в).                             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5376FA" w:rsidRPr="008A36BC" w:rsidRDefault="008A36BC" w:rsidP="00720B90">
            <w:pPr>
              <w:spacing w:after="15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Записывают задания</w:t>
            </w:r>
            <w:r w:rsidR="005376FA" w:rsidRPr="008A36BC">
              <w:rPr>
                <w:bCs/>
                <w:color w:val="000000" w:themeColor="text1"/>
              </w:rPr>
              <w:t>.</w:t>
            </w:r>
          </w:p>
        </w:tc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5376FA" w:rsidRPr="008A36BC" w:rsidRDefault="005376FA" w:rsidP="00720B90">
            <w:pPr>
              <w:rPr>
                <w:color w:val="000000" w:themeColor="text1"/>
              </w:rPr>
            </w:pPr>
          </w:p>
        </w:tc>
      </w:tr>
    </w:tbl>
    <w:p w:rsidR="00A345B9" w:rsidRDefault="00A345B9" w:rsidP="005324FB">
      <w:pPr>
        <w:pStyle w:val="a3"/>
        <w:shd w:val="clear" w:color="auto" w:fill="FFFFFF"/>
        <w:spacing w:before="0" w:beforeAutospacing="0" w:after="120" w:afterAutospacing="0"/>
        <w:rPr>
          <w:i/>
        </w:rPr>
      </w:pPr>
    </w:p>
    <w:sectPr w:rsidR="00A345B9" w:rsidSect="00A345B9">
      <w:pgSz w:w="16838" w:h="11906" w:orient="landscape" w:code="9"/>
      <w:pgMar w:top="709" w:right="397" w:bottom="426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730"/>
    <w:multiLevelType w:val="multilevel"/>
    <w:tmpl w:val="6B7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31E2"/>
    <w:multiLevelType w:val="multilevel"/>
    <w:tmpl w:val="CB6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66724"/>
    <w:multiLevelType w:val="multilevel"/>
    <w:tmpl w:val="46B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1D70"/>
    <w:multiLevelType w:val="multilevel"/>
    <w:tmpl w:val="1A1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24B0A"/>
    <w:multiLevelType w:val="multilevel"/>
    <w:tmpl w:val="F4F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69FC"/>
    <w:multiLevelType w:val="multilevel"/>
    <w:tmpl w:val="265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E42CB"/>
    <w:multiLevelType w:val="multilevel"/>
    <w:tmpl w:val="4FD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24D73"/>
    <w:multiLevelType w:val="multilevel"/>
    <w:tmpl w:val="D51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068"/>
    <w:multiLevelType w:val="multilevel"/>
    <w:tmpl w:val="CEB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E748A"/>
    <w:multiLevelType w:val="multilevel"/>
    <w:tmpl w:val="349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B79A4"/>
    <w:multiLevelType w:val="multilevel"/>
    <w:tmpl w:val="A6B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B645C"/>
    <w:multiLevelType w:val="multilevel"/>
    <w:tmpl w:val="EC4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E4251"/>
    <w:multiLevelType w:val="hybridMultilevel"/>
    <w:tmpl w:val="CC3A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2F41"/>
    <w:multiLevelType w:val="multilevel"/>
    <w:tmpl w:val="0C46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34C5B"/>
    <w:multiLevelType w:val="multilevel"/>
    <w:tmpl w:val="EC5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E797B"/>
    <w:multiLevelType w:val="multilevel"/>
    <w:tmpl w:val="6F5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775FC"/>
    <w:multiLevelType w:val="hybridMultilevel"/>
    <w:tmpl w:val="AE6C0A66"/>
    <w:lvl w:ilvl="0" w:tplc="6BB0B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B0C90"/>
    <w:multiLevelType w:val="multilevel"/>
    <w:tmpl w:val="1F6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F735C"/>
    <w:multiLevelType w:val="multilevel"/>
    <w:tmpl w:val="AE4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814C1"/>
    <w:multiLevelType w:val="hybridMultilevel"/>
    <w:tmpl w:val="EE027E5A"/>
    <w:lvl w:ilvl="0" w:tplc="A9CA55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10BE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8C97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A0D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676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04FD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96A4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7611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9EC5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173D6"/>
    <w:multiLevelType w:val="multilevel"/>
    <w:tmpl w:val="5DD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0669B"/>
    <w:multiLevelType w:val="hybridMultilevel"/>
    <w:tmpl w:val="813442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50441B"/>
    <w:multiLevelType w:val="multilevel"/>
    <w:tmpl w:val="5DD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B0FC1"/>
    <w:multiLevelType w:val="multilevel"/>
    <w:tmpl w:val="453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C62AF"/>
    <w:multiLevelType w:val="hybridMultilevel"/>
    <w:tmpl w:val="6F3E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63C6"/>
    <w:multiLevelType w:val="hybridMultilevel"/>
    <w:tmpl w:val="BC78CFB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4E5F57B4"/>
    <w:multiLevelType w:val="multilevel"/>
    <w:tmpl w:val="CF9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C5569"/>
    <w:multiLevelType w:val="multilevel"/>
    <w:tmpl w:val="DF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B5F78"/>
    <w:multiLevelType w:val="hybridMultilevel"/>
    <w:tmpl w:val="EC8E909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855112"/>
    <w:multiLevelType w:val="hybridMultilevel"/>
    <w:tmpl w:val="BC105E3E"/>
    <w:lvl w:ilvl="0" w:tplc="06D217C0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>
    <w:nsid w:val="5F447BFD"/>
    <w:multiLevelType w:val="multilevel"/>
    <w:tmpl w:val="BE1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56BEB"/>
    <w:multiLevelType w:val="hybridMultilevel"/>
    <w:tmpl w:val="F328EEDA"/>
    <w:lvl w:ilvl="0" w:tplc="DE96A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C2BB4"/>
    <w:multiLevelType w:val="hybridMultilevel"/>
    <w:tmpl w:val="1C264F96"/>
    <w:lvl w:ilvl="0" w:tplc="9DA0A6D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E64C6F"/>
    <w:multiLevelType w:val="multilevel"/>
    <w:tmpl w:val="1A7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6A3B96"/>
    <w:multiLevelType w:val="multilevel"/>
    <w:tmpl w:val="464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2370B"/>
    <w:multiLevelType w:val="multilevel"/>
    <w:tmpl w:val="9FC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939D6"/>
    <w:multiLevelType w:val="hybridMultilevel"/>
    <w:tmpl w:val="BBFC68CE"/>
    <w:lvl w:ilvl="0" w:tplc="0419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>
    <w:nsid w:val="7C5F162B"/>
    <w:multiLevelType w:val="multilevel"/>
    <w:tmpl w:val="337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223AA3"/>
    <w:multiLevelType w:val="hybridMultilevel"/>
    <w:tmpl w:val="45E24E7E"/>
    <w:lvl w:ilvl="0" w:tplc="925A325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000301"/>
    <w:multiLevelType w:val="hybridMultilevel"/>
    <w:tmpl w:val="F4B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0"/>
  </w:num>
  <w:num w:numId="5">
    <w:abstractNumId w:val="7"/>
  </w:num>
  <w:num w:numId="6">
    <w:abstractNumId w:val="18"/>
  </w:num>
  <w:num w:numId="7">
    <w:abstractNumId w:val="23"/>
  </w:num>
  <w:num w:numId="8">
    <w:abstractNumId w:val="3"/>
  </w:num>
  <w:num w:numId="9">
    <w:abstractNumId w:val="26"/>
  </w:num>
  <w:num w:numId="10">
    <w:abstractNumId w:val="5"/>
  </w:num>
  <w:num w:numId="11">
    <w:abstractNumId w:val="20"/>
  </w:num>
  <w:num w:numId="12">
    <w:abstractNumId w:val="17"/>
  </w:num>
  <w:num w:numId="13">
    <w:abstractNumId w:val="14"/>
  </w:num>
  <w:num w:numId="14">
    <w:abstractNumId w:val="4"/>
  </w:num>
  <w:num w:numId="15">
    <w:abstractNumId w:val="8"/>
  </w:num>
  <w:num w:numId="16">
    <w:abstractNumId w:val="13"/>
  </w:num>
  <w:num w:numId="17">
    <w:abstractNumId w:val="28"/>
  </w:num>
  <w:num w:numId="18">
    <w:abstractNumId w:val="25"/>
  </w:num>
  <w:num w:numId="19">
    <w:abstractNumId w:val="39"/>
  </w:num>
  <w:num w:numId="20">
    <w:abstractNumId w:val="16"/>
  </w:num>
  <w:num w:numId="21">
    <w:abstractNumId w:val="12"/>
  </w:num>
  <w:num w:numId="22">
    <w:abstractNumId w:val="31"/>
  </w:num>
  <w:num w:numId="23">
    <w:abstractNumId w:val="19"/>
  </w:num>
  <w:num w:numId="24">
    <w:abstractNumId w:val="22"/>
  </w:num>
  <w:num w:numId="25">
    <w:abstractNumId w:val="29"/>
  </w:num>
  <w:num w:numId="26">
    <w:abstractNumId w:val="38"/>
  </w:num>
  <w:num w:numId="27">
    <w:abstractNumId w:val="32"/>
  </w:num>
  <w:num w:numId="28">
    <w:abstractNumId w:val="24"/>
  </w:num>
  <w:num w:numId="29">
    <w:abstractNumId w:val="21"/>
  </w:num>
  <w:num w:numId="30">
    <w:abstractNumId w:val="36"/>
  </w:num>
  <w:num w:numId="31">
    <w:abstractNumId w:val="9"/>
  </w:num>
  <w:num w:numId="32">
    <w:abstractNumId w:val="34"/>
  </w:num>
  <w:num w:numId="33">
    <w:abstractNumId w:val="37"/>
  </w:num>
  <w:num w:numId="34">
    <w:abstractNumId w:val="27"/>
  </w:num>
  <w:num w:numId="35">
    <w:abstractNumId w:val="11"/>
  </w:num>
  <w:num w:numId="36">
    <w:abstractNumId w:val="35"/>
  </w:num>
  <w:num w:numId="37">
    <w:abstractNumId w:val="15"/>
  </w:num>
  <w:num w:numId="38">
    <w:abstractNumId w:val="10"/>
  </w:num>
  <w:num w:numId="39">
    <w:abstractNumId w:val="33"/>
  </w:num>
  <w:num w:numId="40">
    <w:abstractNumId w:val="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62"/>
    <w:rsid w:val="000153FA"/>
    <w:rsid w:val="0004491C"/>
    <w:rsid w:val="000859B3"/>
    <w:rsid w:val="00086CDD"/>
    <w:rsid w:val="0009406F"/>
    <w:rsid w:val="000940D1"/>
    <w:rsid w:val="000A1538"/>
    <w:rsid w:val="000B1426"/>
    <w:rsid w:val="000B77AD"/>
    <w:rsid w:val="000D76D7"/>
    <w:rsid w:val="000E4A38"/>
    <w:rsid w:val="000F02BF"/>
    <w:rsid w:val="00107BE6"/>
    <w:rsid w:val="00110A37"/>
    <w:rsid w:val="001252C7"/>
    <w:rsid w:val="001325B9"/>
    <w:rsid w:val="00171BCC"/>
    <w:rsid w:val="00172A59"/>
    <w:rsid w:val="00187D86"/>
    <w:rsid w:val="001935D0"/>
    <w:rsid w:val="00195173"/>
    <w:rsid w:val="001E4944"/>
    <w:rsid w:val="001E5EE9"/>
    <w:rsid w:val="002308B9"/>
    <w:rsid w:val="0025736B"/>
    <w:rsid w:val="00262BF7"/>
    <w:rsid w:val="00277B91"/>
    <w:rsid w:val="00284D1C"/>
    <w:rsid w:val="00286E49"/>
    <w:rsid w:val="002A1BD2"/>
    <w:rsid w:val="002A2442"/>
    <w:rsid w:val="002A245A"/>
    <w:rsid w:val="002A5150"/>
    <w:rsid w:val="002B3824"/>
    <w:rsid w:val="002B4D6C"/>
    <w:rsid w:val="002B5B19"/>
    <w:rsid w:val="002B6588"/>
    <w:rsid w:val="002C4B90"/>
    <w:rsid w:val="002C6ECC"/>
    <w:rsid w:val="002D515D"/>
    <w:rsid w:val="00317436"/>
    <w:rsid w:val="00347FD1"/>
    <w:rsid w:val="00351FEE"/>
    <w:rsid w:val="003525A6"/>
    <w:rsid w:val="00367142"/>
    <w:rsid w:val="00380FF9"/>
    <w:rsid w:val="003811D6"/>
    <w:rsid w:val="00385B80"/>
    <w:rsid w:val="003C1551"/>
    <w:rsid w:val="003D106E"/>
    <w:rsid w:val="003D6A00"/>
    <w:rsid w:val="00403073"/>
    <w:rsid w:val="00412564"/>
    <w:rsid w:val="00412CE0"/>
    <w:rsid w:val="00424B24"/>
    <w:rsid w:val="0042688C"/>
    <w:rsid w:val="00446DE8"/>
    <w:rsid w:val="00463AD3"/>
    <w:rsid w:val="00472FA6"/>
    <w:rsid w:val="0047443E"/>
    <w:rsid w:val="00482EEF"/>
    <w:rsid w:val="004A1251"/>
    <w:rsid w:val="004D1716"/>
    <w:rsid w:val="004D6808"/>
    <w:rsid w:val="00502CF9"/>
    <w:rsid w:val="00525EE1"/>
    <w:rsid w:val="0053112E"/>
    <w:rsid w:val="005324FB"/>
    <w:rsid w:val="00535689"/>
    <w:rsid w:val="005376FA"/>
    <w:rsid w:val="005573F9"/>
    <w:rsid w:val="00560EEA"/>
    <w:rsid w:val="005706B1"/>
    <w:rsid w:val="005747FD"/>
    <w:rsid w:val="005B37C3"/>
    <w:rsid w:val="005C0E23"/>
    <w:rsid w:val="005C655D"/>
    <w:rsid w:val="005E0B48"/>
    <w:rsid w:val="005E6CE4"/>
    <w:rsid w:val="0065250C"/>
    <w:rsid w:val="006549A7"/>
    <w:rsid w:val="00671D0B"/>
    <w:rsid w:val="00680E39"/>
    <w:rsid w:val="006B0837"/>
    <w:rsid w:val="006B48FB"/>
    <w:rsid w:val="007124A4"/>
    <w:rsid w:val="0072052E"/>
    <w:rsid w:val="00723DBA"/>
    <w:rsid w:val="00746C27"/>
    <w:rsid w:val="00751DFD"/>
    <w:rsid w:val="00754353"/>
    <w:rsid w:val="0075470F"/>
    <w:rsid w:val="00765C9A"/>
    <w:rsid w:val="00791401"/>
    <w:rsid w:val="00794F13"/>
    <w:rsid w:val="007A050F"/>
    <w:rsid w:val="007A2D12"/>
    <w:rsid w:val="007C3E68"/>
    <w:rsid w:val="007D0170"/>
    <w:rsid w:val="007F0FA1"/>
    <w:rsid w:val="0080336F"/>
    <w:rsid w:val="008079DF"/>
    <w:rsid w:val="00811835"/>
    <w:rsid w:val="008159D3"/>
    <w:rsid w:val="00822977"/>
    <w:rsid w:val="00823E77"/>
    <w:rsid w:val="00830E28"/>
    <w:rsid w:val="0084293C"/>
    <w:rsid w:val="008451C2"/>
    <w:rsid w:val="00846535"/>
    <w:rsid w:val="00846D66"/>
    <w:rsid w:val="008A36BC"/>
    <w:rsid w:val="008A63A0"/>
    <w:rsid w:val="008A67AF"/>
    <w:rsid w:val="008C0B62"/>
    <w:rsid w:val="008C4D8B"/>
    <w:rsid w:val="009304B2"/>
    <w:rsid w:val="00947969"/>
    <w:rsid w:val="00963934"/>
    <w:rsid w:val="0097430D"/>
    <w:rsid w:val="00976214"/>
    <w:rsid w:val="009825E1"/>
    <w:rsid w:val="00990C09"/>
    <w:rsid w:val="00995FF0"/>
    <w:rsid w:val="00996077"/>
    <w:rsid w:val="009B5433"/>
    <w:rsid w:val="009D004A"/>
    <w:rsid w:val="009D2713"/>
    <w:rsid w:val="009E6862"/>
    <w:rsid w:val="009F534F"/>
    <w:rsid w:val="009F7FC0"/>
    <w:rsid w:val="00A057CC"/>
    <w:rsid w:val="00A20792"/>
    <w:rsid w:val="00A21F0D"/>
    <w:rsid w:val="00A345B9"/>
    <w:rsid w:val="00A37C2A"/>
    <w:rsid w:val="00A40D28"/>
    <w:rsid w:val="00A501A6"/>
    <w:rsid w:val="00A6646C"/>
    <w:rsid w:val="00A726ED"/>
    <w:rsid w:val="00A7351B"/>
    <w:rsid w:val="00AB63A8"/>
    <w:rsid w:val="00AC4D90"/>
    <w:rsid w:val="00AC7271"/>
    <w:rsid w:val="00AD6947"/>
    <w:rsid w:val="00B064D4"/>
    <w:rsid w:val="00B114BE"/>
    <w:rsid w:val="00B11DA2"/>
    <w:rsid w:val="00B612E7"/>
    <w:rsid w:val="00B62EAE"/>
    <w:rsid w:val="00B97050"/>
    <w:rsid w:val="00BB0103"/>
    <w:rsid w:val="00BC1AC5"/>
    <w:rsid w:val="00BC78E8"/>
    <w:rsid w:val="00C31555"/>
    <w:rsid w:val="00C31779"/>
    <w:rsid w:val="00C342AD"/>
    <w:rsid w:val="00C46089"/>
    <w:rsid w:val="00C85100"/>
    <w:rsid w:val="00C87106"/>
    <w:rsid w:val="00C9059B"/>
    <w:rsid w:val="00C93B94"/>
    <w:rsid w:val="00CB5B79"/>
    <w:rsid w:val="00CD4FD4"/>
    <w:rsid w:val="00CF4EC7"/>
    <w:rsid w:val="00CF6C29"/>
    <w:rsid w:val="00D34CC5"/>
    <w:rsid w:val="00D35964"/>
    <w:rsid w:val="00D64294"/>
    <w:rsid w:val="00D671E2"/>
    <w:rsid w:val="00D751CF"/>
    <w:rsid w:val="00D774EC"/>
    <w:rsid w:val="00D93131"/>
    <w:rsid w:val="00DA53E1"/>
    <w:rsid w:val="00DC1D77"/>
    <w:rsid w:val="00DC448E"/>
    <w:rsid w:val="00DC4BDD"/>
    <w:rsid w:val="00DF3A00"/>
    <w:rsid w:val="00DF4E85"/>
    <w:rsid w:val="00E0180B"/>
    <w:rsid w:val="00E26BAC"/>
    <w:rsid w:val="00E37445"/>
    <w:rsid w:val="00E47EED"/>
    <w:rsid w:val="00E571AB"/>
    <w:rsid w:val="00E60EEA"/>
    <w:rsid w:val="00E90C0F"/>
    <w:rsid w:val="00E94804"/>
    <w:rsid w:val="00EA3BD2"/>
    <w:rsid w:val="00EB06EC"/>
    <w:rsid w:val="00EB40A3"/>
    <w:rsid w:val="00EC039C"/>
    <w:rsid w:val="00EE012A"/>
    <w:rsid w:val="00EE170A"/>
    <w:rsid w:val="00EF1173"/>
    <w:rsid w:val="00F16D1D"/>
    <w:rsid w:val="00F31182"/>
    <w:rsid w:val="00F374CB"/>
    <w:rsid w:val="00F5027F"/>
    <w:rsid w:val="00F809EE"/>
    <w:rsid w:val="00F8273A"/>
    <w:rsid w:val="00F878F7"/>
    <w:rsid w:val="00F9410F"/>
    <w:rsid w:val="00FA0D4A"/>
    <w:rsid w:val="00FC7386"/>
    <w:rsid w:val="00F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6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862"/>
    <w:pPr>
      <w:spacing w:before="100" w:beforeAutospacing="1" w:after="100" w:afterAutospacing="1"/>
    </w:pPr>
  </w:style>
  <w:style w:type="character" w:styleId="a4">
    <w:name w:val="Strong"/>
    <w:qFormat/>
    <w:rsid w:val="009E6862"/>
    <w:rPr>
      <w:b/>
      <w:bCs/>
    </w:rPr>
  </w:style>
  <w:style w:type="character" w:customStyle="1" w:styleId="apple-converted-space">
    <w:name w:val="apple-converted-space"/>
    <w:basedOn w:val="a0"/>
    <w:rsid w:val="009E6862"/>
  </w:style>
  <w:style w:type="character" w:styleId="a5">
    <w:name w:val="Emphasis"/>
    <w:qFormat/>
    <w:rsid w:val="009E6862"/>
    <w:rPr>
      <w:i/>
      <w:iCs/>
    </w:rPr>
  </w:style>
  <w:style w:type="paragraph" w:customStyle="1" w:styleId="Style2">
    <w:name w:val="Style2"/>
    <w:basedOn w:val="a"/>
    <w:uiPriority w:val="99"/>
    <w:rsid w:val="00A40D2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40D2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40D2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A40D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40D2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C039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C039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4">
    <w:name w:val="Style4"/>
    <w:basedOn w:val="a"/>
    <w:uiPriority w:val="99"/>
    <w:rsid w:val="00EC039C"/>
    <w:pPr>
      <w:widowControl w:val="0"/>
      <w:autoSpaceDE w:val="0"/>
      <w:autoSpaceDN w:val="0"/>
      <w:adjustRightInd w:val="0"/>
      <w:spacing w:line="2774" w:lineRule="exact"/>
    </w:pPr>
  </w:style>
  <w:style w:type="paragraph" w:styleId="2">
    <w:name w:val="Body Text 2"/>
    <w:basedOn w:val="a"/>
    <w:link w:val="20"/>
    <w:rsid w:val="003C1551"/>
    <w:pPr>
      <w:jc w:val="both"/>
    </w:pPr>
    <w:rPr>
      <w:sz w:val="32"/>
      <w:szCs w:val="20"/>
    </w:rPr>
  </w:style>
  <w:style w:type="character" w:customStyle="1" w:styleId="20">
    <w:name w:val="Основной текст 2 Знак"/>
    <w:link w:val="2"/>
    <w:rsid w:val="003C1551"/>
    <w:rPr>
      <w:sz w:val="32"/>
      <w:lang w:val="ru-RU" w:eastAsia="ru-RU" w:bidi="ar-SA"/>
    </w:rPr>
  </w:style>
  <w:style w:type="character" w:customStyle="1" w:styleId="apple-style-span">
    <w:name w:val="apple-style-span"/>
    <w:basedOn w:val="a0"/>
    <w:rsid w:val="00811835"/>
  </w:style>
  <w:style w:type="character" w:styleId="a6">
    <w:name w:val="Hyperlink"/>
    <w:basedOn w:val="a0"/>
    <w:rsid w:val="00347FD1"/>
    <w:rPr>
      <w:color w:val="0000FF"/>
      <w:u w:val="single"/>
    </w:rPr>
  </w:style>
  <w:style w:type="table" w:styleId="a7">
    <w:name w:val="Table Grid"/>
    <w:basedOn w:val="a1"/>
    <w:uiPriority w:val="59"/>
    <w:rsid w:val="0018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qFormat/>
    <w:rsid w:val="005706B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6EC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79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D0D2-89E6-48A9-9DDC-37AF7917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1963</Words>
  <Characters>13392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(полностью)</vt:lpstr>
    </vt:vector>
  </TitlesOfParts>
  <Company>N/A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(полностью)</dc:title>
  <dc:creator>user</dc:creator>
  <cp:lastModifiedBy>Андрей Борисов</cp:lastModifiedBy>
  <cp:revision>9</cp:revision>
  <dcterms:created xsi:type="dcterms:W3CDTF">2018-10-20T15:38:00Z</dcterms:created>
  <dcterms:modified xsi:type="dcterms:W3CDTF">2023-12-03T08:57:00Z</dcterms:modified>
</cp:coreProperties>
</file>