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C6" w:rsidRPr="00B2790A" w:rsidRDefault="001A57C6" w:rsidP="00B2790A">
      <w:pPr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B2790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Для детей с нарушениями речи не выявлены и не обоснованы с позиций современных научных достижений сущностные характеристики процесса формирования основ патриотического воспитания</w:t>
      </w:r>
      <w:proofErr w:type="gramStart"/>
      <w:r w:rsidRPr="00B2790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D11C4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</w:t>
      </w:r>
      <w:proofErr w:type="gramEnd"/>
      <w:r w:rsidR="00D11C4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Pr="00B2790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 на фоне высоких требований, которые на сегодняшний день общество предъявляет к патриотическому воспитанию дошкольников, к сожалению отсутствуют теоретические и методические разработки для формирования патриотической воспитанности у детей с речевыми нарушениями. </w:t>
      </w:r>
    </w:p>
    <w:p w:rsidR="001A57C6" w:rsidRPr="00B2790A" w:rsidRDefault="001A57C6" w:rsidP="00B2790A">
      <w:pPr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proofErr w:type="gramStart"/>
      <w:r w:rsidRPr="00B2790A">
        <w:rPr>
          <w:rFonts w:ascii="Times New Roman" w:hAnsi="Times New Roman" w:cs="Times New Roman"/>
          <w:color w:val="111111"/>
          <w:sz w:val="24"/>
          <w:szCs w:val="24"/>
        </w:rPr>
        <w:t xml:space="preserve">Таки образом, </w:t>
      </w:r>
      <w:r w:rsidR="00CD640C">
        <w:rPr>
          <w:rFonts w:ascii="Times New Roman" w:hAnsi="Times New Roman" w:cs="Times New Roman"/>
          <w:color w:val="111111"/>
          <w:sz w:val="24"/>
          <w:szCs w:val="24"/>
        </w:rPr>
        <w:t xml:space="preserve">в своей работе, </w:t>
      </w:r>
      <w:r w:rsidR="00D11C4A">
        <w:rPr>
          <w:rFonts w:ascii="Times New Roman" w:hAnsi="Times New Roman" w:cs="Times New Roman"/>
          <w:color w:val="111111"/>
          <w:sz w:val="24"/>
          <w:szCs w:val="24"/>
        </w:rPr>
        <w:t xml:space="preserve">я составила </w:t>
      </w:r>
      <w:proofErr w:type="spellStart"/>
      <w:r w:rsidR="00D11C4A">
        <w:rPr>
          <w:rFonts w:ascii="Times New Roman" w:hAnsi="Times New Roman" w:cs="Times New Roman"/>
          <w:color w:val="111111"/>
          <w:sz w:val="24"/>
          <w:szCs w:val="24"/>
        </w:rPr>
        <w:t>чистоговорки</w:t>
      </w:r>
      <w:proofErr w:type="spellEnd"/>
      <w:r w:rsidR="00D11C4A">
        <w:rPr>
          <w:rFonts w:ascii="Times New Roman" w:hAnsi="Times New Roman" w:cs="Times New Roman"/>
          <w:color w:val="111111"/>
          <w:sz w:val="24"/>
          <w:szCs w:val="24"/>
        </w:rPr>
        <w:t xml:space="preserve"> на патриотическую тему</w:t>
      </w:r>
      <w:r w:rsidR="00CD640C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bookmarkStart w:id="0" w:name="_GoBack"/>
      <w:bookmarkEnd w:id="0"/>
      <w:r w:rsidR="00CD640C">
        <w:rPr>
          <w:rFonts w:ascii="Times New Roman" w:hAnsi="Times New Roman" w:cs="Times New Roman"/>
          <w:color w:val="111111"/>
          <w:sz w:val="24"/>
          <w:szCs w:val="24"/>
        </w:rPr>
        <w:t xml:space="preserve">с тактильным </w:t>
      </w:r>
      <w:proofErr w:type="spellStart"/>
      <w:r w:rsidR="00CD640C">
        <w:rPr>
          <w:rFonts w:ascii="Times New Roman" w:hAnsi="Times New Roman" w:cs="Times New Roman"/>
          <w:color w:val="111111"/>
          <w:sz w:val="24"/>
          <w:szCs w:val="24"/>
        </w:rPr>
        <w:t>сопроваждением</w:t>
      </w:r>
      <w:proofErr w:type="spellEnd"/>
      <w:r w:rsidR="00D11C4A">
        <w:rPr>
          <w:rFonts w:ascii="Times New Roman" w:hAnsi="Times New Roman" w:cs="Times New Roman"/>
          <w:color w:val="111111"/>
          <w:sz w:val="24"/>
          <w:szCs w:val="24"/>
        </w:rPr>
        <w:t xml:space="preserve">, разработанные на основе 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>специальн</w:t>
      </w:r>
      <w:r w:rsidR="00D11C4A">
        <w:rPr>
          <w:rFonts w:ascii="Times New Roman" w:hAnsi="Times New Roman" w:cs="Times New Roman"/>
          <w:color w:val="111111"/>
          <w:sz w:val="24"/>
          <w:szCs w:val="24"/>
        </w:rPr>
        <w:t>ых комплексов, которые позволяют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 xml:space="preserve"> не только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 xml:space="preserve"> усовершенствовать, сделать более эффектив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 xml:space="preserve">ным процесс 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 xml:space="preserve">автоматизации 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 xml:space="preserve">звуков, но и </w:t>
      </w:r>
      <w:r w:rsidR="00D11C4A">
        <w:rPr>
          <w:rFonts w:ascii="Times New Roman" w:hAnsi="Times New Roman" w:cs="Times New Roman"/>
          <w:color w:val="111111"/>
          <w:sz w:val="24"/>
          <w:szCs w:val="24"/>
        </w:rPr>
        <w:t>расширить</w:t>
      </w:r>
      <w:r w:rsidR="00CD640C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11C4A">
        <w:rPr>
          <w:rFonts w:ascii="Times New Roman" w:hAnsi="Times New Roman" w:cs="Times New Roman"/>
          <w:color w:val="111111"/>
          <w:sz w:val="24"/>
          <w:szCs w:val="24"/>
        </w:rPr>
        <w:t>закрепить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 xml:space="preserve"> знания о своей малой Родине.</w:t>
      </w:r>
      <w:proofErr w:type="gramEnd"/>
    </w:p>
    <w:p w:rsidR="00B2790A" w:rsidRPr="00B2790A" w:rsidRDefault="00D202F2" w:rsidP="00B2790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2790A">
        <w:rPr>
          <w:rFonts w:ascii="Times New Roman" w:hAnsi="Times New Roman" w:cs="Times New Roman"/>
          <w:color w:val="111111"/>
          <w:sz w:val="24"/>
          <w:szCs w:val="24"/>
        </w:rPr>
        <w:t>В основу такого комплекса</w:t>
      </w:r>
      <w:r w:rsidR="00B2790A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B2790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</w:t>
      </w:r>
      <w:r w:rsidRPr="00B2790A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 xml:space="preserve">Тактильные </w:t>
      </w:r>
      <w:proofErr w:type="spellStart"/>
      <w:r w:rsidRPr="00B2790A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чистоговорки</w:t>
      </w:r>
      <w:proofErr w:type="spellEnd"/>
      <w:r w:rsidRPr="00B2790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 xml:space="preserve"> А. С. </w:t>
      </w:r>
      <w:proofErr w:type="spellStart"/>
      <w:r w:rsidRPr="00B2790A">
        <w:rPr>
          <w:rFonts w:ascii="Times New Roman" w:hAnsi="Times New Roman" w:cs="Times New Roman"/>
          <w:color w:val="111111"/>
          <w:sz w:val="24"/>
          <w:szCs w:val="24"/>
        </w:rPr>
        <w:t>Фалёвой</w:t>
      </w:r>
      <w:proofErr w:type="spellEnd"/>
      <w:proofErr w:type="gramStart"/>
      <w:r w:rsidRPr="00B2790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2790A">
        <w:rPr>
          <w:rFonts w:ascii="Times New Roman" w:hAnsi="Times New Roman" w:cs="Times New Roman"/>
          <w:color w:val="111111"/>
          <w:sz w:val="24"/>
          <w:szCs w:val="24"/>
        </w:rPr>
        <w:t>,</w:t>
      </w:r>
      <w:proofErr w:type="gramEnd"/>
      <w:r w:rsidR="00B2790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>вошли исследования о доминирующей роли руки, артикуляционного аппарата в произвольной моторной организации речи. Движения пальцев рук подкрепляют моторные образы звуков, приводя определённую часть коры головного мозга в возбужденное состояние, что способствует лучшему запоминанию, а затем и воспроизведению нового материала. С этой целью были разработаны специальные упражнения, усиливающие кинестетические ощущения на основе проговаривания </w:t>
      </w:r>
      <w:proofErr w:type="spellStart"/>
      <w:r w:rsidRPr="00B2790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чистоговорок</w:t>
      </w:r>
      <w:proofErr w:type="spellEnd"/>
      <w:r w:rsidRPr="00B2790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с применением тактильных средств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202F2" w:rsidRPr="00B2790A" w:rsidRDefault="00D202F2" w:rsidP="00B2790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2790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Тактильная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> стимуляция начинается использоваться с момента, когда </w:t>
      </w:r>
      <w:r w:rsidRPr="00B2790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нарушенный</w:t>
      </w:r>
      <w:r w:rsidRPr="00B2790A">
        <w:rPr>
          <w:rFonts w:ascii="Times New Roman" w:hAnsi="Times New Roman" w:cs="Times New Roman"/>
          <w:color w:val="111111"/>
          <w:sz w:val="24"/>
          <w:szCs w:val="24"/>
        </w:rPr>
        <w:t> звук уже поставлен в изолированной позиции.</w:t>
      </w:r>
    </w:p>
    <w:p w:rsidR="00D202F2" w:rsidRPr="00B2790A" w:rsidRDefault="00D202F2" w:rsidP="00B279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2790A">
        <w:rPr>
          <w:color w:val="111111"/>
        </w:rPr>
        <w:t>Работа по автоматизации звуков с использованием </w:t>
      </w:r>
      <w:r w:rsidRPr="00B2790A">
        <w:rPr>
          <w:rStyle w:val="a4"/>
          <w:b w:val="0"/>
          <w:color w:val="111111"/>
          <w:bdr w:val="none" w:sz="0" w:space="0" w:color="auto" w:frame="1"/>
        </w:rPr>
        <w:t>тактильно</w:t>
      </w:r>
      <w:r w:rsidRPr="00B2790A">
        <w:rPr>
          <w:color w:val="111111"/>
        </w:rPr>
        <w:t> – кинестетической стимуляции ведётся в традиционном порядке. </w:t>
      </w:r>
      <w:r w:rsidRPr="00B2790A">
        <w:rPr>
          <w:rStyle w:val="a4"/>
          <w:b w:val="0"/>
          <w:color w:val="111111"/>
          <w:bdr w:val="none" w:sz="0" w:space="0" w:color="auto" w:frame="1"/>
        </w:rPr>
        <w:t xml:space="preserve">Речевой материал </w:t>
      </w:r>
      <w:proofErr w:type="spellStart"/>
      <w:r w:rsidRPr="00B2790A">
        <w:rPr>
          <w:rStyle w:val="a4"/>
          <w:b w:val="0"/>
          <w:color w:val="111111"/>
          <w:bdr w:val="none" w:sz="0" w:space="0" w:color="auto" w:frame="1"/>
        </w:rPr>
        <w:t>чистоговорок</w:t>
      </w:r>
      <w:proofErr w:type="spellEnd"/>
      <w:r w:rsidRPr="00B2790A">
        <w:rPr>
          <w:color w:val="111111"/>
        </w:rPr>
        <w:t> используется на всех этапах автоматизации.</w:t>
      </w:r>
    </w:p>
    <w:p w:rsidR="001A57C6" w:rsidRPr="00B2790A" w:rsidRDefault="00D202F2" w:rsidP="00B2790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B279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начальном этапе ребёнок проговаривает только слоги, используя </w:t>
      </w:r>
      <w:r w:rsidRPr="00B2790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тактильную стимуляцию</w:t>
      </w:r>
      <w:r w:rsidRPr="00B279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затем взрослый начинает </w:t>
      </w:r>
      <w:proofErr w:type="spellStart"/>
      <w:r w:rsidRPr="00B2790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чистоговорку</w:t>
      </w:r>
      <w:proofErr w:type="spellEnd"/>
      <w:r w:rsidRPr="00B279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а ребёнок договаривает слоги, чтобы получилась рифма, либо ребёнок начинает проговаривать слоги, а взрослый договаривает </w:t>
      </w:r>
      <w:proofErr w:type="spellStart"/>
      <w:r w:rsidRPr="00B2790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чистоговорку</w:t>
      </w:r>
      <w:r w:rsidR="001A57C6" w:rsidRPr="00B2790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202F2" w:rsidRDefault="00D202F2" w:rsidP="00B2790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End"/>
      <w:r w:rsidRPr="00B279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Такие упражнения привнесут игровой момент в </w:t>
      </w:r>
      <w:r w:rsidRPr="00B2790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коррекционное занятие</w:t>
      </w:r>
      <w:r w:rsidRPr="00B279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помогут развить </w:t>
      </w:r>
      <w:r w:rsidRPr="00B2790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тактильные ощущения</w:t>
      </w:r>
      <w:r w:rsidRPr="00B279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развить мелкую моторику.</w:t>
      </w:r>
    </w:p>
    <w:p w:rsidR="00B2790A" w:rsidRDefault="00B2790A" w:rsidP="00B2790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2790A" w:rsidRDefault="00B2790A" w:rsidP="00B2790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Список литературы:</w:t>
      </w:r>
    </w:p>
    <w:p w:rsidR="00B2790A" w:rsidRPr="00B2790A" w:rsidRDefault="00B2790A" w:rsidP="00B2790A">
      <w:pPr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B2790A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Учебно-методическое пособие</w:t>
      </w:r>
    </w:p>
    <w:p w:rsidR="00B2790A" w:rsidRPr="00B2790A" w:rsidRDefault="00B2790A" w:rsidP="00B2790A">
      <w:pPr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B2790A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Алёна Сергеевна </w:t>
      </w:r>
      <w:proofErr w:type="spellStart"/>
      <w:r w:rsidRPr="00B2790A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Фалёва</w:t>
      </w:r>
      <w:proofErr w:type="spellEnd"/>
    </w:p>
    <w:p w:rsidR="00B2790A" w:rsidRPr="00B2790A" w:rsidRDefault="00B2790A" w:rsidP="00B2790A">
      <w:pPr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B2790A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Тактильные</w:t>
      </w:r>
      <w:proofErr w:type="gramEnd"/>
      <w:r w:rsidRPr="00B2790A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2790A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чистоговорки</w:t>
      </w:r>
      <w:proofErr w:type="spellEnd"/>
      <w:r w:rsidRPr="00B2790A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: тетрадь-тренажер</w:t>
      </w:r>
    </w:p>
    <w:sectPr w:rsidR="00B2790A" w:rsidRPr="00B2790A" w:rsidSect="00D202F2">
      <w:type w:val="continuous"/>
      <w:pgSz w:w="11906" w:h="16838"/>
      <w:pgMar w:top="567" w:right="284" w:bottom="568" w:left="28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F2"/>
    <w:rsid w:val="000D75FB"/>
    <w:rsid w:val="001A57C6"/>
    <w:rsid w:val="00551047"/>
    <w:rsid w:val="00B2790A"/>
    <w:rsid w:val="00C5057C"/>
    <w:rsid w:val="00CD640C"/>
    <w:rsid w:val="00D11C4A"/>
    <w:rsid w:val="00D2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2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1</cp:revision>
  <dcterms:created xsi:type="dcterms:W3CDTF">2022-11-02T04:48:00Z</dcterms:created>
  <dcterms:modified xsi:type="dcterms:W3CDTF">2022-11-02T05:43:00Z</dcterms:modified>
</cp:coreProperties>
</file>