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6B5D2" w14:textId="0AC53614" w:rsidR="00CB03FF" w:rsidRPr="00AD6EC9" w:rsidRDefault="00BA4E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6EC9">
        <w:rPr>
          <w:rFonts w:ascii="Times New Roman" w:hAnsi="Times New Roman" w:cs="Times New Roman"/>
          <w:b/>
          <w:bCs/>
          <w:sz w:val="24"/>
          <w:szCs w:val="24"/>
        </w:rPr>
        <w:t>Эффективные средств</w:t>
      </w:r>
      <w:r w:rsidR="0037075D" w:rsidRPr="00AD6EC9">
        <w:rPr>
          <w:rFonts w:ascii="Times New Roman" w:hAnsi="Times New Roman" w:cs="Times New Roman"/>
          <w:b/>
          <w:bCs/>
          <w:sz w:val="24"/>
          <w:szCs w:val="24"/>
        </w:rPr>
        <w:t>а, ф</w:t>
      </w:r>
      <w:r w:rsidRPr="00AD6EC9">
        <w:rPr>
          <w:rFonts w:ascii="Times New Roman" w:hAnsi="Times New Roman" w:cs="Times New Roman"/>
          <w:b/>
          <w:bCs/>
          <w:sz w:val="24"/>
          <w:szCs w:val="24"/>
        </w:rPr>
        <w:t>ормы и методы работы с детьми с ограниченными возможностями здоровья.</w:t>
      </w:r>
    </w:p>
    <w:p w14:paraId="4832FDBB" w14:textId="71EBB473" w:rsidR="00BA4E02" w:rsidRPr="00AD6EC9" w:rsidRDefault="00BA4E0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D6EC9">
        <w:rPr>
          <w:rFonts w:ascii="Times New Roman" w:hAnsi="Times New Roman" w:cs="Times New Roman"/>
          <w:b/>
          <w:bCs/>
          <w:sz w:val="24"/>
          <w:szCs w:val="24"/>
          <w:u w:val="single"/>
        </w:rPr>
        <w:t>Кто же это – дети с ОВЗ?</w:t>
      </w:r>
    </w:p>
    <w:p w14:paraId="350E229E" w14:textId="77777777" w:rsidR="0037075D" w:rsidRPr="00AD6EC9" w:rsidRDefault="00BA4E02" w:rsidP="00430B7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 xml:space="preserve">Термин «дети с ограниченными возможностями здоровья» ввел </w:t>
      </w:r>
      <w:r w:rsidR="00430B78" w:rsidRPr="00AD6EC9">
        <w:rPr>
          <w:rFonts w:ascii="Times New Roman" w:hAnsi="Times New Roman" w:cs="Times New Roman"/>
          <w:sz w:val="24"/>
          <w:szCs w:val="24"/>
          <w:lang w:eastAsia="ru-RU"/>
        </w:rPr>
        <w:t>закон «Об образовании в Российской Федерации», который вступил в силу в 2012 году.</w:t>
      </w:r>
      <w:r w:rsidR="00430B78" w:rsidRPr="00AD6EC9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D6EC9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ему, ребенок с </w:t>
      </w:r>
      <w:r w:rsidR="00430B78" w:rsidRPr="00AD6EC9">
        <w:rPr>
          <w:rFonts w:ascii="Times New Roman" w:hAnsi="Times New Roman" w:cs="Times New Roman"/>
          <w:sz w:val="24"/>
          <w:szCs w:val="24"/>
          <w:lang w:eastAsia="ru-RU"/>
        </w:rPr>
        <w:t>ОВЗ</w:t>
      </w:r>
      <w:r w:rsidRPr="00AD6EC9">
        <w:rPr>
          <w:rFonts w:ascii="Times New Roman" w:hAnsi="Times New Roman" w:cs="Times New Roman"/>
          <w:sz w:val="24"/>
          <w:szCs w:val="24"/>
          <w:lang w:eastAsia="ru-RU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 (ч. 16 ст. 2 Федерального закона от 29.12.2012 №273-ФЗ "Об образовании в Российской Федерации").</w:t>
      </w:r>
      <w:r w:rsidRPr="00AD6EC9">
        <w:rPr>
          <w:rFonts w:ascii="Times New Roman" w:hAnsi="Times New Roman" w:cs="Times New Roman"/>
          <w:sz w:val="24"/>
          <w:szCs w:val="24"/>
          <w:lang w:eastAsia="ru-RU"/>
        </w:rPr>
        <w:br/>
        <w:t>Закон  закрепляет право детей с ОВЗ, в том числе детей-инвалидов, на получение качественного образования в соответствии с имеющимися у них потребностями и возможностями.</w:t>
      </w:r>
      <w:r w:rsidRPr="00AD6EC9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14:paraId="095A3247" w14:textId="11A654C1" w:rsidR="00BA4E02" w:rsidRPr="00AD6EC9" w:rsidRDefault="00BA4E02" w:rsidP="00430B78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Группа детей с ОВЗ включает в себя:</w:t>
      </w:r>
    </w:p>
    <w:p w14:paraId="64478889" w14:textId="0EDA5BA3" w:rsidR="00BA4E02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задержкой психического развития (ЗПР)</w:t>
      </w:r>
    </w:p>
    <w:p w14:paraId="274DD932" w14:textId="2224D470" w:rsidR="00BA4E02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нарушениями опорно-двигательного аппарата</w:t>
      </w:r>
      <w:r w:rsidR="00430B78" w:rsidRPr="00AD6EC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D6EC9">
        <w:rPr>
          <w:rFonts w:ascii="Times New Roman" w:hAnsi="Times New Roman" w:cs="Times New Roman"/>
          <w:sz w:val="24"/>
          <w:szCs w:val="24"/>
          <w:lang w:eastAsia="ru-RU"/>
        </w:rPr>
        <w:t>(ОДА)</w:t>
      </w:r>
    </w:p>
    <w:p w14:paraId="70921C71" w14:textId="77777777" w:rsidR="00BA4E02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нарушениями слуха;</w:t>
      </w:r>
    </w:p>
    <w:p w14:paraId="305A0D9E" w14:textId="77777777" w:rsidR="00BA4E02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тяжёлыми нарушениями речи;</w:t>
      </w:r>
    </w:p>
    <w:p w14:paraId="09C935E7" w14:textId="77777777" w:rsidR="00BA4E02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нарушениями зрения;</w:t>
      </w:r>
    </w:p>
    <w:p w14:paraId="072587AF" w14:textId="77777777" w:rsidR="00BA4E02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умственной отсталостью;</w:t>
      </w:r>
    </w:p>
    <w:p w14:paraId="661C244D" w14:textId="77777777" w:rsidR="00430B78" w:rsidRPr="00AD6EC9" w:rsidRDefault="00BA4E02" w:rsidP="003707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D6EC9">
        <w:rPr>
          <w:rFonts w:ascii="Times New Roman" w:hAnsi="Times New Roman" w:cs="Times New Roman"/>
          <w:sz w:val="24"/>
          <w:szCs w:val="24"/>
          <w:lang w:eastAsia="ru-RU"/>
        </w:rPr>
        <w:t>дети с расстройством аутистического спектра (РАС)</w:t>
      </w:r>
    </w:p>
    <w:p w14:paraId="41811F9B" w14:textId="3C267E45" w:rsidR="0037075D" w:rsidRPr="00AD6EC9" w:rsidRDefault="00092B03" w:rsidP="0037075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6480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Психолого-педагогическая характеристика детей с</w:t>
      </w:r>
      <w:r w:rsidRPr="00AD6EC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ограниченными возможностями здоровья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AD6EC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выражается в том, что эти дети имеют физические, интеллектуальные или эмоционально-волевые проблемы, испытывают те или иные трудности в социальной адаптации, в овладение навыками адекватного функционирования в обществе, у них нарушена познавательная деятельность, которая ведет к проблемам связанными с трудностями в обучении. </w:t>
      </w:r>
      <w:r w:rsidRPr="00AD6EC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В тоже время практика показывает, что проблемы в развитии ребенка с ОВЗ обусловлены не только биологическими факторами, но и неисполнением главных педагогических закономерностей: ограничено общение, деформирована система коллективных отношений (прежде всего со сверстниками), отсутствует или сужена социальная активность</w:t>
      </w:r>
    </w:p>
    <w:p w14:paraId="091809AF" w14:textId="77777777" w:rsidR="00776480" w:rsidRDefault="00430B78" w:rsidP="0037075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6E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Проблемы включения детей с ОВЗ в образовательную, социальную и культурную среды стоят на </w:t>
      </w:r>
      <w:r w:rsidRPr="00776480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повестке дня,</w:t>
      </w:r>
      <w:r w:rsidRPr="00AD6E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представителей педагогических сообществ, так и представителей других специальностей – психологии, социологии, социальной работы. </w:t>
      </w:r>
    </w:p>
    <w:p w14:paraId="5918AC11" w14:textId="77777777" w:rsidR="00776480" w:rsidRDefault="00776480" w:rsidP="0037075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CCA4FE5" w14:textId="40BAC425" w:rsidR="00AD6EC9" w:rsidRDefault="00430B78" w:rsidP="0037075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6480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Поскольку, объединение в единое социальное и образовательное пространство детей с ограниченными возможностями здоровья и обычных детей способствует</w:t>
      </w:r>
      <w:r w:rsidRPr="00AD6E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формированию у них таких качеств как взаимоуважение, отзывчивость, сопереживание, взаимопомощь, решается целый ряд педагогических, социальных и гуманистических задач. Вместе с этим, научные и педагогические работы показали, что чем раньше дети-инвалиды интегрируются в общество, тем успешнее проходит их социализация, повышается качество жизни, как ребенка, так и его семьи. Именно поэтому инклюзивное образование нужно начинать как можно раньше, с раннего детства, с системы дошкольных учреждений, в которых закладывается фундамент социальной жизни ребенка, тем самым обучая и подготовляя как детей с особыми потребностями, так и обычных детей к их дальнейшему совместному взаимодействию в рамках нашего </w:t>
      </w:r>
      <w:r w:rsidRPr="00AD6EC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общества, формируя у них представление о себе, как о равноправных и равноценных участниках.</w:t>
      </w:r>
    </w:p>
    <w:p w14:paraId="58038CB1" w14:textId="77777777" w:rsidR="00776480" w:rsidRPr="00AD6EC9" w:rsidRDefault="00776480" w:rsidP="0037075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42D7F0" w14:textId="77777777" w:rsidR="00776480" w:rsidRPr="00AD6EC9" w:rsidRDefault="00776480" w:rsidP="00776480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776480">
        <w:rPr>
          <w:b/>
          <w:bCs/>
          <w:i/>
          <w:iCs/>
          <w:kern w:val="24"/>
        </w:rPr>
        <w:t xml:space="preserve">Развитие инклюзивного образования </w:t>
      </w:r>
      <w:r w:rsidRPr="00776480">
        <w:rPr>
          <w:b/>
          <w:bCs/>
          <w:i/>
          <w:iCs/>
          <w:color w:val="333333"/>
          <w:kern w:val="24"/>
        </w:rPr>
        <w:t>–</w:t>
      </w:r>
      <w:r w:rsidRPr="00AD6EC9">
        <w:rPr>
          <w:color w:val="333333"/>
          <w:kern w:val="24"/>
        </w:rPr>
        <w:t xml:space="preserve"> процесс сложный, многогранный, затрагивающий, помимо научных и методологических – социальные и административные ресурсы и требующий кардинальной перестройки современной системы образования. </w:t>
      </w:r>
      <w:r w:rsidRPr="00AD6EC9">
        <w:rPr>
          <w:color w:val="000000" w:themeColor="text1"/>
          <w:kern w:val="24"/>
        </w:rPr>
        <w:t xml:space="preserve">  </w:t>
      </w:r>
    </w:p>
    <w:p w14:paraId="2163147D" w14:textId="77777777" w:rsidR="00776480" w:rsidRPr="00776480" w:rsidRDefault="00776480" w:rsidP="00776480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776480">
        <w:rPr>
          <w:i/>
          <w:iCs/>
          <w:kern w:val="24"/>
        </w:rPr>
        <w:t>Чем раньше начинается работа с ребенком, имеющим ОВЗ, тем выше его шансы на адаптацию и социализацию в обществе</w:t>
      </w:r>
      <w:r w:rsidRPr="00776480">
        <w:rPr>
          <w:kern w:val="24"/>
        </w:rPr>
        <w:t xml:space="preserve">. </w:t>
      </w:r>
    </w:p>
    <w:p w14:paraId="2DA3A641" w14:textId="77777777" w:rsidR="00776480" w:rsidRPr="00AD6EC9" w:rsidRDefault="00776480" w:rsidP="00776480">
      <w:pPr>
        <w:pStyle w:val="a3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092B03">
        <w:rPr>
          <w:rFonts w:ascii="Times New Roman" w:hAnsi="Times New Roman" w:cs="Times New Roman"/>
          <w:b/>
          <w:bCs/>
          <w:sz w:val="24"/>
          <w:szCs w:val="24"/>
        </w:rPr>
        <w:t>Виды инклюзии  в  воспитательно-образовательном  процессе ДОУ</w:t>
      </w:r>
    </w:p>
    <w:p w14:paraId="7A2DD51D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«Временная (точечная) инклюзия</w:t>
      </w:r>
      <w:r w:rsidRPr="00092B0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-  ребенок включается в коллектив сверстников лишь на праздниках, кратковременно в играх или на прогулке. </w:t>
      </w:r>
    </w:p>
    <w:p w14:paraId="4B55C101" w14:textId="77777777" w:rsidR="00776480" w:rsidRPr="00092B03" w:rsidRDefault="00776480" w:rsidP="0077648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3DA2CCA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«Частичная инклюзия» -</w:t>
      </w: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включение ребенка в режиме половины дня или неполной недели, например, когда ребенок находится в группе сверстников, осваивая непосредственно учебный материал в ходе индивидуальной работы, но участвует в занятиях по изобразительной деятельности, физической культуре, музыке и др. вместе с другими детьми</w:t>
      </w:r>
    </w:p>
    <w:p w14:paraId="765A0002" w14:textId="77777777" w:rsidR="00776480" w:rsidRDefault="00776480" w:rsidP="0077648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14:paraId="7AA6E7F5" w14:textId="486FA75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Цель и задачи инклюзивного ДОУ и процесса </w:t>
      </w:r>
    </w:p>
    <w:p w14:paraId="701D97CA" w14:textId="75BF56BE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модернизации образования:</w:t>
      </w:r>
    </w:p>
    <w:p w14:paraId="3A550EE7" w14:textId="77777777" w:rsidR="00092B03" w:rsidRPr="00092B03" w:rsidRDefault="00092B03" w:rsidP="00776480">
      <w:pPr>
        <w:numPr>
          <w:ilvl w:val="0"/>
          <w:numId w:val="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обеспечение условий для совместного воспитания и образования детей с разными психофизическими особенностями развития</w:t>
      </w:r>
    </w:p>
    <w:p w14:paraId="6C298AC2" w14:textId="30A0F0C5" w:rsidR="00092B03" w:rsidRPr="00092B03" w:rsidRDefault="00092B03" w:rsidP="00776480">
      <w:pPr>
        <w:numPr>
          <w:ilvl w:val="0"/>
          <w:numId w:val="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организация такого образовательного развивающего пространства </w:t>
      </w: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для всех и безбарьерной среды, позволяющих детям с ОВЗполучить современное дошкольное качественное образование и воспитание, </w:t>
      </w:r>
    </w:p>
    <w:p w14:paraId="10BD2253" w14:textId="7E73993B" w:rsidR="00092B03" w:rsidRPr="00092B03" w:rsidRDefault="00092B03" w:rsidP="00776480">
      <w:pPr>
        <w:numPr>
          <w:ilvl w:val="0"/>
          <w:numId w:val="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гармоничное всестороннее развитие личности</w:t>
      </w:r>
      <w:r w:rsidRPr="00092B0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; </w:t>
      </w:r>
    </w:p>
    <w:p w14:paraId="42DA88B8" w14:textId="77777777" w:rsidR="00092B03" w:rsidRPr="00092B03" w:rsidRDefault="00092B03" w:rsidP="00776480">
      <w:pPr>
        <w:numPr>
          <w:ilvl w:val="0"/>
          <w:numId w:val="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формирование толерантного сообщества детей, родителей, персонала и социального окружения;  </w:t>
      </w:r>
    </w:p>
    <w:p w14:paraId="54BBC805" w14:textId="33CA6A77" w:rsidR="00092B03" w:rsidRPr="00092B03" w:rsidRDefault="00092B03" w:rsidP="00776480">
      <w:pPr>
        <w:numPr>
          <w:ilvl w:val="0"/>
          <w:numId w:val="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создание возможности всем учащимся в полном объеме участвовать в жизни коллектива ДОУ</w:t>
      </w:r>
    </w:p>
    <w:p w14:paraId="42F5451A" w14:textId="77777777" w:rsidR="00776480" w:rsidRPr="00092B03" w:rsidRDefault="00776480" w:rsidP="0077648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b/>
          <w:bCs/>
          <w:sz w:val="24"/>
          <w:szCs w:val="24"/>
        </w:rPr>
        <w:t xml:space="preserve">Специфические задачи: </w:t>
      </w:r>
      <w:r w:rsidRPr="00092B0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68D5C1" w14:textId="77777777" w:rsidR="00092B03" w:rsidRPr="00092B03" w:rsidRDefault="00092B03" w:rsidP="0077648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sz w:val="24"/>
          <w:szCs w:val="24"/>
        </w:rPr>
        <w:t xml:space="preserve"> квалифицированная коррекция отклонений в физическом или психическом развитии воспитанников;  </w:t>
      </w:r>
    </w:p>
    <w:p w14:paraId="0EDD28C1" w14:textId="77777777" w:rsidR="00092B03" w:rsidRPr="00092B03" w:rsidRDefault="00092B03" w:rsidP="0077648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sz w:val="24"/>
          <w:szCs w:val="24"/>
        </w:rPr>
        <w:t xml:space="preserve">интеграция детей с отклонениями в состоянии здоровья в единое образовательное пространство </w:t>
      </w:r>
    </w:p>
    <w:p w14:paraId="55712D35" w14:textId="77777777" w:rsidR="00776480" w:rsidRPr="00AD6EC9" w:rsidRDefault="00776480" w:rsidP="0077648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1E033D3" w14:textId="77777777" w:rsidR="00776480" w:rsidRPr="00092B03" w:rsidRDefault="00776480" w:rsidP="0077648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sz w:val="24"/>
          <w:szCs w:val="24"/>
        </w:rPr>
        <w:t>Цели и задачи - система задач трех уровней:</w:t>
      </w:r>
    </w:p>
    <w:p w14:paraId="4131233B" w14:textId="77777777" w:rsidR="00776480" w:rsidRPr="00092B03" w:rsidRDefault="00776480" w:rsidP="0077648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sz w:val="24"/>
          <w:szCs w:val="24"/>
        </w:rPr>
        <w:t xml:space="preserve"> </w:t>
      </w:r>
      <w:r w:rsidRPr="00092B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коррекционный</w:t>
      </w:r>
      <w:r w:rsidRPr="00092B03">
        <w:rPr>
          <w:rFonts w:ascii="Times New Roman" w:hAnsi="Times New Roman" w:cs="Times New Roman"/>
          <w:sz w:val="24"/>
          <w:szCs w:val="24"/>
        </w:rPr>
        <w:t xml:space="preserve">- исправление отклонений и нарушений развития, разрешение трудностей развития ; </w:t>
      </w:r>
    </w:p>
    <w:p w14:paraId="152178C3" w14:textId="77777777" w:rsidR="00776480" w:rsidRPr="00092B03" w:rsidRDefault="00776480" w:rsidP="0077648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профилактический</w:t>
      </w:r>
      <w:r w:rsidRPr="00092B03">
        <w:rPr>
          <w:rFonts w:ascii="Times New Roman" w:hAnsi="Times New Roman" w:cs="Times New Roman"/>
          <w:sz w:val="24"/>
          <w:szCs w:val="24"/>
        </w:rPr>
        <w:t xml:space="preserve"> - предупреждение отклонений и трудностей в развитии ; </w:t>
      </w:r>
    </w:p>
    <w:p w14:paraId="40227AA6" w14:textId="41594971" w:rsidR="00776480" w:rsidRPr="00092B03" w:rsidRDefault="00776480" w:rsidP="0077648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Pr="00092B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азвивающий </w:t>
      </w:r>
      <w:r w:rsidRPr="00092B03">
        <w:rPr>
          <w:rFonts w:ascii="Times New Roman" w:hAnsi="Times New Roman" w:cs="Times New Roman"/>
          <w:sz w:val="24"/>
          <w:szCs w:val="24"/>
        </w:rPr>
        <w:t xml:space="preserve"> - оптимизация, стимулирование, обогащение содержания развития . </w:t>
      </w:r>
    </w:p>
    <w:p w14:paraId="05C819C9" w14:textId="77777777" w:rsidR="00776480" w:rsidRPr="00AD6EC9" w:rsidRDefault="00776480" w:rsidP="00776480">
      <w:pPr>
        <w:pStyle w:val="a3"/>
        <w:rPr>
          <w:rFonts w:ascii="Times New Roman" w:hAnsi="Times New Roman" w:cs="Times New Roman"/>
          <w:sz w:val="24"/>
          <w:szCs w:val="24"/>
        </w:rPr>
      </w:pPr>
      <w:r w:rsidRPr="00092B03">
        <w:rPr>
          <w:rFonts w:ascii="Times New Roman" w:hAnsi="Times New Roman" w:cs="Times New Roman"/>
          <w:b/>
          <w:bCs/>
          <w:sz w:val="24"/>
          <w:szCs w:val="24"/>
        </w:rPr>
        <w:t>И только единство перечисленных видов задач может обеспечить успех и эффективность инклюзивного обучения и коррекционно-развивающих программ</w:t>
      </w:r>
      <w:r w:rsidRPr="00092B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91E193" w14:textId="77777777" w:rsidR="00776480" w:rsidRPr="00AD6EC9" w:rsidRDefault="00776480" w:rsidP="0077648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87AF07" w14:textId="77777777" w:rsidR="00776480" w:rsidRPr="00AD6EC9" w:rsidRDefault="00776480" w:rsidP="0077648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52653A" w14:textId="77777777" w:rsidR="00776480" w:rsidRPr="00092B03" w:rsidRDefault="00776480" w:rsidP="0077648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Цели и задачи - система задач трех уровней:</w:t>
      </w:r>
    </w:p>
    <w:p w14:paraId="1B023911" w14:textId="77777777" w:rsidR="00776480" w:rsidRPr="00092B03" w:rsidRDefault="00776480" w:rsidP="0077648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092B03"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коррекционный</w:t>
      </w:r>
      <w:r w:rsidRPr="00092B0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- </w:t>
      </w: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исправление отклонений и нарушений развития, разрешение трудностей развития ; </w:t>
      </w:r>
    </w:p>
    <w:p w14:paraId="3F53F03B" w14:textId="77777777" w:rsidR="00776480" w:rsidRPr="00092B03" w:rsidRDefault="00776480" w:rsidP="0077648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профилактический</w:t>
      </w:r>
      <w:r w:rsidRPr="00092B03">
        <w:rPr>
          <w:rFonts w:ascii="Times New Roman" w:eastAsia="Calibri" w:hAnsi="Times New Roman" w:cs="Times New Roman"/>
          <w:color w:val="002060"/>
          <w:kern w:val="24"/>
          <w:sz w:val="24"/>
          <w:szCs w:val="24"/>
          <w:lang w:eastAsia="ru-RU"/>
        </w:rPr>
        <w:t xml:space="preserve"> </w:t>
      </w: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предупреждение отклонений и трудностей в развитии ; </w:t>
      </w:r>
    </w:p>
    <w:p w14:paraId="1233E3F9" w14:textId="4E928F38" w:rsidR="00776480" w:rsidRPr="00092B03" w:rsidRDefault="00776480" w:rsidP="0077648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р</w:t>
      </w:r>
      <w:r w:rsidRPr="00092B03"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азвивающий </w:t>
      </w:r>
      <w:r w:rsidRPr="00092B0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- оптимизация, стимулирование, обогащение содержания развития . </w:t>
      </w:r>
    </w:p>
    <w:p w14:paraId="2D9675E7" w14:textId="77777777" w:rsidR="00776480" w:rsidRDefault="00776480" w:rsidP="0077648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14:paraId="6BBD8772" w14:textId="678D2A23" w:rsidR="00776480" w:rsidRPr="00092B03" w:rsidRDefault="00776480" w:rsidP="0077648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lastRenderedPageBreak/>
        <w:t>И только единство перечисленных видов задач может обеспечить успех и эффективность инклюзивного обучения и коррекционно-развивающих программ</w:t>
      </w:r>
      <w:r w:rsidRPr="00092B0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. </w:t>
      </w:r>
    </w:p>
    <w:p w14:paraId="6101FEE6" w14:textId="77777777" w:rsidR="00092B03" w:rsidRPr="00092B03" w:rsidRDefault="00092B03" w:rsidP="00776480">
      <w:pPr>
        <w:numPr>
          <w:ilvl w:val="0"/>
          <w:numId w:val="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Техническое оснащение образовательных учреждений;</w:t>
      </w:r>
    </w:p>
    <w:p w14:paraId="249C9958" w14:textId="77777777" w:rsidR="00092B03" w:rsidRPr="00092B03" w:rsidRDefault="00092B03" w:rsidP="00776480">
      <w:pPr>
        <w:numPr>
          <w:ilvl w:val="0"/>
          <w:numId w:val="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Разработка специальных учебных курсов для педагогов и воспитанников, направленных на </w:t>
      </w:r>
    </w:p>
    <w:p w14:paraId="26B38C01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развитие их взаимодействия с инвалидами; </w:t>
      </w:r>
    </w:p>
    <w:p w14:paraId="510EBD55" w14:textId="77777777" w:rsidR="00092B03" w:rsidRPr="00092B03" w:rsidRDefault="00092B03" w:rsidP="00776480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Необходимые специальные программы, направленные на облегчение процесса адаптации </w:t>
      </w:r>
    </w:p>
    <w:p w14:paraId="3D823DD8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 детей с ОВЗ в ОУ;</w:t>
      </w:r>
    </w:p>
    <w:p w14:paraId="488B6AC0" w14:textId="77777777" w:rsidR="00092B03" w:rsidRPr="00092B03" w:rsidRDefault="00092B03" w:rsidP="00776480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Значительная  корректировка мировоззренческих инвариантов (универсалий) ее научного </w:t>
      </w:r>
    </w:p>
    <w:p w14:paraId="278B1514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анализа, уточнения;</w:t>
      </w:r>
    </w:p>
    <w:p w14:paraId="1DB46521" w14:textId="77777777" w:rsidR="00092B03" w:rsidRPr="00092B03" w:rsidRDefault="00092B03" w:rsidP="00776480">
      <w:pPr>
        <w:numPr>
          <w:ilvl w:val="0"/>
          <w:numId w:val="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В некоторых случаях и изменения, самой категориальной «матрицы» системного </w:t>
      </w:r>
    </w:p>
    <w:p w14:paraId="2C9853B1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моделирования;</w:t>
      </w:r>
    </w:p>
    <w:p w14:paraId="6ACF89AF" w14:textId="77777777" w:rsidR="00092B03" w:rsidRPr="00092B03" w:rsidRDefault="00092B03" w:rsidP="00776480">
      <w:pPr>
        <w:numPr>
          <w:ilvl w:val="0"/>
          <w:numId w:val="10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Разработка временных атрибутов этапов развития системы, для чего, опираясь на общую </w:t>
      </w:r>
    </w:p>
    <w:p w14:paraId="36E1FD5B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теорию гармонии систем, необходимо введение  категории меры, определяющей «… характер </w:t>
      </w:r>
    </w:p>
    <w:p w14:paraId="16C14C6D" w14:textId="77777777" w:rsidR="00776480" w:rsidRPr="00092B03" w:rsidRDefault="00776480" w:rsidP="00776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0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 «фазного», ступенчатого движения от одного состояния к другому»  </w:t>
      </w:r>
    </w:p>
    <w:p w14:paraId="109DA633" w14:textId="77777777" w:rsidR="00776480" w:rsidRPr="00092B03" w:rsidRDefault="00776480" w:rsidP="0077648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FDB9A3" w14:textId="77777777" w:rsidR="00776480" w:rsidRPr="00AD6EC9" w:rsidRDefault="00776480" w:rsidP="0077648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D42D79" w14:textId="77777777" w:rsidR="00AD6EC9" w:rsidRPr="00776480" w:rsidRDefault="00AD6EC9" w:rsidP="0037075D">
      <w:pPr>
        <w:pStyle w:val="a3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</w:pPr>
      <w:r w:rsidRPr="00776480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u w:val="single"/>
        </w:rPr>
        <w:t>Структурные подразделения ДОУ, осуществляющее инклюзивное образование</w:t>
      </w:r>
    </w:p>
    <w:p w14:paraId="03C755D6" w14:textId="77777777" w:rsidR="00AD6EC9" w:rsidRPr="00AD6EC9" w:rsidRDefault="00AD6EC9" w:rsidP="00AD6EC9">
      <w:pPr>
        <w:numPr>
          <w:ilvl w:val="0"/>
          <w:numId w:val="11"/>
        </w:numPr>
        <w:spacing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Детские сады компенсирующего вида 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–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дети одной категории, специалисты, специально организованная предметно-развивающая среда.</w:t>
      </w:r>
    </w:p>
    <w:p w14:paraId="1134A625" w14:textId="77777777" w:rsidR="00AD6EC9" w:rsidRPr="00AD6EC9" w:rsidRDefault="00AD6EC9" w:rsidP="00AD6EC9">
      <w:pPr>
        <w:numPr>
          <w:ilvl w:val="0"/>
          <w:numId w:val="11"/>
        </w:numPr>
        <w:spacing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Детские сады комбинированного вида 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–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дети разных категорий и дети возрастной нормы, специалисты, специально организованная предметно-развивающая среда.</w:t>
      </w:r>
    </w:p>
    <w:p w14:paraId="2BD6A425" w14:textId="77777777" w:rsidR="00AD6EC9" w:rsidRPr="00AD6EC9" w:rsidRDefault="00AD6EC9" w:rsidP="00AD6EC9">
      <w:pPr>
        <w:numPr>
          <w:ilvl w:val="0"/>
          <w:numId w:val="11"/>
        </w:numPr>
        <w:spacing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Детские сады, в которых созданы службы (Лекотека, Службы ранней помощи, Консультативный пункт)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– дети разных категорий, специалисты, предметно-развивающая среда.</w:t>
      </w:r>
    </w:p>
    <w:p w14:paraId="6463FCF3" w14:textId="77777777" w:rsidR="00AD6EC9" w:rsidRPr="00AD6EC9" w:rsidRDefault="00AD6EC9" w:rsidP="00AD6EC9">
      <w:pPr>
        <w:numPr>
          <w:ilvl w:val="0"/>
          <w:numId w:val="11"/>
        </w:numPr>
        <w:spacing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Массовые детские сады с группами кратковременного пребывания: «Особый ребенок» 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–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дети разных категорий и специалисты.</w:t>
      </w:r>
    </w:p>
    <w:p w14:paraId="6AEBEA7D" w14:textId="77777777" w:rsidR="00AD6EC9" w:rsidRPr="00AD6EC9" w:rsidRDefault="00AD6EC9" w:rsidP="00AD6EC9">
      <w:pPr>
        <w:numPr>
          <w:ilvl w:val="0"/>
          <w:numId w:val="11"/>
        </w:numPr>
        <w:spacing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Массовые детские сады, в которых создается инклюзивная дошкольная группа в режиме полного дня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;</w:t>
      </w:r>
    </w:p>
    <w:p w14:paraId="2A5A7590" w14:textId="77777777" w:rsidR="00AD6EC9" w:rsidRPr="00AD6EC9" w:rsidRDefault="00AD6EC9" w:rsidP="00AD6EC9">
      <w:pPr>
        <w:pStyle w:val="a3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Центр игровой поддержки развития (ЦИПР)  </w:t>
      </w:r>
    </w:p>
    <w:p w14:paraId="6255014D" w14:textId="77777777" w:rsidR="00AD6EC9" w:rsidRPr="00776480" w:rsidRDefault="00430B78" w:rsidP="00AD6EC9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u w:val="single"/>
        </w:rPr>
      </w:pPr>
      <w:r w:rsidRPr="00AD6EC9">
        <w:rPr>
          <w:rFonts w:eastAsia="Calibri"/>
          <w:color w:val="000000" w:themeColor="text1"/>
          <w:kern w:val="24"/>
        </w:rPr>
        <w:br/>
      </w:r>
      <w:r w:rsidR="00AD6EC9" w:rsidRPr="00776480">
        <w:rPr>
          <w:rFonts w:eastAsia="Calibri"/>
          <w:b/>
          <w:bCs/>
          <w:kern w:val="24"/>
          <w:u w:val="single"/>
        </w:rPr>
        <w:t xml:space="preserve">Направления плана развития инклюзивного образования в ДОУ  </w:t>
      </w:r>
    </w:p>
    <w:p w14:paraId="044E7284" w14:textId="721FCF7F" w:rsidR="00430B78" w:rsidRPr="00AD6EC9" w:rsidRDefault="00430B78" w:rsidP="00AD6EC9">
      <w:pPr>
        <w:pStyle w:val="a3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7665EB67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аналитико-статистическое -</w:t>
      </w:r>
      <w:r w:rsidRPr="00AD6EC9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сбор и обработка информации </w:t>
      </w:r>
    </w:p>
    <w:p w14:paraId="3F04C481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методическое обеспечение </w:t>
      </w:r>
      <w:r w:rsidRPr="00AD6EC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</w:t>
      </w:r>
      <w:r w:rsidRPr="00AD6EC9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подбор методических материалов и т.д. </w:t>
      </w:r>
    </w:p>
    <w:p w14:paraId="34F36CE5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информационно-просветительское </w:t>
      </w:r>
      <w:r w:rsidRPr="00AD6EC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-</w:t>
      </w:r>
      <w:r w:rsidRPr="00AD6EC9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выставки, различные мероприятия</w:t>
      </w:r>
    </w:p>
    <w:p w14:paraId="79A55379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социально- педагогическое -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оказание  адресной дифференцированной помощи всем субъектам образовательной деятельности  </w:t>
      </w:r>
    </w:p>
    <w:p w14:paraId="56803155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программно-структурное</w:t>
      </w:r>
      <w:r w:rsidRPr="00AD6EC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-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организация и  содержательная разработка   последовательных этапов по психолого - педагогическому сопровождению участников      образовательной деятельности</w:t>
      </w:r>
    </w:p>
    <w:p w14:paraId="0EF164C5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содержательное -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определение содержания, форм и методов интегрирования     педагогических задач в практику дошкольного и семейного воспитания </w:t>
      </w:r>
    </w:p>
    <w:p w14:paraId="5DB399B4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развитие безбарьерной среды в ДОУ- </w:t>
      </w:r>
      <w:r w:rsidRPr="00AD6EC9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доступность ДОУ, обследование социально-бытовых и технических условий семей детей-инвалидов </w:t>
      </w:r>
    </w:p>
    <w:p w14:paraId="4E1C7AD0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результативность обучения - </w:t>
      </w:r>
      <w:r w:rsidRPr="00AD6EC9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промежуточная, итоговая </w:t>
      </w:r>
    </w:p>
    <w:p w14:paraId="35A05109" w14:textId="77777777" w:rsidR="00AD6EC9" w:rsidRPr="00AD6EC9" w:rsidRDefault="00AD6EC9" w:rsidP="00AD6EC9">
      <w:pPr>
        <w:numPr>
          <w:ilvl w:val="0"/>
          <w:numId w:val="12"/>
        </w:numPr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образовательная деятельность </w:t>
      </w: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- </w:t>
      </w:r>
      <w:r w:rsidRPr="00AD6EC9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обследование, анкетирование, консультации</w:t>
      </w:r>
    </w:p>
    <w:p w14:paraId="50FD3290" w14:textId="6BE02BF4" w:rsidR="00AD6EC9" w:rsidRPr="00AD6EC9" w:rsidRDefault="00AD6EC9" w:rsidP="00AD6EC9">
      <w:pPr>
        <w:pStyle w:val="a3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lastRenderedPageBreak/>
        <w:t xml:space="preserve">кадровое обеспечение -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повышение профессиональной компетентности педагогов по проблеме  </w:t>
      </w:r>
    </w:p>
    <w:p w14:paraId="12032129" w14:textId="1D1BDC91" w:rsidR="00AD6EC9" w:rsidRPr="00AD6EC9" w:rsidRDefault="00AD6EC9" w:rsidP="00AD6EC9">
      <w:pPr>
        <w:pStyle w:val="a3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</w:pPr>
    </w:p>
    <w:p w14:paraId="2A847C69" w14:textId="77777777" w:rsidR="00AD6EC9" w:rsidRPr="00776480" w:rsidRDefault="00AD6EC9" w:rsidP="00AD6EC9">
      <w:pPr>
        <w:pStyle w:val="a5"/>
        <w:tabs>
          <w:tab w:val="left" w:pos="720"/>
        </w:tabs>
        <w:kinsoku w:val="0"/>
        <w:overflowPunct w:val="0"/>
        <w:spacing w:before="0" w:beforeAutospacing="0" w:after="0" w:afterAutospacing="0"/>
        <w:textAlignment w:val="baseline"/>
        <w:rPr>
          <w:u w:val="single"/>
        </w:rPr>
      </w:pPr>
      <w:r w:rsidRPr="00776480">
        <w:rPr>
          <w:rFonts w:eastAsiaTheme="minorEastAsia"/>
          <w:b/>
          <w:bCs/>
          <w:kern w:val="24"/>
          <w:u w:val="single"/>
        </w:rPr>
        <w:t xml:space="preserve">Построение инклюзивного процесса в группе ДОУ  </w:t>
      </w:r>
    </w:p>
    <w:p w14:paraId="057DEEA2" w14:textId="38750181" w:rsidR="00AD6EC9" w:rsidRPr="00AD6EC9" w:rsidRDefault="00AD6EC9" w:rsidP="00AD6EC9">
      <w:pPr>
        <w:tabs>
          <w:tab w:val="left" w:pos="720"/>
        </w:tabs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444444"/>
          <w:kern w:val="24"/>
          <w:sz w:val="24"/>
          <w:szCs w:val="24"/>
          <w:lang w:eastAsia="ru-RU"/>
        </w:rPr>
        <w:t>Диагностика индивидуальных особенностей развития детей инклюзивной группы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- </w:t>
      </w:r>
      <w:r w:rsidRPr="00AD6EC9">
        <w:rPr>
          <w:rFonts w:ascii="Times New Roman" w:eastAsiaTheme="minorEastAsia" w:hAnsi="Times New Roman" w:cs="Times New Roman"/>
          <w:i/>
          <w:iCs/>
          <w:color w:val="444444"/>
          <w:kern w:val="24"/>
          <w:sz w:val="24"/>
          <w:szCs w:val="24"/>
          <w:lang w:eastAsia="ru-RU"/>
        </w:rPr>
        <w:t xml:space="preserve">беседа и анкетирование родителей,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д</w:t>
      </w:r>
      <w:r w:rsidRPr="00AD6EC9">
        <w:rPr>
          <w:rFonts w:ascii="Times New Roman" w:eastAsiaTheme="minorEastAsia" w:hAnsi="Times New Roman" w:cs="Times New Roman"/>
          <w:i/>
          <w:iCs/>
          <w:color w:val="444444"/>
          <w:kern w:val="24"/>
          <w:sz w:val="24"/>
          <w:szCs w:val="24"/>
          <w:lang w:eastAsia="ru-RU"/>
        </w:rPr>
        <w:t>иагностика развития ребенка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,</w:t>
      </w:r>
      <w:r w:rsidR="0077648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н</w:t>
      </w:r>
      <w:r w:rsidRPr="00AD6EC9">
        <w:rPr>
          <w:rFonts w:ascii="Times New Roman" w:eastAsiaTheme="minorEastAsia" w:hAnsi="Times New Roman" w:cs="Times New Roman"/>
          <w:i/>
          <w:iCs/>
          <w:color w:val="444444"/>
          <w:kern w:val="24"/>
          <w:sz w:val="24"/>
          <w:szCs w:val="24"/>
          <w:lang w:eastAsia="ru-RU"/>
        </w:rPr>
        <w:t>аблюдение за поведением в группе</w:t>
      </w:r>
    </w:p>
    <w:p w14:paraId="4B3861CA" w14:textId="77777777" w:rsidR="00AD6EC9" w:rsidRPr="00AD6EC9" w:rsidRDefault="00AD6EC9" w:rsidP="00AD6EC9">
      <w:pPr>
        <w:numPr>
          <w:ilvl w:val="0"/>
          <w:numId w:val="13"/>
        </w:numPr>
        <w:tabs>
          <w:tab w:val="left" w:pos="720"/>
        </w:tabs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444444"/>
          <w:kern w:val="24"/>
          <w:sz w:val="24"/>
          <w:szCs w:val="24"/>
          <w:lang w:eastAsia="ru-RU"/>
        </w:rPr>
        <w:t>Междисциплинарное оценивание ресурсов и дефицитов ребенка,</w:t>
      </w:r>
    </w:p>
    <w:p w14:paraId="4D0C7147" w14:textId="77777777" w:rsidR="00AD6EC9" w:rsidRPr="00AD6EC9" w:rsidRDefault="00AD6EC9" w:rsidP="00AD6EC9">
      <w:pPr>
        <w:numPr>
          <w:ilvl w:val="0"/>
          <w:numId w:val="13"/>
        </w:numPr>
        <w:tabs>
          <w:tab w:val="left" w:pos="720"/>
        </w:tabs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444444"/>
          <w:kern w:val="24"/>
          <w:sz w:val="24"/>
          <w:szCs w:val="24"/>
          <w:lang w:eastAsia="ru-RU"/>
        </w:rPr>
        <w:t>Составление Индивидуального образовательного маршрута и Индивидуального образовательного плана</w:t>
      </w:r>
    </w:p>
    <w:p w14:paraId="71628409" w14:textId="77777777" w:rsidR="00AD6EC9" w:rsidRPr="00AD6EC9" w:rsidRDefault="00AD6EC9" w:rsidP="00AD6EC9">
      <w:pPr>
        <w:numPr>
          <w:ilvl w:val="0"/>
          <w:numId w:val="13"/>
        </w:numPr>
        <w:tabs>
          <w:tab w:val="left" w:pos="720"/>
        </w:tabs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444444"/>
          <w:kern w:val="24"/>
          <w:sz w:val="24"/>
          <w:szCs w:val="24"/>
          <w:lang w:eastAsia="ru-RU"/>
        </w:rPr>
        <w:t xml:space="preserve">Планирование образовательного процесса с учетом индивидуальных образовательных потребностей детей группы </w:t>
      </w:r>
    </w:p>
    <w:p w14:paraId="6B7045E7" w14:textId="77777777" w:rsidR="00AD6EC9" w:rsidRPr="00AD6EC9" w:rsidRDefault="00AD6EC9" w:rsidP="00AD6EC9">
      <w:pPr>
        <w:numPr>
          <w:ilvl w:val="0"/>
          <w:numId w:val="13"/>
        </w:numPr>
        <w:tabs>
          <w:tab w:val="left" w:pos="720"/>
        </w:tabs>
        <w:kinsoku w:val="0"/>
        <w:overflowPunct w:val="0"/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444444"/>
          <w:kern w:val="24"/>
          <w:sz w:val="24"/>
          <w:szCs w:val="24"/>
          <w:lang w:eastAsia="ru-RU"/>
        </w:rPr>
        <w:t>Организация совместной жизнедеятельности детей в условиях</w:t>
      </w: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Theme="minorEastAsia" w:hAnsi="Times New Roman" w:cs="Times New Roman"/>
          <w:color w:val="444444"/>
          <w:kern w:val="24"/>
          <w:sz w:val="24"/>
          <w:szCs w:val="24"/>
          <w:lang w:eastAsia="ru-RU"/>
        </w:rPr>
        <w:t xml:space="preserve">инклюзивной группы. </w:t>
      </w:r>
    </w:p>
    <w:p w14:paraId="50E962C4" w14:textId="77777777" w:rsidR="00AD6EC9" w:rsidRPr="00AD6EC9" w:rsidRDefault="00AD6EC9" w:rsidP="00AD6EC9">
      <w:pPr>
        <w:pStyle w:val="a3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2EB05BF6" w14:textId="16A11932" w:rsidR="00AD6EC9" w:rsidRPr="00AD6EC9" w:rsidRDefault="00AD6EC9" w:rsidP="00AD6EC9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kern w:val="24"/>
        </w:rPr>
      </w:pPr>
      <w:r w:rsidRPr="00AD6EC9">
        <w:rPr>
          <w:b/>
          <w:bCs/>
          <w:kern w:val="24"/>
        </w:rPr>
        <w:t>Индивидуальный образовательный маршрут ребенка ОВЗ</w:t>
      </w:r>
      <w:r w:rsidRPr="00AD6EC9">
        <w:rPr>
          <w:b/>
          <w:bCs/>
          <w:i/>
          <w:iCs/>
          <w:kern w:val="24"/>
        </w:rPr>
        <w:t xml:space="preserve"> </w:t>
      </w:r>
    </w:p>
    <w:p w14:paraId="3D504D89" w14:textId="77777777" w:rsidR="00AD6EC9" w:rsidRPr="00AD6EC9" w:rsidRDefault="00AD6EC9" w:rsidP="00AD6EC9">
      <w:pPr>
        <w:pStyle w:val="a5"/>
        <w:spacing w:before="0" w:beforeAutospacing="0" w:after="0" w:afterAutospacing="0"/>
        <w:textAlignment w:val="baseline"/>
      </w:pPr>
    </w:p>
    <w:p w14:paraId="502F8B96" w14:textId="77777777" w:rsidR="00AD6EC9" w:rsidRPr="00AD6EC9" w:rsidRDefault="00AD6EC9" w:rsidP="00AD6E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eastAsia="ru-RU"/>
        </w:rPr>
        <w:t>ИОМ</w:t>
      </w:r>
      <w:r w:rsidRPr="00AD6EC9">
        <w:rPr>
          <w:rFonts w:ascii="Times New Roman" w:eastAsia="Times New Roman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 </w:t>
      </w:r>
      <w:r w:rsidRPr="00AD6EC9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eastAsia="ru-RU"/>
        </w:rPr>
        <w:t>разрабатывается с учетом возрастных и индивидуальных особенностей ребенка и включал следующие базовые направления</w:t>
      </w:r>
      <w:r w:rsidRPr="00AD6EC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:</w:t>
      </w:r>
    </w:p>
    <w:p w14:paraId="4B0AEB28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смена ведущих мотивов деятельности, </w:t>
      </w:r>
    </w:p>
    <w:p w14:paraId="7CEC4C6C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развитие эмоционально-делового и предметного общения,</w:t>
      </w:r>
    </w:p>
    <w:p w14:paraId="103CC4D9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развитие и активизация общих движений, </w:t>
      </w:r>
    </w:p>
    <w:p w14:paraId="065864D2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развитие предметных действий и предметной деятельности, </w:t>
      </w:r>
    </w:p>
    <w:p w14:paraId="0820714F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развитие наглядно-действенного мышления, </w:t>
      </w:r>
    </w:p>
    <w:p w14:paraId="5FA78CD5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интенсивное накопление пассивного словаря, </w:t>
      </w:r>
    </w:p>
    <w:p w14:paraId="39D2BCDE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стимуляция активной речи, </w:t>
      </w:r>
    </w:p>
    <w:p w14:paraId="64A4634B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овладение различными навыками в процессе подражания, </w:t>
      </w:r>
    </w:p>
    <w:p w14:paraId="11821B80" w14:textId="77777777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становление представлений о себе, </w:t>
      </w:r>
    </w:p>
    <w:p w14:paraId="24FDE494" w14:textId="0EA66ED1" w:rsidR="00AD6EC9" w:rsidRPr="00AD6EC9" w:rsidRDefault="00AD6EC9" w:rsidP="00AD6EC9">
      <w:pPr>
        <w:numPr>
          <w:ilvl w:val="0"/>
          <w:numId w:val="14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формирование предпосылок к конструктивной   и изобразительной деятельности</w:t>
      </w:r>
    </w:p>
    <w:p w14:paraId="64E9C9FC" w14:textId="037130B4" w:rsidR="00AD6EC9" w:rsidRPr="00AD6EC9" w:rsidRDefault="00AD6EC9" w:rsidP="00776480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закрепление навыков самообслуживания</w:t>
      </w:r>
    </w:p>
    <w:p w14:paraId="2866166D" w14:textId="6F770D71" w:rsidR="00AD6EC9" w:rsidRPr="00AD6EC9" w:rsidRDefault="00AD6EC9" w:rsidP="00AD6EC9">
      <w:pPr>
        <w:pStyle w:val="a3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3C73FB60" w14:textId="77777777" w:rsidR="00AD6EC9" w:rsidRPr="00776480" w:rsidRDefault="00AD6EC9" w:rsidP="00AD6EC9">
      <w:pPr>
        <w:pStyle w:val="a5"/>
        <w:spacing w:before="0" w:beforeAutospacing="0" w:after="0" w:afterAutospacing="0"/>
        <w:jc w:val="both"/>
        <w:textAlignment w:val="baseline"/>
        <w:rPr>
          <w:u w:val="single"/>
        </w:rPr>
      </w:pPr>
      <w:r w:rsidRPr="00776480">
        <w:rPr>
          <w:b/>
          <w:bCs/>
          <w:kern w:val="24"/>
          <w:u w:val="single"/>
        </w:rPr>
        <w:t>Содержание работы в инклюзивных группах ДОУ</w:t>
      </w:r>
    </w:p>
    <w:p w14:paraId="74C39611" w14:textId="3FDA8152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Содержание работы с детьми ОВЗ определяется комплексными и парциальными программами   реализуемыми в ДОУ. </w:t>
      </w:r>
    </w:p>
    <w:p w14:paraId="0E60F7F3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Педагогические технологии инклюзивного образования направлены на развитие компетентностей в различных видах детской деятельности</w:t>
      </w:r>
    </w:p>
    <w:p w14:paraId="3914DCCD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Обучение в сотрудничестве на основе организации работы в малых смешанных группах;</w:t>
      </w:r>
    </w:p>
    <w:p w14:paraId="70676ECD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Индивидуальная программа обучения (ИПО);</w:t>
      </w:r>
    </w:p>
    <w:p w14:paraId="4B128F81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Компетентный подход и инклюзивное образование.</w:t>
      </w:r>
    </w:p>
    <w:p w14:paraId="22182A65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Педагоги,   варьируют  затраченное время  в соответствии с усвоением материала и их способностями, но при этом детям с отклонениями в развитии уделяется немного больше внимания , дают меньший объём заданий и в облегченной форме </w:t>
      </w:r>
    </w:p>
    <w:p w14:paraId="141F3910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Активное вовлечение детей, родителей и специалистов в развитие деятельности ДОУ</w:t>
      </w:r>
    </w:p>
    <w:p w14:paraId="0CDCE286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Педагогический поиск направлен на те  виды коммуникации или творчества, которые будут интересны и доступны каждому из участников группы. </w:t>
      </w:r>
    </w:p>
    <w:p w14:paraId="10EADBA4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Педагог лишь создает условия, в которых ребенок может самостоятельно развиваться во взаимодействии с другими детьми.   .</w:t>
      </w:r>
    </w:p>
    <w:p w14:paraId="1CF8D575" w14:textId="77777777" w:rsidR="00AD6EC9" w:rsidRPr="00AD6EC9" w:rsidRDefault="00AD6EC9" w:rsidP="00AD6EC9">
      <w:pPr>
        <w:numPr>
          <w:ilvl w:val="0"/>
          <w:numId w:val="15"/>
        </w:numPr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Внимание акцентируется педагога  на возможности и сильные стороны ребенк</w:t>
      </w:r>
      <w:r w:rsidRPr="00AD6EC9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а</w:t>
      </w:r>
    </w:p>
    <w:p w14:paraId="2DC0809A" w14:textId="275FD307" w:rsidR="00AD6EC9" w:rsidRPr="00776480" w:rsidRDefault="00AD6EC9" w:rsidP="00AD6EC9">
      <w:pPr>
        <w:pStyle w:val="a3"/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</w:pPr>
      <w:r w:rsidRPr="00AD6EC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  <w:lastRenderedPageBreak/>
        <w:t xml:space="preserve">Формы инклюзивного образования </w:t>
      </w:r>
    </w:p>
    <w:p w14:paraId="222F86DE" w14:textId="77777777" w:rsidR="00AD6EC9" w:rsidRPr="00AD6EC9" w:rsidRDefault="00AD6EC9" w:rsidP="00AD6EC9">
      <w:pPr>
        <w:pStyle w:val="a3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</w:pPr>
    </w:p>
    <w:p w14:paraId="428325AB" w14:textId="77777777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индивидуальные занятия со специалистами</w:t>
      </w:r>
    </w:p>
    <w:p w14:paraId="3C48D708" w14:textId="77777777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активные действия в специально организованной среде </w:t>
      </w:r>
      <w:r w:rsidRPr="00AD6EC9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- свободная игра в групповом  помещении, в специально оборудованных помещениях, прогулка</w:t>
      </w:r>
    </w:p>
    <w:p w14:paraId="516E1370" w14:textId="3C9FF371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совместная деятельность и игра в микро группах с другими  детьми</w:t>
      </w:r>
    </w:p>
    <w:p w14:paraId="06EC9F1C" w14:textId="77777777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прием пищи</w:t>
      </w:r>
    </w:p>
    <w:p w14:paraId="3EA0AC78" w14:textId="77777777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дневной сон</w:t>
      </w:r>
    </w:p>
    <w:p w14:paraId="35055362" w14:textId="77777777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фронтальные занятия</w:t>
      </w:r>
    </w:p>
    <w:p w14:paraId="285C9DA3" w14:textId="77777777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детско-родительские группы</w:t>
      </w:r>
    </w:p>
    <w:p w14:paraId="04183130" w14:textId="5F4B08EB" w:rsidR="00AD6EC9" w:rsidRPr="00AD6EC9" w:rsidRDefault="00AD6EC9" w:rsidP="00776480">
      <w:p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праздники, конкурсы, экскурсии, походы выходного дня. </w:t>
      </w:r>
    </w:p>
    <w:p w14:paraId="5209B814" w14:textId="77777777" w:rsidR="00AD6EC9" w:rsidRPr="00AD6EC9" w:rsidRDefault="00AD6EC9" w:rsidP="00AD6EC9">
      <w:pPr>
        <w:pStyle w:val="a3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3E6FA5B8" w14:textId="77777777" w:rsidR="00AD6EC9" w:rsidRPr="00AD6EC9" w:rsidRDefault="00AD6EC9" w:rsidP="00092B03">
      <w:pPr>
        <w:pStyle w:val="a5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14:paraId="6FD2799B" w14:textId="21E9B130" w:rsidR="00AD6EC9" w:rsidRPr="00776480" w:rsidRDefault="00AD6EC9" w:rsidP="00AD6EC9">
      <w:pPr>
        <w:pStyle w:val="a5"/>
        <w:spacing w:before="0" w:beforeAutospacing="0" w:after="0" w:afterAutospacing="0"/>
        <w:jc w:val="both"/>
        <w:textAlignment w:val="baseline"/>
        <w:rPr>
          <w:kern w:val="24"/>
          <w:u w:val="single"/>
        </w:rPr>
      </w:pPr>
      <w:r w:rsidRPr="00776480">
        <w:rPr>
          <w:b/>
          <w:bCs/>
          <w:kern w:val="24"/>
          <w:u w:val="single"/>
        </w:rPr>
        <w:t>Содержание инклюзивного образования реализуется в разных формах образования</w:t>
      </w:r>
      <w:r w:rsidRPr="00776480">
        <w:rPr>
          <w:kern w:val="24"/>
          <w:u w:val="single"/>
        </w:rPr>
        <w:t xml:space="preserve"> </w:t>
      </w:r>
    </w:p>
    <w:p w14:paraId="1D3F392F" w14:textId="77777777" w:rsidR="00AD6EC9" w:rsidRPr="00AD6EC9" w:rsidRDefault="00AD6EC9" w:rsidP="00AD6EC9">
      <w:pPr>
        <w:pStyle w:val="a5"/>
        <w:spacing w:before="0" w:beforeAutospacing="0" w:after="0" w:afterAutospacing="0"/>
        <w:jc w:val="both"/>
        <w:textAlignment w:val="baseline"/>
      </w:pPr>
    </w:p>
    <w:tbl>
      <w:tblPr>
        <w:tblW w:w="14121" w:type="dxa"/>
        <w:tblInd w:w="-8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70"/>
        <w:gridCol w:w="12351"/>
      </w:tblGrid>
      <w:tr w:rsidR="00AD6EC9" w:rsidRPr="00AD6EC9" w14:paraId="114F99AB" w14:textId="77777777" w:rsidTr="00AD6EC9">
        <w:trPr>
          <w:trHeight w:val="2781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C5C526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 детьми  </w:t>
            </w:r>
          </w:p>
        </w:tc>
        <w:tc>
          <w:tcPr>
            <w:tcW w:w="125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92988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Беседы и чтение художественной литературы, </w:t>
            </w:r>
          </w:p>
          <w:p w14:paraId="312B215F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моделирование игровых ситуаций, через дидактические игры ,</w:t>
            </w:r>
          </w:p>
          <w:p w14:paraId="5EAC009E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индивидуальные занятия со специалистами,  </w:t>
            </w:r>
          </w:p>
          <w:p w14:paraId="5C40C30C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активные действия в специально организованной среде </w:t>
            </w:r>
            <w:r w:rsidRPr="00AD6EC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(свободная игра в групповом </w:t>
            </w:r>
          </w:p>
          <w:p w14:paraId="0FECA9CF" w14:textId="77777777" w:rsidR="00776480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помещении, в специально оборудованных помещениях, прогулка),</w:t>
            </w:r>
          </w:p>
          <w:p w14:paraId="5A16E576" w14:textId="19634221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совместная деятельность</w:t>
            </w:r>
          </w:p>
          <w:p w14:paraId="07A095B4" w14:textId="3B878C1C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и игра в микро группах с другими  детьми, </w:t>
            </w:r>
          </w:p>
          <w:p w14:paraId="7EFDDDF1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проведение режимных моментов воспитательно-образовательного процесса </w:t>
            </w:r>
          </w:p>
          <w:p w14:paraId="369BC7DF" w14:textId="3B6DD129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формирование навыков саморегуляции и самообслуживания </w:t>
            </w:r>
          </w:p>
        </w:tc>
      </w:tr>
      <w:tr w:rsidR="00AD6EC9" w:rsidRPr="00AD6EC9" w14:paraId="01B7AB04" w14:textId="77777777" w:rsidTr="00AD6EC9">
        <w:trPr>
          <w:trHeight w:val="794"/>
        </w:trPr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6FEED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eastAsia="ru-RU"/>
              </w:rPr>
              <w:t xml:space="preserve">с родителями </w:t>
            </w:r>
          </w:p>
        </w:tc>
        <w:tc>
          <w:tcPr>
            <w:tcW w:w="125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EA0B7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7030A0"/>
                <w:kern w:val="24"/>
                <w:sz w:val="24"/>
                <w:szCs w:val="24"/>
                <w:lang w:eastAsia="ru-RU"/>
              </w:rPr>
              <w:t>тематические родительские собрания и консультации</w:t>
            </w:r>
          </w:p>
          <w:p w14:paraId="4DD8656B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color w:val="7030A0"/>
                <w:kern w:val="24"/>
                <w:sz w:val="24"/>
                <w:szCs w:val="24"/>
                <w:lang w:eastAsia="ru-RU"/>
              </w:rPr>
              <w:t xml:space="preserve"> доступная информация о   работе по инклюзии  </w:t>
            </w:r>
          </w:p>
        </w:tc>
      </w:tr>
      <w:tr w:rsidR="00AD6EC9" w:rsidRPr="00AD6EC9" w14:paraId="563D1C48" w14:textId="77777777" w:rsidTr="00AD6EC9">
        <w:trPr>
          <w:trHeight w:val="584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287691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="Times New Roman" w:hAnsi="Times New Roman" w:cs="Times New Roman"/>
                <w:b/>
                <w:bCs/>
                <w:color w:val="00B050"/>
                <w:kern w:val="24"/>
                <w:sz w:val="24"/>
                <w:szCs w:val="24"/>
                <w:lang w:eastAsia="ru-RU"/>
              </w:rPr>
              <w:t xml:space="preserve">с педагогами массовых групп </w:t>
            </w:r>
          </w:p>
        </w:tc>
        <w:tc>
          <w:tcPr>
            <w:tcW w:w="12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1E030" w14:textId="77777777" w:rsidR="00776480" w:rsidRDefault="00AD6EC9" w:rsidP="00AD6EC9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B050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B050"/>
                <w:kern w:val="24"/>
                <w:sz w:val="24"/>
                <w:szCs w:val="24"/>
                <w:lang w:eastAsia="ru-RU"/>
              </w:rPr>
              <w:t>педсоветы, круглые столы и совместное обсуждение перспективных</w:t>
            </w:r>
          </w:p>
          <w:p w14:paraId="12E0D44C" w14:textId="6E82328E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B050"/>
                <w:kern w:val="24"/>
                <w:sz w:val="24"/>
                <w:szCs w:val="24"/>
                <w:lang w:eastAsia="ru-RU"/>
              </w:rPr>
              <w:t xml:space="preserve"> направлений работы,посещение педагогами и воспитателями инклюзивной группы</w:t>
            </w:r>
          </w:p>
        </w:tc>
      </w:tr>
      <w:tr w:rsidR="00AD6EC9" w:rsidRPr="00AD6EC9" w14:paraId="1AE39B10" w14:textId="77777777" w:rsidTr="00AD6EC9">
        <w:trPr>
          <w:trHeight w:val="584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2EA99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r w:rsidRPr="00AD6EC9">
              <w:rPr>
                <w:rFonts w:ascii="Times New Roman" w:eastAsiaTheme="minorEastAsia" w:hAnsi="Times New Roman" w:cs="Times New Roman"/>
                <w:b/>
                <w:bCs/>
                <w:color w:val="0070C0"/>
                <w:kern w:val="24"/>
                <w:sz w:val="24"/>
                <w:szCs w:val="24"/>
                <w:lang w:eastAsia="ru-RU"/>
              </w:rPr>
              <w:t xml:space="preserve">детско-родительские группы </w:t>
            </w:r>
          </w:p>
        </w:tc>
        <w:tc>
          <w:tcPr>
            <w:tcW w:w="12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F78C6" w14:textId="77777777" w:rsidR="00776480" w:rsidRDefault="00AD6EC9" w:rsidP="00AD6EC9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комплексные занятия для детей и родителей, включающие в себя игры,</w:t>
            </w:r>
          </w:p>
          <w:p w14:paraId="309EAD66" w14:textId="3BE93892" w:rsidR="00AD6EC9" w:rsidRPr="00AD6EC9" w:rsidRDefault="00AD6EC9" w:rsidP="00AD6EC9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 xml:space="preserve"> творческие занятия,музыкальные занятия, </w:t>
            </w:r>
          </w:p>
          <w:p w14:paraId="05EF4EF1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консультирование родителей  специалистами по интересующим  вопросам,</w:t>
            </w:r>
          </w:p>
          <w:p w14:paraId="526EF646" w14:textId="6E6DD0C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 xml:space="preserve"> обсуждение волнующих родителей проблемы, </w:t>
            </w:r>
          </w:p>
          <w:p w14:paraId="05EAC711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 xml:space="preserve">информационную и психологическую поддержка.  </w:t>
            </w:r>
          </w:p>
        </w:tc>
      </w:tr>
      <w:tr w:rsidR="00AD6EC9" w:rsidRPr="00AD6EC9" w14:paraId="0EDF0545" w14:textId="77777777" w:rsidTr="00AD6EC9">
        <w:trPr>
          <w:trHeight w:val="584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07E05" w14:textId="77777777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праздники, конкурсы, экскурсии, походы выходного дня. </w:t>
            </w:r>
          </w:p>
        </w:tc>
        <w:tc>
          <w:tcPr>
            <w:tcW w:w="12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6B138" w14:textId="77777777" w:rsidR="00776480" w:rsidRDefault="00AD6EC9" w:rsidP="00AD6EC9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являются составляющей всего инклюзивного процесса, важным ритуалом</w:t>
            </w:r>
          </w:p>
          <w:p w14:paraId="7BAF4B0C" w14:textId="053B180F" w:rsidR="00AD6EC9" w:rsidRPr="00AD6EC9" w:rsidRDefault="00AD6EC9" w:rsidP="00AD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C9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группы и всего сада.</w:t>
            </w:r>
          </w:p>
        </w:tc>
      </w:tr>
    </w:tbl>
    <w:p w14:paraId="05945D0B" w14:textId="48B435B6" w:rsidR="00AD6EC9" w:rsidRPr="00AD6EC9" w:rsidRDefault="00AD6EC9" w:rsidP="00092B03">
      <w:pPr>
        <w:pStyle w:val="a5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14:paraId="184F9529" w14:textId="77777777" w:rsidR="00AD6EC9" w:rsidRPr="00776480" w:rsidRDefault="00AD6EC9" w:rsidP="00AD6EC9">
      <w:pPr>
        <w:pStyle w:val="a5"/>
        <w:spacing w:before="0" w:beforeAutospacing="0" w:after="0" w:afterAutospacing="0"/>
        <w:textAlignment w:val="baseline"/>
        <w:rPr>
          <w:u w:val="single"/>
        </w:rPr>
      </w:pPr>
      <w:r w:rsidRPr="00776480">
        <w:rPr>
          <w:b/>
          <w:bCs/>
          <w:kern w:val="24"/>
          <w:u w:val="single"/>
        </w:rPr>
        <w:t xml:space="preserve">Повышение уровня качества инклюзивного образования в ДОУ будет зависеть от: </w:t>
      </w:r>
    </w:p>
    <w:p w14:paraId="447D6FDE" w14:textId="1B396EF1" w:rsidR="00AD6EC9" w:rsidRPr="00776480" w:rsidRDefault="00AD6EC9" w:rsidP="00092B03">
      <w:pPr>
        <w:pStyle w:val="a5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  <w:u w:val="single"/>
        </w:rPr>
      </w:pPr>
    </w:p>
    <w:p w14:paraId="038A82DB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Повышение профессиональной компетенции, методической информационной поддержки педагогов, реализующих практику инклюзивного образования в ДОУ </w:t>
      </w:r>
    </w:p>
    <w:p w14:paraId="73CACBFE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Информационной поддержки семей, имеющих детей с ОВЗ;</w:t>
      </w:r>
    </w:p>
    <w:p w14:paraId="4600D791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>Привлечение социальных партнеров для эффективности продвижения инклюзивного образования;</w:t>
      </w:r>
    </w:p>
    <w:p w14:paraId="295ABF1A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Комплексное сопровождение и поддержка детей, нуждающихся в психолого-педагогической и медико-социальной помощи;</w:t>
      </w:r>
    </w:p>
    <w:p w14:paraId="196211BA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Содействие модели взаимодействия образовательного учреждения с иными учреждениями социума;</w:t>
      </w:r>
    </w:p>
    <w:p w14:paraId="624ED8C5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Создание банка данных и распространение типовых технологий помощи детям с ОВЗ в успешной адаптации в образовательной среде;</w:t>
      </w:r>
    </w:p>
    <w:p w14:paraId="05DEF35C" w14:textId="77777777" w:rsidR="00AD6EC9" w:rsidRPr="00AD6EC9" w:rsidRDefault="00AD6EC9" w:rsidP="00AD6EC9">
      <w:pPr>
        <w:numPr>
          <w:ilvl w:val="0"/>
          <w:numId w:val="17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Мониторинг успешности протекания процессов инклюзивного образования в ДОУ </w:t>
      </w:r>
    </w:p>
    <w:p w14:paraId="3D7B0785" w14:textId="77777777" w:rsidR="00AD6EC9" w:rsidRPr="00AD6EC9" w:rsidRDefault="00AD6EC9" w:rsidP="00AD6EC9">
      <w:pPr>
        <w:pStyle w:val="a5"/>
        <w:rPr>
          <w:rFonts w:eastAsia="Calibri"/>
          <w:color w:val="000000" w:themeColor="text1"/>
          <w:kern w:val="24"/>
        </w:rPr>
      </w:pPr>
      <w:r w:rsidRPr="00AD6EC9">
        <w:rPr>
          <w:rFonts w:eastAsia="Calibri"/>
          <w:b/>
          <w:bCs/>
          <w:i/>
          <w:iCs/>
          <w:color w:val="000000" w:themeColor="text1"/>
          <w:kern w:val="24"/>
          <w:u w:val="single"/>
        </w:rPr>
        <w:t>Инклюзивное образование обеспечивает максимальную социализацию детей с ОВЗ в соответствии с индивидуальными психофизическими возможностями каждого ребёнка</w:t>
      </w:r>
      <w:r w:rsidRPr="00AD6EC9">
        <w:rPr>
          <w:rFonts w:eastAsia="Calibri"/>
          <w:color w:val="000000" w:themeColor="text1"/>
          <w:kern w:val="24"/>
        </w:rPr>
        <w:t>; формирует у всех участников образовательной деятельности таких общечеловеческих ценностей, как взаимное уважение, толерантность, осознание себя частью общества, предоставляет возможности для развития навыков и талантов конкретного человека, возможность взаимопомощи и развития у всех людей способностей, необходимых для общения.  В ходе инклюзивного образования происходит рост педагогического мастерства,</w:t>
      </w:r>
      <w:r w:rsidRPr="00AD6EC9">
        <w:rPr>
          <w:rFonts w:eastAsia="Calibri"/>
          <w:b/>
          <w:bCs/>
          <w:color w:val="000000" w:themeColor="text1"/>
          <w:kern w:val="24"/>
        </w:rPr>
        <w:t xml:space="preserve"> </w:t>
      </w:r>
      <w:r w:rsidRPr="00AD6EC9">
        <w:rPr>
          <w:rFonts w:eastAsia="Calibri"/>
          <w:color w:val="000000" w:themeColor="text1"/>
          <w:kern w:val="24"/>
        </w:rPr>
        <w:t>повышение педагогической компетентности и ответственности педагогов и родителей</w:t>
      </w:r>
      <w:r w:rsidRPr="00AD6EC9">
        <w:rPr>
          <w:rFonts w:eastAsia="Calibri"/>
          <w:b/>
          <w:bCs/>
          <w:color w:val="000000" w:themeColor="text1"/>
          <w:kern w:val="24"/>
        </w:rPr>
        <w:t xml:space="preserve">, </w:t>
      </w:r>
      <w:r w:rsidRPr="00AD6EC9">
        <w:rPr>
          <w:rFonts w:eastAsia="Calibri"/>
          <w:color w:val="000000" w:themeColor="text1"/>
          <w:kern w:val="24"/>
        </w:rPr>
        <w:t xml:space="preserve">расширяется образовательное пространство ДОУ и повышается его социальный статус, скоординированная деятельность всех участников образовательного процесса;обеспечивается  информационно методическое сопровождение семей детей с ОВЗ. Инклюзивное образование обладает ресурсами, направленными на стимулирование равноправия воспитанников и их участия во всех делах коллектива. </w:t>
      </w:r>
    </w:p>
    <w:p w14:paraId="0561DE7C" w14:textId="77777777" w:rsidR="00AD6EC9" w:rsidRPr="00AD6EC9" w:rsidRDefault="00AD6EC9" w:rsidP="00092B03">
      <w:pPr>
        <w:pStyle w:val="a5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14:paraId="5F607A3A" w14:textId="77777777" w:rsidR="00AD6EC9" w:rsidRPr="00AD6EC9" w:rsidRDefault="00AD6EC9" w:rsidP="00092B03">
      <w:pPr>
        <w:pStyle w:val="a5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14:paraId="695FB71B" w14:textId="6D0AA87D" w:rsidR="00092B03" w:rsidRPr="00AD6EC9" w:rsidRDefault="00524301" w:rsidP="0037075D">
      <w:pPr>
        <w:pStyle w:val="a3"/>
        <w:rPr>
          <w:rFonts w:ascii="Times New Roman" w:hAnsi="Times New Roman" w:cs="Times New Roman"/>
          <w:sz w:val="24"/>
          <w:szCs w:val="24"/>
        </w:rPr>
      </w:pPr>
      <w:r>
        <w:object w:dxaOrig="1508" w:dyaOrig="982" w14:anchorId="3A29B4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PowerPoint.Show.12" ShapeID="_x0000_i1025" DrawAspect="Icon" ObjectID="_1759510380" r:id="rId6"/>
        </w:object>
      </w:r>
    </w:p>
    <w:sectPr w:rsidR="00092B03" w:rsidRPr="00AD6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5B4"/>
    <w:multiLevelType w:val="hybridMultilevel"/>
    <w:tmpl w:val="146E0BEE"/>
    <w:lvl w:ilvl="0" w:tplc="0F4EA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C45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1C8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00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46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88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06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49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707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275F59"/>
    <w:multiLevelType w:val="hybridMultilevel"/>
    <w:tmpl w:val="452061FA"/>
    <w:lvl w:ilvl="0" w:tplc="3F563B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CEF9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04E1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6850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1C88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01D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0D5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FE73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B083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2621"/>
    <w:multiLevelType w:val="hybridMultilevel"/>
    <w:tmpl w:val="106AFFE8"/>
    <w:lvl w:ilvl="0" w:tplc="FF90DF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0BE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043A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B463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E75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1C2B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009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DE84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FE35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E5088"/>
    <w:multiLevelType w:val="hybridMultilevel"/>
    <w:tmpl w:val="58788AE0"/>
    <w:lvl w:ilvl="0" w:tplc="4F7EFD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002A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1CC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E64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663A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4CF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A853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805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7255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41FB0"/>
    <w:multiLevelType w:val="hybridMultilevel"/>
    <w:tmpl w:val="947862E8"/>
    <w:lvl w:ilvl="0" w:tplc="F702D3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5E13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D091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B67C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05E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6A76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10B7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FC525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828A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71AB2"/>
    <w:multiLevelType w:val="hybridMultilevel"/>
    <w:tmpl w:val="B2804F3E"/>
    <w:lvl w:ilvl="0" w:tplc="9BF82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7A9A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2A8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2C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83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0B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42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0C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A1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964CE3"/>
    <w:multiLevelType w:val="hybridMultilevel"/>
    <w:tmpl w:val="AB8A45DA"/>
    <w:lvl w:ilvl="0" w:tplc="3190DA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A04B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7472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2DD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883A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0ADB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380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433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6A4C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70540"/>
    <w:multiLevelType w:val="hybridMultilevel"/>
    <w:tmpl w:val="37A8915A"/>
    <w:lvl w:ilvl="0" w:tplc="A79A4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22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F8F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8A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44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26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4A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3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C7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3852B4"/>
    <w:multiLevelType w:val="hybridMultilevel"/>
    <w:tmpl w:val="F45E3B2E"/>
    <w:lvl w:ilvl="0" w:tplc="E2AED3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6C08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EF6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661C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BA97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4E34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62C0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7E58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306F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7156F"/>
    <w:multiLevelType w:val="hybridMultilevel"/>
    <w:tmpl w:val="F94C73B2"/>
    <w:lvl w:ilvl="0" w:tplc="D04ED8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6A25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469D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F2D0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74B3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4C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C654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28CA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90FC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14BD8"/>
    <w:multiLevelType w:val="hybridMultilevel"/>
    <w:tmpl w:val="B2A28596"/>
    <w:lvl w:ilvl="0" w:tplc="2A0C8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147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E6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FE1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D65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04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D6A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84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6B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CAE5AD4"/>
    <w:multiLevelType w:val="hybridMultilevel"/>
    <w:tmpl w:val="791ED7FC"/>
    <w:lvl w:ilvl="0" w:tplc="70CE0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CE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D63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0E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E9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E9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CF3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89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7E2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37424ED"/>
    <w:multiLevelType w:val="hybridMultilevel"/>
    <w:tmpl w:val="868891D8"/>
    <w:lvl w:ilvl="0" w:tplc="9CC6E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6C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C3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2E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CD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E8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AA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E1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D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9F9470A"/>
    <w:multiLevelType w:val="hybridMultilevel"/>
    <w:tmpl w:val="09E63A80"/>
    <w:lvl w:ilvl="0" w:tplc="BA1EA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6D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CA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DE4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61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24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3C8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85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E8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8180099"/>
    <w:multiLevelType w:val="multilevel"/>
    <w:tmpl w:val="32EA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515549"/>
    <w:multiLevelType w:val="hybridMultilevel"/>
    <w:tmpl w:val="DD7A4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2735F"/>
    <w:multiLevelType w:val="hybridMultilevel"/>
    <w:tmpl w:val="A998B05C"/>
    <w:lvl w:ilvl="0" w:tplc="46DE43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E66D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AAF0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4D8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883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9E4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0891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473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D283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5"/>
  </w:num>
  <w:num w:numId="3">
    <w:abstractNumId w:val="9"/>
  </w:num>
  <w:num w:numId="4">
    <w:abstractNumId w:val="4"/>
  </w:num>
  <w:num w:numId="5">
    <w:abstractNumId w:val="3"/>
  </w:num>
  <w:num w:numId="6">
    <w:abstractNumId w:val="11"/>
  </w:num>
  <w:num w:numId="7">
    <w:abstractNumId w:val="13"/>
  </w:num>
  <w:num w:numId="8">
    <w:abstractNumId w:val="0"/>
  </w:num>
  <w:num w:numId="9">
    <w:abstractNumId w:val="12"/>
  </w:num>
  <w:num w:numId="10">
    <w:abstractNumId w:val="10"/>
  </w:num>
  <w:num w:numId="11">
    <w:abstractNumId w:val="2"/>
  </w:num>
  <w:num w:numId="12">
    <w:abstractNumId w:val="6"/>
  </w:num>
  <w:num w:numId="13">
    <w:abstractNumId w:val="1"/>
  </w:num>
  <w:num w:numId="14">
    <w:abstractNumId w:val="5"/>
  </w:num>
  <w:num w:numId="15">
    <w:abstractNumId w:val="7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265"/>
    <w:rsid w:val="00092B03"/>
    <w:rsid w:val="00274010"/>
    <w:rsid w:val="0037075D"/>
    <w:rsid w:val="003C2701"/>
    <w:rsid w:val="00430B78"/>
    <w:rsid w:val="00524301"/>
    <w:rsid w:val="00691265"/>
    <w:rsid w:val="00776480"/>
    <w:rsid w:val="00AD6EC9"/>
    <w:rsid w:val="00BA4E02"/>
    <w:rsid w:val="00CB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BF27F"/>
  <w15:chartTrackingRefBased/>
  <w15:docId w15:val="{2598D05C-AD21-4D4C-9BC5-FE59AC03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7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4E0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7075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92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4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3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0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7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5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1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9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8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19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0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7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2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2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2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6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0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3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98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9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2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0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0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5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8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7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3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98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7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7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93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9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45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5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2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2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1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6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9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6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0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1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1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1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2081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зырянова</dc:creator>
  <cp:keywords/>
  <dc:description/>
  <cp:lastModifiedBy>наталья</cp:lastModifiedBy>
  <cp:revision>6</cp:revision>
  <dcterms:created xsi:type="dcterms:W3CDTF">2023-10-10T12:29:00Z</dcterms:created>
  <dcterms:modified xsi:type="dcterms:W3CDTF">2023-10-22T12:07:00Z</dcterms:modified>
</cp:coreProperties>
</file>