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8EBB" w14:textId="1A6A9260" w:rsidR="00DF0F30" w:rsidRDefault="00D136B8" w:rsidP="00DF0F30">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t>Челябинская область</w:t>
      </w:r>
      <w:r>
        <w:rPr>
          <w:rFonts w:eastAsia="Times New Roman" w:cs="Times New Roman"/>
          <w:color w:val="000000"/>
          <w:szCs w:val="28"/>
          <w:lang w:eastAsia="ru-RU"/>
        </w:rPr>
        <w:br/>
      </w:r>
      <w:bookmarkStart w:id="0" w:name="_GoBack"/>
      <w:bookmarkEnd w:id="0"/>
      <w:proofErr w:type="gramStart"/>
      <w:r w:rsidR="00DF0F30" w:rsidRPr="00BF637A">
        <w:rPr>
          <w:rFonts w:eastAsia="Times New Roman" w:cs="Times New Roman"/>
          <w:color w:val="000000"/>
          <w:szCs w:val="28"/>
          <w:lang w:eastAsia="ru-RU"/>
        </w:rPr>
        <w:t xml:space="preserve">Муниципальное </w:t>
      </w:r>
      <w:r w:rsidR="00BF637A" w:rsidRPr="00BF637A">
        <w:rPr>
          <w:rFonts w:eastAsia="Times New Roman" w:cs="Times New Roman"/>
          <w:color w:val="000000"/>
          <w:szCs w:val="28"/>
          <w:lang w:eastAsia="ru-RU"/>
        </w:rPr>
        <w:t xml:space="preserve"> казенное</w:t>
      </w:r>
      <w:proofErr w:type="gramEnd"/>
      <w:r w:rsidR="00BF637A" w:rsidRPr="00BF637A">
        <w:rPr>
          <w:rFonts w:eastAsia="Times New Roman" w:cs="Times New Roman"/>
          <w:color w:val="000000"/>
          <w:szCs w:val="28"/>
          <w:lang w:eastAsia="ru-RU"/>
        </w:rPr>
        <w:t xml:space="preserve"> </w:t>
      </w:r>
      <w:r w:rsidR="00DF0F30" w:rsidRPr="00BF637A">
        <w:rPr>
          <w:rFonts w:eastAsia="Times New Roman" w:cs="Times New Roman"/>
          <w:color w:val="000000"/>
          <w:szCs w:val="28"/>
          <w:lang w:eastAsia="ru-RU"/>
        </w:rPr>
        <w:t xml:space="preserve">дошкольное образовательное учреждение                                     детский сад </w:t>
      </w:r>
      <w:r w:rsidR="00BF637A" w:rsidRPr="00BF637A">
        <w:rPr>
          <w:rFonts w:eastAsia="Times New Roman" w:cs="Times New Roman"/>
          <w:color w:val="000000"/>
          <w:szCs w:val="28"/>
          <w:lang w:eastAsia="ru-RU"/>
        </w:rPr>
        <w:t xml:space="preserve">10 </w:t>
      </w:r>
      <w:proofErr w:type="spellStart"/>
      <w:r w:rsidR="00BF637A" w:rsidRPr="00BF637A">
        <w:rPr>
          <w:rFonts w:eastAsia="Times New Roman" w:cs="Times New Roman"/>
          <w:color w:val="000000"/>
          <w:szCs w:val="28"/>
          <w:lang w:eastAsia="ru-RU"/>
        </w:rPr>
        <w:t>г.Карабаш</w:t>
      </w:r>
      <w:proofErr w:type="spellEnd"/>
      <w:r w:rsidR="00BF637A" w:rsidRPr="00BF637A">
        <w:rPr>
          <w:rFonts w:eastAsia="Times New Roman" w:cs="Times New Roman"/>
          <w:color w:val="000000"/>
          <w:szCs w:val="28"/>
          <w:lang w:eastAsia="ru-RU"/>
        </w:rPr>
        <w:t>.</w:t>
      </w:r>
    </w:p>
    <w:p w14:paraId="23C8CC0C" w14:textId="77777777" w:rsidR="00BF637A" w:rsidRDefault="00BF637A" w:rsidP="00DF0F30">
      <w:pPr>
        <w:shd w:val="clear" w:color="auto" w:fill="FFFFFF"/>
        <w:spacing w:after="0"/>
        <w:jc w:val="center"/>
        <w:rPr>
          <w:rFonts w:eastAsia="Times New Roman" w:cs="Times New Roman"/>
          <w:color w:val="000000"/>
          <w:szCs w:val="28"/>
          <w:lang w:eastAsia="ru-RU"/>
        </w:rPr>
      </w:pPr>
    </w:p>
    <w:p w14:paraId="6948B6F5" w14:textId="77777777" w:rsidR="00BF637A" w:rsidRDefault="00BF637A" w:rsidP="00DF0F30">
      <w:pPr>
        <w:shd w:val="clear" w:color="auto" w:fill="FFFFFF"/>
        <w:spacing w:after="0"/>
        <w:jc w:val="center"/>
        <w:rPr>
          <w:rFonts w:eastAsia="Times New Roman" w:cs="Times New Roman"/>
          <w:color w:val="000000"/>
          <w:szCs w:val="28"/>
          <w:lang w:eastAsia="ru-RU"/>
        </w:rPr>
      </w:pPr>
    </w:p>
    <w:p w14:paraId="259FC39A" w14:textId="77777777" w:rsidR="00BF637A" w:rsidRDefault="00BF637A" w:rsidP="00DF0F30">
      <w:pPr>
        <w:shd w:val="clear" w:color="auto" w:fill="FFFFFF"/>
        <w:spacing w:after="0"/>
        <w:jc w:val="center"/>
        <w:rPr>
          <w:rFonts w:eastAsia="Times New Roman" w:cs="Times New Roman"/>
          <w:color w:val="000000"/>
          <w:szCs w:val="28"/>
          <w:lang w:eastAsia="ru-RU"/>
        </w:rPr>
      </w:pPr>
    </w:p>
    <w:p w14:paraId="7D1FA250" w14:textId="77777777" w:rsidR="00BF637A" w:rsidRDefault="00BF637A" w:rsidP="00DF0F30">
      <w:pPr>
        <w:shd w:val="clear" w:color="auto" w:fill="FFFFFF"/>
        <w:spacing w:after="0"/>
        <w:jc w:val="center"/>
        <w:rPr>
          <w:rFonts w:eastAsia="Times New Roman" w:cs="Times New Roman"/>
          <w:color w:val="000000"/>
          <w:szCs w:val="28"/>
          <w:lang w:eastAsia="ru-RU"/>
        </w:rPr>
      </w:pPr>
    </w:p>
    <w:p w14:paraId="41A2E02E" w14:textId="77777777" w:rsidR="00BF637A" w:rsidRDefault="00BF637A" w:rsidP="00DF0F30">
      <w:pPr>
        <w:shd w:val="clear" w:color="auto" w:fill="FFFFFF"/>
        <w:spacing w:after="0"/>
        <w:jc w:val="center"/>
        <w:rPr>
          <w:rFonts w:eastAsia="Times New Roman" w:cs="Times New Roman"/>
          <w:color w:val="000000"/>
          <w:szCs w:val="28"/>
          <w:lang w:eastAsia="ru-RU"/>
        </w:rPr>
      </w:pPr>
    </w:p>
    <w:p w14:paraId="207F2E23" w14:textId="77777777" w:rsidR="00BF637A" w:rsidRDefault="00BF637A" w:rsidP="00DF0F30">
      <w:pPr>
        <w:shd w:val="clear" w:color="auto" w:fill="FFFFFF"/>
        <w:spacing w:after="0"/>
        <w:jc w:val="center"/>
        <w:rPr>
          <w:rFonts w:eastAsia="Times New Roman" w:cs="Times New Roman"/>
          <w:color w:val="000000"/>
          <w:szCs w:val="28"/>
          <w:lang w:eastAsia="ru-RU"/>
        </w:rPr>
      </w:pPr>
    </w:p>
    <w:p w14:paraId="4A19BDFF" w14:textId="77777777" w:rsidR="00BF637A" w:rsidRDefault="00BF637A" w:rsidP="00DF0F30">
      <w:pPr>
        <w:shd w:val="clear" w:color="auto" w:fill="FFFFFF"/>
        <w:spacing w:after="0"/>
        <w:jc w:val="center"/>
        <w:rPr>
          <w:rFonts w:eastAsia="Times New Roman" w:cs="Times New Roman"/>
          <w:color w:val="000000"/>
          <w:szCs w:val="28"/>
          <w:lang w:eastAsia="ru-RU"/>
        </w:rPr>
      </w:pPr>
    </w:p>
    <w:p w14:paraId="589AABD6" w14:textId="77777777" w:rsidR="00BF637A" w:rsidRDefault="00BF637A" w:rsidP="00DF0F30">
      <w:pPr>
        <w:shd w:val="clear" w:color="auto" w:fill="FFFFFF"/>
        <w:spacing w:after="0"/>
        <w:jc w:val="center"/>
        <w:rPr>
          <w:rFonts w:eastAsia="Times New Roman" w:cs="Times New Roman"/>
          <w:color w:val="000000"/>
          <w:szCs w:val="28"/>
          <w:lang w:eastAsia="ru-RU"/>
        </w:rPr>
      </w:pPr>
    </w:p>
    <w:p w14:paraId="40BF2688" w14:textId="77777777" w:rsidR="00BF637A" w:rsidRDefault="00BF637A" w:rsidP="00DF0F30">
      <w:pPr>
        <w:shd w:val="clear" w:color="auto" w:fill="FFFFFF"/>
        <w:spacing w:after="0"/>
        <w:jc w:val="center"/>
        <w:rPr>
          <w:rFonts w:eastAsia="Times New Roman" w:cs="Times New Roman"/>
          <w:color w:val="000000"/>
          <w:szCs w:val="28"/>
          <w:lang w:eastAsia="ru-RU"/>
        </w:rPr>
      </w:pPr>
    </w:p>
    <w:p w14:paraId="0035F791" w14:textId="77777777" w:rsidR="00BF637A" w:rsidRDefault="00BF637A" w:rsidP="00DF0F30">
      <w:pPr>
        <w:shd w:val="clear" w:color="auto" w:fill="FFFFFF"/>
        <w:spacing w:after="0"/>
        <w:jc w:val="center"/>
        <w:rPr>
          <w:rFonts w:eastAsia="Times New Roman" w:cs="Times New Roman"/>
          <w:color w:val="000000"/>
          <w:szCs w:val="28"/>
          <w:lang w:eastAsia="ru-RU"/>
        </w:rPr>
      </w:pPr>
    </w:p>
    <w:p w14:paraId="7324377F" w14:textId="35BEC707" w:rsidR="00DF0F30" w:rsidRPr="00DF0F30" w:rsidRDefault="00DF0F30" w:rsidP="00DF0F30">
      <w:pPr>
        <w:shd w:val="clear" w:color="auto" w:fill="FFFFFF"/>
        <w:spacing w:after="0"/>
        <w:jc w:val="center"/>
        <w:rPr>
          <w:rFonts w:eastAsia="Times New Roman" w:cs="Times New Roman"/>
          <w:color w:val="000000"/>
          <w:szCs w:val="28"/>
          <w:lang w:eastAsia="ru-RU"/>
        </w:rPr>
      </w:pPr>
      <w:r w:rsidRPr="00DF0F30">
        <w:rPr>
          <w:rFonts w:eastAsia="Times New Roman" w:cs="Times New Roman"/>
          <w:b/>
          <w:bCs/>
          <w:color w:val="000000"/>
          <w:szCs w:val="28"/>
          <w:lang w:eastAsia="ru-RU"/>
        </w:rPr>
        <w:t>Консультация для родителей</w:t>
      </w:r>
    </w:p>
    <w:p w14:paraId="4F71E644" w14:textId="6B3F77B5" w:rsidR="00DF0F30" w:rsidRDefault="00DF0F30" w:rsidP="00DF0F30">
      <w:pPr>
        <w:shd w:val="clear" w:color="auto" w:fill="FFFFFF"/>
        <w:spacing w:after="0"/>
        <w:jc w:val="center"/>
        <w:rPr>
          <w:rFonts w:eastAsia="Times New Roman" w:cs="Times New Roman"/>
          <w:b/>
          <w:bCs/>
          <w:color w:val="000000"/>
          <w:szCs w:val="28"/>
          <w:lang w:eastAsia="ru-RU"/>
        </w:rPr>
      </w:pPr>
      <w:r w:rsidRPr="00DF0F30">
        <w:rPr>
          <w:rFonts w:eastAsia="Times New Roman" w:cs="Times New Roman"/>
          <w:b/>
          <w:bCs/>
          <w:color w:val="000000"/>
          <w:szCs w:val="28"/>
          <w:lang w:eastAsia="ru-RU"/>
        </w:rPr>
        <w:t>«Осторожно, гололед!</w:t>
      </w:r>
      <w:r w:rsidR="00436B05">
        <w:rPr>
          <w:rFonts w:eastAsia="Times New Roman" w:cs="Times New Roman"/>
          <w:b/>
          <w:bCs/>
          <w:color w:val="000000"/>
          <w:szCs w:val="28"/>
          <w:lang w:eastAsia="ru-RU"/>
        </w:rPr>
        <w:t>»</w:t>
      </w:r>
      <w:r w:rsidRPr="00DF0F30">
        <w:rPr>
          <w:rFonts w:eastAsia="Times New Roman" w:cs="Times New Roman"/>
          <w:b/>
          <w:bCs/>
          <w:color w:val="000000"/>
          <w:szCs w:val="28"/>
          <w:lang w:eastAsia="ru-RU"/>
        </w:rPr>
        <w:t xml:space="preserve"> Картотека </w:t>
      </w:r>
      <w:r>
        <w:rPr>
          <w:rFonts w:eastAsia="Times New Roman" w:cs="Times New Roman"/>
          <w:b/>
          <w:bCs/>
          <w:color w:val="000000"/>
          <w:szCs w:val="28"/>
          <w:lang w:eastAsia="ru-RU"/>
        </w:rPr>
        <w:t xml:space="preserve">дидактических </w:t>
      </w:r>
      <w:r w:rsidRPr="00DF0F30">
        <w:rPr>
          <w:rFonts w:eastAsia="Times New Roman" w:cs="Times New Roman"/>
          <w:b/>
          <w:bCs/>
          <w:color w:val="000000"/>
          <w:szCs w:val="28"/>
          <w:lang w:eastAsia="ru-RU"/>
        </w:rPr>
        <w:t xml:space="preserve">игр по </w:t>
      </w:r>
      <w:r>
        <w:rPr>
          <w:rFonts w:eastAsia="Times New Roman" w:cs="Times New Roman"/>
          <w:b/>
          <w:bCs/>
          <w:color w:val="000000"/>
          <w:szCs w:val="28"/>
          <w:lang w:eastAsia="ru-RU"/>
        </w:rPr>
        <w:t>правилам дорожного движения</w:t>
      </w:r>
      <w:r w:rsidRPr="00DF0F30">
        <w:rPr>
          <w:rFonts w:eastAsia="Times New Roman" w:cs="Times New Roman"/>
          <w:b/>
          <w:bCs/>
          <w:color w:val="000000"/>
          <w:szCs w:val="28"/>
          <w:lang w:eastAsia="ru-RU"/>
        </w:rPr>
        <w:t>.</w:t>
      </w:r>
      <w:r w:rsidR="00BF637A">
        <w:rPr>
          <w:rFonts w:eastAsia="Times New Roman" w:cs="Times New Roman"/>
          <w:b/>
          <w:bCs/>
          <w:color w:val="000000"/>
          <w:szCs w:val="28"/>
          <w:lang w:eastAsia="ru-RU"/>
        </w:rPr>
        <w:br/>
      </w:r>
      <w:r>
        <w:rPr>
          <w:rFonts w:eastAsia="Times New Roman" w:cs="Times New Roman"/>
          <w:b/>
          <w:bCs/>
          <w:color w:val="000000"/>
          <w:szCs w:val="28"/>
          <w:lang w:eastAsia="ru-RU"/>
        </w:rPr>
        <w:t xml:space="preserve"> </w:t>
      </w:r>
      <w:r w:rsidRPr="00DF0F30">
        <w:rPr>
          <w:rFonts w:eastAsia="Times New Roman" w:cs="Times New Roman"/>
          <w:color w:val="000000"/>
          <w:szCs w:val="28"/>
          <w:lang w:eastAsia="ru-RU"/>
        </w:rPr>
        <w:t>(средняя группа)</w:t>
      </w:r>
    </w:p>
    <w:p w14:paraId="613F2022"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4DC0933D"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6FDD71A9"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1D5E4CD1"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45B5C179"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68CC06BC"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762B5AF2"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784CF165"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3AD596B8"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2F03E165"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42EA9D48" w14:textId="2A95994F" w:rsidR="00BF637A" w:rsidRDefault="00BF637A" w:rsidP="00BF637A">
      <w:pPr>
        <w:shd w:val="clear" w:color="auto" w:fill="FFFFFF"/>
        <w:spacing w:after="0"/>
        <w:jc w:val="right"/>
        <w:rPr>
          <w:rFonts w:eastAsia="Times New Roman" w:cs="Times New Roman"/>
          <w:b/>
          <w:bCs/>
          <w:color w:val="000000"/>
          <w:szCs w:val="28"/>
          <w:lang w:eastAsia="ru-RU"/>
        </w:rPr>
      </w:pPr>
      <w:proofErr w:type="spellStart"/>
      <w:proofErr w:type="gramStart"/>
      <w:r>
        <w:rPr>
          <w:rFonts w:eastAsia="Times New Roman" w:cs="Times New Roman"/>
          <w:b/>
          <w:bCs/>
          <w:color w:val="000000"/>
          <w:szCs w:val="28"/>
          <w:lang w:eastAsia="ru-RU"/>
        </w:rPr>
        <w:t>Воспитатели:Людиновская</w:t>
      </w:r>
      <w:proofErr w:type="spellEnd"/>
      <w:proofErr w:type="gramEnd"/>
      <w:r>
        <w:rPr>
          <w:rFonts w:eastAsia="Times New Roman" w:cs="Times New Roman"/>
          <w:b/>
          <w:bCs/>
          <w:color w:val="000000"/>
          <w:szCs w:val="28"/>
          <w:lang w:eastAsia="ru-RU"/>
        </w:rPr>
        <w:t xml:space="preserve"> Н.Д.</w:t>
      </w:r>
      <w:r>
        <w:rPr>
          <w:rFonts w:eastAsia="Times New Roman" w:cs="Times New Roman"/>
          <w:b/>
          <w:bCs/>
          <w:color w:val="000000"/>
          <w:szCs w:val="28"/>
          <w:lang w:eastAsia="ru-RU"/>
        </w:rPr>
        <w:br/>
      </w:r>
      <w:r>
        <w:rPr>
          <w:rFonts w:eastAsia="Times New Roman" w:cs="Times New Roman"/>
          <w:b/>
          <w:bCs/>
          <w:color w:val="000000"/>
          <w:szCs w:val="28"/>
          <w:lang w:eastAsia="ru-RU"/>
        </w:rPr>
        <w:br/>
        <w:t>Серикова Н.П.</w:t>
      </w:r>
    </w:p>
    <w:p w14:paraId="3DA0B8D6" w14:textId="77777777" w:rsidR="00BF637A" w:rsidRDefault="00BF637A" w:rsidP="00BF637A">
      <w:pPr>
        <w:shd w:val="clear" w:color="auto" w:fill="FFFFFF"/>
        <w:spacing w:after="0"/>
        <w:jc w:val="right"/>
        <w:rPr>
          <w:rFonts w:eastAsia="Times New Roman" w:cs="Times New Roman"/>
          <w:b/>
          <w:bCs/>
          <w:color w:val="000000"/>
          <w:szCs w:val="28"/>
          <w:lang w:eastAsia="ru-RU"/>
        </w:rPr>
      </w:pPr>
    </w:p>
    <w:p w14:paraId="59DFAFE0" w14:textId="77777777" w:rsidR="00BF637A" w:rsidRDefault="00BF637A" w:rsidP="00BF637A">
      <w:pPr>
        <w:shd w:val="clear" w:color="auto" w:fill="FFFFFF"/>
        <w:spacing w:after="0"/>
        <w:jc w:val="right"/>
        <w:rPr>
          <w:rFonts w:eastAsia="Times New Roman" w:cs="Times New Roman"/>
          <w:b/>
          <w:bCs/>
          <w:color w:val="000000"/>
          <w:szCs w:val="28"/>
          <w:lang w:eastAsia="ru-RU"/>
        </w:rPr>
      </w:pPr>
    </w:p>
    <w:p w14:paraId="756AFECF" w14:textId="77777777" w:rsidR="00BF637A" w:rsidRDefault="00BF637A" w:rsidP="00BF637A">
      <w:pPr>
        <w:shd w:val="clear" w:color="auto" w:fill="FFFFFF"/>
        <w:spacing w:after="0"/>
        <w:jc w:val="right"/>
        <w:rPr>
          <w:rFonts w:eastAsia="Times New Roman" w:cs="Times New Roman"/>
          <w:b/>
          <w:bCs/>
          <w:color w:val="000000"/>
          <w:szCs w:val="28"/>
          <w:lang w:eastAsia="ru-RU"/>
        </w:rPr>
      </w:pPr>
    </w:p>
    <w:p w14:paraId="24BE549F"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34C11055"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6D9C6C09"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24E98956"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2E4669A8"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5E501B76"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423A5802"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534F0BE8"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1A88B28D"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09369AF3"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0EE319F2" w14:textId="77777777" w:rsidR="00BF637A" w:rsidRDefault="00BF637A" w:rsidP="00DF0F30">
      <w:pPr>
        <w:shd w:val="clear" w:color="auto" w:fill="FFFFFF"/>
        <w:spacing w:after="0"/>
        <w:jc w:val="center"/>
        <w:rPr>
          <w:rFonts w:eastAsia="Times New Roman" w:cs="Times New Roman"/>
          <w:b/>
          <w:bCs/>
          <w:color w:val="000000"/>
          <w:szCs w:val="28"/>
          <w:lang w:eastAsia="ru-RU"/>
        </w:rPr>
      </w:pPr>
    </w:p>
    <w:p w14:paraId="48273E92" w14:textId="77777777" w:rsidR="00BF637A" w:rsidRDefault="00BF637A" w:rsidP="00BF637A">
      <w:pPr>
        <w:shd w:val="clear" w:color="auto" w:fill="FFFFFF"/>
        <w:spacing w:after="0"/>
        <w:rPr>
          <w:rFonts w:eastAsia="Times New Roman" w:cs="Times New Roman"/>
          <w:b/>
          <w:bCs/>
          <w:color w:val="000000"/>
          <w:szCs w:val="28"/>
          <w:lang w:eastAsia="ru-RU"/>
        </w:rPr>
      </w:pPr>
    </w:p>
    <w:p w14:paraId="11A4D1F6" w14:textId="4E40E4C8" w:rsidR="00BF637A" w:rsidRPr="00DF0F30" w:rsidRDefault="00BF637A" w:rsidP="00BF637A">
      <w:pPr>
        <w:shd w:val="clear" w:color="auto" w:fill="FFFFFF"/>
        <w:spacing w:after="0"/>
        <w:jc w:val="center"/>
        <w:rPr>
          <w:rFonts w:eastAsia="Times New Roman" w:cs="Times New Roman"/>
          <w:color w:val="000000"/>
          <w:szCs w:val="28"/>
          <w:lang w:eastAsia="ru-RU"/>
        </w:rPr>
      </w:pPr>
      <w:r>
        <w:rPr>
          <w:rFonts w:eastAsia="Times New Roman" w:cs="Times New Roman"/>
          <w:b/>
          <w:bCs/>
          <w:color w:val="000000"/>
          <w:szCs w:val="28"/>
          <w:lang w:eastAsia="ru-RU"/>
        </w:rPr>
        <w:lastRenderedPageBreak/>
        <w:t>2022г</w:t>
      </w:r>
    </w:p>
    <w:p w14:paraId="7FAF49CA" w14:textId="7D5EF29C"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Чаще всего гололед возникает при резком потеплении, когда теплый воздух проходит над сильно выхоложенной поверхностью.</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В гололед же замерзающий дождь покрывает всю поверхность дороги независимо от того, сколько колес по ней уже проехало.</w:t>
      </w:r>
    </w:p>
    <w:p w14:paraId="02AEC019"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Гололедица превращает города в большой каток. Поскользнуться и упасть можно на каждом шагу.</w:t>
      </w:r>
    </w:p>
    <w:p w14:paraId="14090508" w14:textId="1B4D2177" w:rsidR="00DF0F30" w:rsidRPr="00DF0F30" w:rsidRDefault="00DF0F30" w:rsidP="00DF0F30">
      <w:pPr>
        <w:shd w:val="clear" w:color="auto" w:fill="FFFFFF"/>
        <w:spacing w:after="0"/>
        <w:ind w:firstLine="708"/>
        <w:rPr>
          <w:rFonts w:ascii="Calibri" w:eastAsia="Times New Roman" w:hAnsi="Calibri" w:cs="Calibri"/>
          <w:color w:val="000000"/>
          <w:szCs w:val="28"/>
          <w:lang w:eastAsia="ru-RU"/>
        </w:rPr>
      </w:pPr>
      <w:r w:rsidRPr="00DF0F30">
        <w:rPr>
          <w:rFonts w:eastAsia="Times New Roman" w:cs="Times New Roman"/>
          <w:color w:val="000000"/>
          <w:szCs w:val="28"/>
          <w:lang w:eastAsia="ru-RU"/>
        </w:rPr>
        <w:t>Но травм можно избежать, если знать и соблюдать пять важных правил.</w:t>
      </w:r>
      <w:r>
        <w:rPr>
          <w:rFonts w:eastAsia="Times New Roman" w:cs="Times New Roman"/>
          <w:color w:val="000000"/>
          <w:szCs w:val="28"/>
          <w:lang w:eastAsia="ru-RU"/>
        </w:rPr>
        <w:t xml:space="preserve"> </w:t>
      </w:r>
      <w:r w:rsidRPr="00DF0F30">
        <w:rPr>
          <w:rFonts w:eastAsia="Times New Roman" w:cs="Times New Roman"/>
          <w:b/>
          <w:bCs/>
          <w:color w:val="000000"/>
          <w:szCs w:val="28"/>
          <w:lang w:eastAsia="ru-RU"/>
        </w:rPr>
        <w:t>Правило первое:</w:t>
      </w:r>
      <w:r w:rsidRPr="00DF0F30">
        <w:rPr>
          <w:rFonts w:eastAsia="Times New Roman" w:cs="Times New Roman"/>
          <w:color w:val="000000"/>
          <w:szCs w:val="28"/>
          <w:lang w:eastAsia="ru-RU"/>
        </w:rPr>
        <w:t xml:space="preserve"> держите ребенка за руку</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14:paraId="2F3A1AB1" w14:textId="1991A3FD"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b/>
          <w:bCs/>
          <w:color w:val="000000"/>
          <w:szCs w:val="28"/>
          <w:lang w:eastAsia="ru-RU"/>
        </w:rPr>
        <w:t>Правило второе:</w:t>
      </w:r>
      <w:r w:rsidRPr="00DF0F30">
        <w:rPr>
          <w:rFonts w:eastAsia="Times New Roman" w:cs="Times New Roman"/>
          <w:color w:val="000000"/>
          <w:szCs w:val="28"/>
          <w:lang w:eastAsia="ru-RU"/>
        </w:rPr>
        <w:t xml:space="preserve"> не спешите</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Никогда не надо спешить. Здесь как раз, кстати, поговорка «Тише едешь, дальше будешь». Рекомендуется </w:t>
      </w:r>
      <w:proofErr w:type="gramStart"/>
      <w:r w:rsidRPr="00DF0F30">
        <w:rPr>
          <w:rFonts w:eastAsia="Times New Roman" w:cs="Times New Roman"/>
          <w:color w:val="000000"/>
          <w:szCs w:val="28"/>
          <w:lang w:eastAsia="ru-RU"/>
        </w:rPr>
        <w:t>передвигаться  мелкой</w:t>
      </w:r>
      <w:proofErr w:type="gramEnd"/>
      <w:r w:rsidRPr="00DF0F30">
        <w:rPr>
          <w:rFonts w:eastAsia="Times New Roman" w:cs="Times New Roman"/>
          <w:color w:val="000000"/>
          <w:szCs w:val="28"/>
          <w:lang w:eastAsia="ru-RU"/>
        </w:rPr>
        <w:t>, шаркающей походкой. Чем шире шаг, тем больше вероятности упасть.</w:t>
      </w:r>
      <w:r>
        <w:rPr>
          <w:rFonts w:eastAsia="Times New Roman" w:cs="Times New Roman"/>
          <w:color w:val="000000"/>
          <w:szCs w:val="28"/>
          <w:lang w:eastAsia="ru-RU"/>
        </w:rPr>
        <w:t xml:space="preserve"> </w:t>
      </w:r>
      <w:r w:rsidRPr="00DF0F30">
        <w:rPr>
          <w:rFonts w:eastAsia="Times New Roman" w:cs="Times New Roman"/>
          <w:color w:val="000000"/>
          <w:szCs w:val="28"/>
          <w:lang w:eastAsia="ru-RU"/>
        </w:rPr>
        <w:t>Бежать и догонять уходящий транспорт, тоже не стоит. Лучше подождать следующую маршрутку или автобус, чем получить травму.</w:t>
      </w:r>
    </w:p>
    <w:p w14:paraId="631ED1EA"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Правило третье: выбирайте безопасную обувь</w:t>
      </w:r>
    </w:p>
    <w:p w14:paraId="33BA85B2" w14:textId="37B5EC95" w:rsidR="00DF0F30" w:rsidRPr="00DF0F30" w:rsidRDefault="00DF0F30" w:rsidP="009D03D1">
      <w:pPr>
        <w:shd w:val="clear" w:color="auto" w:fill="FFFFFF"/>
        <w:spacing w:after="0"/>
        <w:ind w:firstLine="708"/>
        <w:rPr>
          <w:rFonts w:ascii="Calibri" w:eastAsia="Times New Roman" w:hAnsi="Calibri" w:cs="Calibri"/>
          <w:color w:val="000000"/>
          <w:szCs w:val="28"/>
          <w:lang w:eastAsia="ru-RU"/>
        </w:rPr>
      </w:pPr>
      <w:r w:rsidRPr="00DF0F30">
        <w:rPr>
          <w:rFonts w:eastAsia="Times New Roman" w:cs="Times New Roman"/>
          <w:b/>
          <w:bCs/>
          <w:color w:val="000000"/>
          <w:szCs w:val="28"/>
          <w:lang w:eastAsia="ru-RU"/>
        </w:rPr>
        <w:t>Третье правил</w:t>
      </w:r>
      <w:r w:rsidRPr="00DF0F30">
        <w:rPr>
          <w:rFonts w:eastAsia="Times New Roman" w:cs="Times New Roman"/>
          <w:color w:val="000000"/>
          <w:szCs w:val="28"/>
          <w:lang w:eastAsia="ru-RU"/>
        </w:rPr>
        <w:t>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r w:rsidR="009D03D1">
        <w:rPr>
          <w:rFonts w:eastAsia="Times New Roman" w:cs="Times New Roman"/>
          <w:color w:val="000000"/>
          <w:szCs w:val="28"/>
          <w:lang w:eastAsia="ru-RU"/>
        </w:rPr>
        <w:t xml:space="preserve"> </w:t>
      </w:r>
      <w:r w:rsidRPr="00DF0F30">
        <w:rPr>
          <w:rFonts w:eastAsia="Times New Roman" w:cs="Times New Roman"/>
          <w:i/>
          <w:iCs/>
          <w:color w:val="000000"/>
          <w:szCs w:val="28"/>
          <w:lang w:eastAsia="ru-RU"/>
        </w:rPr>
        <w:t>Совет</w:t>
      </w:r>
      <w:r w:rsidR="009D03D1">
        <w:rPr>
          <w:rFonts w:eastAsia="Times New Roman" w:cs="Times New Roman"/>
          <w:i/>
          <w:iCs/>
          <w:color w:val="000000"/>
          <w:szCs w:val="28"/>
          <w:lang w:eastAsia="ru-RU"/>
        </w:rPr>
        <w:t xml:space="preserve">. </w:t>
      </w:r>
      <w:r w:rsidRPr="00DF0F30">
        <w:rPr>
          <w:rFonts w:eastAsia="Times New Roman" w:cs="Times New Roman"/>
          <w:color w:val="000000"/>
          <w:szCs w:val="28"/>
          <w:lang w:eastAsia="ru-RU"/>
        </w:rPr>
        <w:t>У вас гладкая подошва? Наклейте на нее обычный пластырь, и обувь будет меньше скользить.</w:t>
      </w:r>
    </w:p>
    <w:p w14:paraId="627C279D" w14:textId="2BF08BD6" w:rsidR="00DF0F30" w:rsidRPr="00DF0F30" w:rsidRDefault="00DF0F30" w:rsidP="009D03D1">
      <w:pPr>
        <w:shd w:val="clear" w:color="auto" w:fill="FFFFFF"/>
        <w:spacing w:after="0"/>
        <w:rPr>
          <w:rFonts w:ascii="Calibri" w:eastAsia="Times New Roman" w:hAnsi="Calibri" w:cs="Calibri"/>
          <w:color w:val="000000"/>
          <w:szCs w:val="28"/>
          <w:lang w:eastAsia="ru-RU"/>
        </w:rPr>
      </w:pPr>
      <w:r w:rsidRPr="00DF0F30">
        <w:rPr>
          <w:rFonts w:eastAsia="Times New Roman" w:cs="Times New Roman"/>
          <w:b/>
          <w:bCs/>
          <w:color w:val="000000"/>
          <w:szCs w:val="28"/>
          <w:lang w:eastAsia="ru-RU"/>
        </w:rPr>
        <w:t>Правило четвертое</w:t>
      </w:r>
      <w:r w:rsidRPr="00DF0F30">
        <w:rPr>
          <w:rFonts w:eastAsia="Times New Roman" w:cs="Times New Roman"/>
          <w:color w:val="000000"/>
          <w:szCs w:val="28"/>
          <w:lang w:eastAsia="ru-RU"/>
        </w:rPr>
        <w:t>: всегда смотрите под ноги</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Под ноги всегда надо смотреть, а в гололед особенно.  Скользкую тропинку, лучше обойти.</w:t>
      </w:r>
    </w:p>
    <w:p w14:paraId="73217F96" w14:textId="1CCAC407" w:rsidR="00DF0F30" w:rsidRPr="00DF0F30" w:rsidRDefault="00DF0F30" w:rsidP="009D03D1">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lastRenderedPageBreak/>
        <w:t>Правило пятое: научитесь правильно падать</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14:paraId="67289BAB"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1.Присядьте, меньше будет высота падения.</w:t>
      </w:r>
    </w:p>
    <w:p w14:paraId="1BE8EAD5"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14:paraId="51859C95"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3.Падая, старайтесь завалиться на бок, так будет меньше травм.</w:t>
      </w:r>
    </w:p>
    <w:p w14:paraId="0DD4EA9B"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14:paraId="3C38F40E" w14:textId="77777777"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Помните</w:t>
      </w:r>
    </w:p>
    <w:p w14:paraId="6FF79C51" w14:textId="77777777" w:rsidR="00DF0F30" w:rsidRPr="00DF0F30" w:rsidRDefault="00DF0F30" w:rsidP="00DF0F30">
      <w:pPr>
        <w:numPr>
          <w:ilvl w:val="0"/>
          <w:numId w:val="1"/>
        </w:numPr>
        <w:shd w:val="clear" w:color="auto" w:fill="FFFFFF"/>
        <w:spacing w:before="30" w:after="30"/>
        <w:rPr>
          <w:rFonts w:ascii="Calibri" w:eastAsia="Times New Roman" w:hAnsi="Calibri" w:cs="Calibri"/>
          <w:color w:val="000000"/>
          <w:szCs w:val="28"/>
          <w:lang w:eastAsia="ru-RU"/>
        </w:rPr>
      </w:pPr>
      <w:r w:rsidRPr="00DF0F30">
        <w:rPr>
          <w:rFonts w:eastAsia="Times New Roman" w:cs="Times New Roman"/>
          <w:color w:val="000000"/>
          <w:szCs w:val="28"/>
          <w:lang w:eastAsia="ru-RU"/>
        </w:rPr>
        <w:t>Помните и не забывайте, что под снегом может быть лед.</w:t>
      </w:r>
    </w:p>
    <w:p w14:paraId="0934CA76" w14:textId="77777777" w:rsidR="00DF0F30" w:rsidRPr="00DF0F30" w:rsidRDefault="00DF0F30" w:rsidP="00DF0F30">
      <w:pPr>
        <w:numPr>
          <w:ilvl w:val="0"/>
          <w:numId w:val="1"/>
        </w:numPr>
        <w:shd w:val="clear" w:color="auto" w:fill="FFFFFF"/>
        <w:spacing w:before="30" w:after="30"/>
        <w:rPr>
          <w:rFonts w:ascii="Calibri" w:eastAsia="Times New Roman" w:hAnsi="Calibri" w:cs="Calibri"/>
          <w:color w:val="000000"/>
          <w:szCs w:val="28"/>
          <w:lang w:eastAsia="ru-RU"/>
        </w:rPr>
      </w:pPr>
      <w:r w:rsidRPr="00DF0F30">
        <w:rPr>
          <w:rFonts w:eastAsia="Times New Roman" w:cs="Times New Roman"/>
          <w:color w:val="000000"/>
          <w:szCs w:val="28"/>
          <w:lang w:eastAsia="ru-RU"/>
        </w:rPr>
        <w:t xml:space="preserve">Если конечность опухла и болит, срочно к доктору в </w:t>
      </w:r>
      <w:proofErr w:type="spellStart"/>
      <w:r w:rsidRPr="00DF0F30">
        <w:rPr>
          <w:rFonts w:eastAsia="Times New Roman" w:cs="Times New Roman"/>
          <w:color w:val="000000"/>
          <w:szCs w:val="28"/>
          <w:lang w:eastAsia="ru-RU"/>
        </w:rPr>
        <w:t>травмпункт</w:t>
      </w:r>
      <w:proofErr w:type="spellEnd"/>
      <w:r w:rsidRPr="00DF0F30">
        <w:rPr>
          <w:rFonts w:eastAsia="Times New Roman" w:cs="Times New Roman"/>
          <w:color w:val="000000"/>
          <w:szCs w:val="28"/>
          <w:lang w:eastAsia="ru-RU"/>
        </w:rPr>
        <w:t>.</w:t>
      </w:r>
    </w:p>
    <w:p w14:paraId="4947CE3C" w14:textId="77777777" w:rsidR="00DF0F30" w:rsidRPr="00DF0F30" w:rsidRDefault="00DF0F30" w:rsidP="00DF0F30">
      <w:pPr>
        <w:numPr>
          <w:ilvl w:val="0"/>
          <w:numId w:val="1"/>
        </w:numPr>
        <w:shd w:val="clear" w:color="auto" w:fill="FFFFFF"/>
        <w:spacing w:before="30" w:after="30"/>
        <w:rPr>
          <w:rFonts w:ascii="Calibri" w:eastAsia="Times New Roman" w:hAnsi="Calibri" w:cs="Calibri"/>
          <w:color w:val="000000"/>
          <w:szCs w:val="28"/>
          <w:lang w:eastAsia="ru-RU"/>
        </w:rPr>
      </w:pPr>
      <w:r w:rsidRPr="00DF0F30">
        <w:rPr>
          <w:rFonts w:eastAsia="Times New Roman" w:cs="Times New Roman"/>
          <w:color w:val="000000"/>
          <w:szCs w:val="28"/>
          <w:lang w:eastAsia="ru-RU"/>
        </w:rPr>
        <w:t>Упав на спину, не можете пошевелиться, срочно звоните в «Скорую помощь».</w:t>
      </w:r>
    </w:p>
    <w:p w14:paraId="6D194788" w14:textId="01E0A864" w:rsidR="00DF0F30" w:rsidRPr="00DF0F30" w:rsidRDefault="00DF0F30" w:rsidP="00DF0F30">
      <w:pPr>
        <w:shd w:val="clear" w:color="auto" w:fill="FFFFFF"/>
        <w:spacing w:after="0"/>
        <w:rPr>
          <w:rFonts w:ascii="Calibri" w:eastAsia="Times New Roman" w:hAnsi="Calibri" w:cs="Calibri"/>
          <w:color w:val="000000"/>
          <w:szCs w:val="28"/>
          <w:lang w:eastAsia="ru-RU"/>
        </w:rPr>
      </w:pPr>
      <w:r w:rsidRPr="00DF0F30">
        <w:rPr>
          <w:rFonts w:eastAsia="Times New Roman" w:cs="Times New Roman"/>
          <w:color w:val="000000"/>
          <w:szCs w:val="28"/>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14:paraId="0EB7D4E3" w14:textId="54C441F2" w:rsidR="001A3A7A" w:rsidRPr="00DF0F30" w:rsidRDefault="001A3A7A" w:rsidP="001A3A7A">
      <w:pPr>
        <w:shd w:val="clear" w:color="auto" w:fill="FFFFFF"/>
        <w:spacing w:after="0"/>
        <w:jc w:val="center"/>
        <w:rPr>
          <w:rFonts w:ascii="Calibri" w:eastAsia="Times New Roman" w:hAnsi="Calibri" w:cs="Calibri"/>
          <w:color w:val="000000"/>
          <w:szCs w:val="28"/>
          <w:lang w:eastAsia="ru-RU"/>
        </w:rPr>
      </w:pPr>
      <w:r w:rsidRPr="00DF0F30">
        <w:rPr>
          <w:rFonts w:eastAsia="Times New Roman" w:cs="Times New Roman"/>
          <w:b/>
          <w:bCs/>
          <w:color w:val="000000"/>
          <w:szCs w:val="28"/>
          <w:lang w:eastAsia="ru-RU"/>
        </w:rPr>
        <w:t xml:space="preserve">Картотека </w:t>
      </w:r>
      <w:r w:rsidR="00DF0F30">
        <w:rPr>
          <w:rFonts w:eastAsia="Times New Roman" w:cs="Times New Roman"/>
          <w:b/>
          <w:bCs/>
          <w:color w:val="000000"/>
          <w:szCs w:val="28"/>
          <w:lang w:eastAsia="ru-RU"/>
        </w:rPr>
        <w:t xml:space="preserve">дидактических </w:t>
      </w:r>
      <w:r w:rsidRPr="00DF0F30">
        <w:rPr>
          <w:rFonts w:eastAsia="Times New Roman" w:cs="Times New Roman"/>
          <w:b/>
          <w:bCs/>
          <w:color w:val="000000"/>
          <w:szCs w:val="28"/>
          <w:lang w:eastAsia="ru-RU"/>
        </w:rPr>
        <w:t xml:space="preserve">игр по </w:t>
      </w:r>
      <w:r w:rsidR="00DF0F30">
        <w:rPr>
          <w:rFonts w:eastAsia="Times New Roman" w:cs="Times New Roman"/>
          <w:b/>
          <w:bCs/>
          <w:color w:val="000000"/>
          <w:szCs w:val="28"/>
          <w:lang w:eastAsia="ru-RU"/>
        </w:rPr>
        <w:t>правилам дорожного движения</w:t>
      </w:r>
      <w:r w:rsidRPr="00DF0F30">
        <w:rPr>
          <w:rFonts w:eastAsia="Times New Roman" w:cs="Times New Roman"/>
          <w:b/>
          <w:bCs/>
          <w:color w:val="000000"/>
          <w:szCs w:val="28"/>
          <w:lang w:eastAsia="ru-RU"/>
        </w:rPr>
        <w:t>.</w:t>
      </w:r>
    </w:p>
    <w:p w14:paraId="3D6ECB14" w14:textId="77777777" w:rsidR="001A3A7A" w:rsidRPr="00DF0F30" w:rsidRDefault="001A3A7A" w:rsidP="001A3A7A">
      <w:pPr>
        <w:shd w:val="clear" w:color="auto" w:fill="FFFFFF"/>
        <w:spacing w:after="0"/>
        <w:jc w:val="center"/>
        <w:rPr>
          <w:rFonts w:eastAsia="Times New Roman" w:cs="Times New Roman"/>
          <w:color w:val="000000"/>
          <w:szCs w:val="28"/>
          <w:lang w:eastAsia="ru-RU"/>
        </w:rPr>
      </w:pPr>
      <w:r w:rsidRPr="00DF0F30">
        <w:rPr>
          <w:rFonts w:eastAsia="Times New Roman" w:cs="Times New Roman"/>
          <w:color w:val="000000"/>
          <w:szCs w:val="28"/>
          <w:lang w:eastAsia="ru-RU"/>
        </w:rPr>
        <w:t>(средняя группа)</w:t>
      </w:r>
    </w:p>
    <w:p w14:paraId="1EE3A5FE" w14:textId="520012B3"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«Угадай, какой знак?»</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Кубики с наклеенными на них дорожными знаками: предупреждающими, запрещающими, указательными и знаками сервиса.</w:t>
      </w:r>
    </w:p>
    <w:p w14:paraId="5BE369A4" w14:textId="78AE4EAD"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2-й вариант. Ведущий показывает знак. Дети находят этот знак на своих кубиках, показывают его и рассказывают, что он обозначает.</w:t>
      </w:r>
    </w:p>
    <w:p w14:paraId="319F3F48" w14:textId="66BE4C89"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«Водители»</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Учить детей правилам дорожного движения; развивать мышление и пространственную ориентацию.</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Несколько игровых полей, машина, игрушки.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Заранее готовится несколько вариантов несложных игровых полей. Каждое поле – это рисунок разветвленной </w:t>
      </w:r>
      <w:r w:rsidRPr="00DF0F30">
        <w:rPr>
          <w:rFonts w:eastAsia="Times New Roman" w:cs="Times New Roman"/>
          <w:color w:val="000000"/>
          <w:szCs w:val="28"/>
          <w:lang w:eastAsia="ru-RU"/>
        </w:rPr>
        <w:lastRenderedPageBreak/>
        <w:t>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14:paraId="562BAFB5" w14:textId="4F2DD214"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«Путешествие на машинах»</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Закрепить с детьми знания дорожных знаков и правил поведения на улицах.</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Игровое поле, фишки.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14:paraId="7FB208B4" w14:textId="1505F614" w:rsidR="001A3A7A" w:rsidRPr="00DF0F30" w:rsidRDefault="001A3A7A" w:rsidP="009D03D1">
      <w:pPr>
        <w:shd w:val="clear" w:color="auto" w:fill="FFFFFF"/>
        <w:tabs>
          <w:tab w:val="left" w:pos="2099"/>
        </w:tabs>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«По дороге»</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Закрепить знания о различных видах транспорта; тренировать внимание, память.</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Картинки грузового, легкового транспорта, фишки.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p>
    <w:p w14:paraId="32BBB8F1" w14:textId="6C47D38C"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«Найди нужный знак»</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Продолжать закреплять знания дорожных знаков, средства регулирования дорожного движения.</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20 картонных карточек (</w:t>
      </w:r>
      <w:proofErr w:type="spellStart"/>
      <w:r w:rsidRPr="00DF0F30">
        <w:rPr>
          <w:rFonts w:eastAsia="Times New Roman" w:cs="Times New Roman"/>
          <w:color w:val="000000"/>
          <w:szCs w:val="28"/>
          <w:lang w:eastAsia="ru-RU"/>
        </w:rPr>
        <w:t>пазлы</w:t>
      </w:r>
      <w:proofErr w:type="spellEnd"/>
      <w:r w:rsidRPr="00DF0F30">
        <w:rPr>
          <w:rFonts w:eastAsia="Times New Roman" w:cs="Times New Roman"/>
          <w:color w:val="000000"/>
          <w:szCs w:val="28"/>
          <w:lang w:eastAsia="ru-RU"/>
        </w:rPr>
        <w:t>). На одних половинках карточек изображены дорожные знаки, на других – соответствующие им дорожные ситуации.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Ход </w:t>
      </w:r>
      <w:proofErr w:type="gramStart"/>
      <w:r w:rsidRPr="00DF0F30">
        <w:rPr>
          <w:rFonts w:eastAsia="Times New Roman" w:cs="Times New Roman"/>
          <w:color w:val="000000"/>
          <w:szCs w:val="28"/>
          <w:lang w:eastAsia="ru-RU"/>
        </w:rPr>
        <w:t>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Все</w:t>
      </w:r>
      <w:proofErr w:type="gramEnd"/>
      <w:r w:rsidRPr="00DF0F30">
        <w:rPr>
          <w:rFonts w:eastAsia="Times New Roman" w:cs="Times New Roman"/>
          <w:color w:val="000000"/>
          <w:szCs w:val="28"/>
          <w:lang w:eastAsia="ru-RU"/>
        </w:rPr>
        <w:t xml:space="preserve">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14:paraId="735170F0" w14:textId="5E109B51"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«Учим дорожные знаки»</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Продолжать закреплять знания детей о дорожных знаках, светофоре.</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Карточки большие и маленькие со знаками.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Ход </w:t>
      </w:r>
      <w:proofErr w:type="spellStart"/>
      <w:proofErr w:type="gramStart"/>
      <w:r w:rsidRPr="00DF0F30">
        <w:rPr>
          <w:rFonts w:eastAsia="Times New Roman" w:cs="Times New Roman"/>
          <w:color w:val="000000"/>
          <w:szCs w:val="28"/>
          <w:lang w:eastAsia="ru-RU"/>
        </w:rPr>
        <w:t>игры:Детям</w:t>
      </w:r>
      <w:proofErr w:type="spellEnd"/>
      <w:proofErr w:type="gramEnd"/>
      <w:r w:rsidRPr="00DF0F30">
        <w:rPr>
          <w:rFonts w:eastAsia="Times New Roman" w:cs="Times New Roman"/>
          <w:color w:val="000000"/>
          <w:szCs w:val="28"/>
          <w:lang w:eastAsia="ru-RU"/>
        </w:rPr>
        <w:t xml:space="preserve">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14:paraId="6769B97C" w14:textId="6E7F84D2"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«Правила дорожного движения»</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w:t>
      </w:r>
      <w:r w:rsidRPr="00DF0F30">
        <w:rPr>
          <w:rFonts w:eastAsia="Times New Roman" w:cs="Times New Roman"/>
          <w:color w:val="000000"/>
          <w:szCs w:val="28"/>
          <w:lang w:eastAsia="ru-RU"/>
        </w:rPr>
        <w:lastRenderedPageBreak/>
        <w:t>банке». Выигрывает тот, кто наберет наибольшее количество очков. 1 карточка – одно очко.</w:t>
      </w:r>
    </w:p>
    <w:p w14:paraId="3A4F8DEC" w14:textId="0AE77A4D"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«Верно - неверно»</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Закрепить с детьми правила безопасного поведения на улицах и знаки дорожного движения.</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Игровое поле, знаки дорожного движения.</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14:paraId="23D076E5" w14:textId="45ACE12C"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«Мы - пассажиры»</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Уточнить знания детей о том, что все мы бываем пассажирами; закрепить правила посадки в транспорт и высадки из него.</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Картинки с дорожными ситуациями.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Дети берут по одной картинке и рассказывают, что на них нарисовано, объясняя, как надо поступать в той или иной ситуации.</w:t>
      </w:r>
    </w:p>
    <w:p w14:paraId="6D3A635E" w14:textId="06C82095"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«Дорожная азбука»</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Карточки с дорожными ситуациями, дорожные знаки.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14:paraId="60F6AF5D" w14:textId="77B843C3"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«Знай и выполняй правила уличного движения»</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Закрепить с детьми правила уличного движения; повторить значения светофора.</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Иллюстрации улиц города.</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14:paraId="49864EB6" w14:textId="59DDD209"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«Правила поведения»</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Разрезные картинки.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14:paraId="4F6C15C7" w14:textId="15BB687B"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«Пешеходы и транспорт»</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Закрепить с детьми правила дорожного движения, правила безопасного поведения на улицах.</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Кубик, игровое поле, фишки.</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На игровом поле изображена дорога, по которой с помощью фишек двигаются играющие, у них на пути препятствия в виде знаков.</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14:paraId="11D89816" w14:textId="00D23FBB"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«Большая прогулка»</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Познакомить детей с дорожными знаками, необходимыми для автомобилиста.</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Игровое поле, фишки, дорожные знаки.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 xml:space="preserve">Дети на фишках-автомобилях проезжают по улицам города, соблюдая правила дорожного движения, собирают </w:t>
      </w:r>
      <w:r w:rsidRPr="00DF0F30">
        <w:rPr>
          <w:rFonts w:eastAsia="Times New Roman" w:cs="Times New Roman"/>
          <w:color w:val="000000"/>
          <w:szCs w:val="28"/>
          <w:lang w:eastAsia="ru-RU"/>
        </w:rPr>
        <w:lastRenderedPageBreak/>
        <w:t>фотографии друзей и возвращаются к себе домой. Кто первый вернется, нарушив меньше правил, тот и выиграл.</w:t>
      </w:r>
    </w:p>
    <w:p w14:paraId="7D537E72" w14:textId="45AF586B"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«Соблюдай правила дорожного движения»</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Игровое полотно, дорожные знаки, машинки, фигурки людей.</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Дети выбирают себе машинки и фигурки людей, ориентируясь по нарисованной ситуации, проводят своих персонажей по игровому полю.</w:t>
      </w:r>
    </w:p>
    <w:p w14:paraId="47E1B718" w14:textId="402157A1"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«Говорящие дорожные знаки»</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Научить детей ориентироваться по дорожным знакам, соблюдать правила дорожного движения, быть внимательными друг к другу.</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Каждое игровое поле – рисунок разветвленной системы дорог с дорожными знаками. Машины, игровые персонажи.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14:paraId="2F7A1EBA" w14:textId="4FFBD4D4"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«Разрезные знаки»</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Развивать умение различать дорожные знаки; закрепить название дорожных знаков; развивать у детей логическое мышление, глазомер.</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Разрезные знаки; образцы знаков.</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14:paraId="4E7C1F5C" w14:textId="129A2188"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 </w:t>
      </w:r>
      <w:r w:rsidRPr="00DF0F30">
        <w:rPr>
          <w:rFonts w:eastAsia="Times New Roman" w:cs="Times New Roman"/>
          <w:b/>
          <w:bCs/>
          <w:color w:val="000000"/>
          <w:szCs w:val="28"/>
          <w:lang w:eastAsia="ru-RU"/>
        </w:rPr>
        <w:t>«Я грамотный пешеход»</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Два набора карточек с ситуациями, дорожные знаки.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14:paraId="7DEA5CE3" w14:textId="773A57DF"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«Дорожное лото»</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Материал: Карточки с ситуациями на дороге, дорожные знаки.</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9D03D1">
        <w:rPr>
          <w:rFonts w:eastAsia="Times New Roman" w:cs="Times New Roman"/>
          <w:color w:val="000000"/>
          <w:szCs w:val="28"/>
          <w:lang w:eastAsia="ru-RU"/>
        </w:rPr>
        <w:t xml:space="preserve"> </w:t>
      </w:r>
      <w:r w:rsidRPr="00DF0F30">
        <w:rPr>
          <w:rFonts w:eastAsia="Times New Roman" w:cs="Times New Roman"/>
          <w:color w:val="000000"/>
          <w:szCs w:val="28"/>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14:paraId="7A571D98" w14:textId="7C3B8251"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b/>
          <w:bCs/>
          <w:color w:val="000000"/>
          <w:szCs w:val="28"/>
          <w:lang w:eastAsia="ru-RU"/>
        </w:rPr>
        <w:t>Настольно-печатная игра «Дорога к бабушке»</w:t>
      </w:r>
      <w:r w:rsidR="009D03D1">
        <w:rPr>
          <w:rFonts w:eastAsia="Times New Roman" w:cs="Times New Roman"/>
          <w:b/>
          <w:bCs/>
          <w:color w:val="000000"/>
          <w:szCs w:val="28"/>
          <w:lang w:eastAsia="ru-RU"/>
        </w:rPr>
        <w:t xml:space="preserve"> - </w:t>
      </w:r>
      <w:r w:rsidRPr="00DF0F30">
        <w:rPr>
          <w:rFonts w:eastAsia="Times New Roman" w:cs="Times New Roman"/>
          <w:color w:val="000000"/>
          <w:szCs w:val="28"/>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14:paraId="53EFF6C9" w14:textId="7321E518" w:rsidR="001A3A7A" w:rsidRPr="00DF0F30" w:rsidRDefault="001A3A7A" w:rsidP="001A3A7A">
      <w:pPr>
        <w:shd w:val="clear" w:color="auto" w:fill="FFFFFF"/>
        <w:spacing w:after="0"/>
        <w:rPr>
          <w:rFonts w:eastAsia="Times New Roman" w:cs="Times New Roman"/>
          <w:color w:val="000000"/>
          <w:szCs w:val="28"/>
          <w:lang w:eastAsia="ru-RU"/>
        </w:rPr>
      </w:pPr>
      <w:r w:rsidRPr="00DF0F30">
        <w:rPr>
          <w:rFonts w:eastAsia="Times New Roman" w:cs="Times New Roman"/>
          <w:color w:val="000000"/>
          <w:szCs w:val="28"/>
          <w:lang w:eastAsia="ru-RU"/>
        </w:rPr>
        <w:t>Материал: Поле, на котором изображен путь к бабушке с различными дорожными знаками; фишки; кубик.</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Ход игры:</w:t>
      </w:r>
      <w:r w:rsidR="00DF0F30">
        <w:rPr>
          <w:rFonts w:eastAsia="Times New Roman" w:cs="Times New Roman"/>
          <w:color w:val="000000"/>
          <w:szCs w:val="28"/>
          <w:lang w:eastAsia="ru-RU"/>
        </w:rPr>
        <w:t xml:space="preserve"> </w:t>
      </w:r>
      <w:r w:rsidRPr="00DF0F30">
        <w:rPr>
          <w:rFonts w:eastAsia="Times New Roman" w:cs="Times New Roman"/>
          <w:color w:val="000000"/>
          <w:szCs w:val="28"/>
          <w:lang w:eastAsia="ru-RU"/>
        </w:rPr>
        <w:t>Двум – трем детям предлагают наперегонки добраться до домика бабушки, соблюдая при этом правила дорожного движения.</w:t>
      </w:r>
    </w:p>
    <w:p w14:paraId="0ABDE746" w14:textId="3851A218" w:rsidR="00DF0F30" w:rsidRDefault="001A3A7A" w:rsidP="00DF0F30">
      <w:pPr>
        <w:shd w:val="clear" w:color="auto" w:fill="FFFFFF"/>
        <w:rPr>
          <w:rFonts w:eastAsia="Times New Roman" w:cs="Times New Roman"/>
          <w:color w:val="000000"/>
          <w:sz w:val="32"/>
          <w:szCs w:val="32"/>
          <w:lang w:eastAsia="ru-RU"/>
        </w:rPr>
      </w:pPr>
      <w:r w:rsidRPr="00DF0F30">
        <w:rPr>
          <w:rFonts w:eastAsia="Times New Roman" w:cs="Times New Roman"/>
          <w:color w:val="000000"/>
          <w:szCs w:val="28"/>
          <w:lang w:eastAsia="ru-RU"/>
        </w:rPr>
        <w:lastRenderedPageBreak/>
        <w:t>   </w:t>
      </w:r>
      <w:r w:rsidR="00DF0F30" w:rsidRPr="00DF0F30">
        <w:rPr>
          <w:rFonts w:eastAsia="Times New Roman" w:cs="Times New Roman"/>
          <w:color w:val="000000"/>
          <w:sz w:val="32"/>
          <w:szCs w:val="32"/>
          <w:lang w:eastAsia="ru-RU"/>
        </w:rPr>
        <w:t>Уважаемые родители – будьте бдительны, соблюдайте меры предосторожности при гололеде!</w:t>
      </w:r>
    </w:p>
    <w:p w14:paraId="037011B3" w14:textId="77777777" w:rsidR="00BF637A" w:rsidRPr="00DF0F30" w:rsidRDefault="00BF637A" w:rsidP="00DF0F30">
      <w:pPr>
        <w:shd w:val="clear" w:color="auto" w:fill="FFFFFF"/>
        <w:rPr>
          <w:rFonts w:ascii="Calibri" w:eastAsia="Times New Roman" w:hAnsi="Calibri" w:cs="Calibri"/>
          <w:color w:val="000000"/>
          <w:sz w:val="22"/>
          <w:lang w:eastAsia="ru-RU"/>
        </w:rPr>
      </w:pPr>
    </w:p>
    <w:p w14:paraId="0AACB56C" w14:textId="77777777" w:rsidR="00F12C76" w:rsidRPr="00DF0F30" w:rsidRDefault="00F12C76" w:rsidP="006C0B77">
      <w:pPr>
        <w:spacing w:after="0"/>
        <w:ind w:firstLine="709"/>
        <w:jc w:val="both"/>
        <w:rPr>
          <w:rFonts w:cs="Times New Roman"/>
          <w:szCs w:val="28"/>
        </w:rPr>
      </w:pPr>
    </w:p>
    <w:sectPr w:rsidR="00F12C76" w:rsidRPr="00DF0F30" w:rsidSect="00BF637A">
      <w:pgSz w:w="11906" w:h="16838" w:code="9"/>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55EC3"/>
    <w:multiLevelType w:val="multilevel"/>
    <w:tmpl w:val="2CF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7E"/>
    <w:rsid w:val="001A3A7A"/>
    <w:rsid w:val="00436B05"/>
    <w:rsid w:val="006C0B77"/>
    <w:rsid w:val="008242FF"/>
    <w:rsid w:val="00870751"/>
    <w:rsid w:val="00922C48"/>
    <w:rsid w:val="009D03D1"/>
    <w:rsid w:val="00B82C7E"/>
    <w:rsid w:val="00B915B7"/>
    <w:rsid w:val="00BF637A"/>
    <w:rsid w:val="00D136B8"/>
    <w:rsid w:val="00DF0F3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A5A"/>
  <w15:chartTrackingRefBased/>
  <w15:docId w15:val="{1E462116-29D9-4670-9AB1-34251719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6385">
      <w:bodyDiv w:val="1"/>
      <w:marLeft w:val="0"/>
      <w:marRight w:val="0"/>
      <w:marTop w:val="0"/>
      <w:marBottom w:val="0"/>
      <w:divBdr>
        <w:top w:val="none" w:sz="0" w:space="0" w:color="auto"/>
        <w:left w:val="none" w:sz="0" w:space="0" w:color="auto"/>
        <w:bottom w:val="none" w:sz="0" w:space="0" w:color="auto"/>
        <w:right w:val="none" w:sz="0" w:space="0" w:color="auto"/>
      </w:divBdr>
      <w:divsChild>
        <w:div w:id="949628786">
          <w:marLeft w:val="0"/>
          <w:marRight w:val="0"/>
          <w:marTop w:val="0"/>
          <w:marBottom w:val="360"/>
          <w:divBdr>
            <w:top w:val="none" w:sz="0" w:space="0" w:color="auto"/>
            <w:left w:val="none" w:sz="0" w:space="0" w:color="auto"/>
            <w:bottom w:val="none" w:sz="0" w:space="0" w:color="auto"/>
            <w:right w:val="none" w:sz="0" w:space="0" w:color="auto"/>
          </w:divBdr>
          <w:divsChild>
            <w:div w:id="492258871">
              <w:marLeft w:val="0"/>
              <w:marRight w:val="0"/>
              <w:marTop w:val="0"/>
              <w:marBottom w:val="0"/>
              <w:divBdr>
                <w:top w:val="none" w:sz="0" w:space="0" w:color="auto"/>
                <w:left w:val="none" w:sz="0" w:space="0" w:color="auto"/>
                <w:bottom w:val="none" w:sz="0" w:space="0" w:color="auto"/>
                <w:right w:val="none" w:sz="0" w:space="0" w:color="auto"/>
              </w:divBdr>
              <w:divsChild>
                <w:div w:id="463155034">
                  <w:marLeft w:val="0"/>
                  <w:marRight w:val="0"/>
                  <w:marTop w:val="0"/>
                  <w:marBottom w:val="0"/>
                  <w:divBdr>
                    <w:top w:val="none" w:sz="0" w:space="0" w:color="auto"/>
                    <w:left w:val="none" w:sz="0" w:space="0" w:color="auto"/>
                    <w:bottom w:val="none" w:sz="0" w:space="0" w:color="auto"/>
                    <w:right w:val="none" w:sz="0" w:space="0" w:color="auto"/>
                  </w:divBdr>
                  <w:divsChild>
                    <w:div w:id="15356334">
                      <w:marLeft w:val="0"/>
                      <w:marRight w:val="0"/>
                      <w:marTop w:val="0"/>
                      <w:marBottom w:val="0"/>
                      <w:divBdr>
                        <w:top w:val="none" w:sz="0" w:space="0" w:color="auto"/>
                        <w:left w:val="none" w:sz="0" w:space="0" w:color="auto"/>
                        <w:bottom w:val="none" w:sz="0" w:space="0" w:color="auto"/>
                        <w:right w:val="none" w:sz="0" w:space="0" w:color="auto"/>
                      </w:divBdr>
                      <w:divsChild>
                        <w:div w:id="2350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4173">
          <w:marLeft w:val="0"/>
          <w:marRight w:val="0"/>
          <w:marTop w:val="0"/>
          <w:marBottom w:val="360"/>
          <w:divBdr>
            <w:top w:val="none" w:sz="0" w:space="0" w:color="auto"/>
            <w:left w:val="none" w:sz="0" w:space="0" w:color="auto"/>
            <w:bottom w:val="none" w:sz="0" w:space="0" w:color="auto"/>
            <w:right w:val="none" w:sz="0" w:space="0" w:color="auto"/>
          </w:divBdr>
          <w:divsChild>
            <w:div w:id="1908563630">
              <w:marLeft w:val="0"/>
              <w:marRight w:val="0"/>
              <w:marTop w:val="0"/>
              <w:marBottom w:val="0"/>
              <w:divBdr>
                <w:top w:val="none" w:sz="0" w:space="0" w:color="auto"/>
                <w:left w:val="none" w:sz="0" w:space="0" w:color="auto"/>
                <w:bottom w:val="none" w:sz="0" w:space="0" w:color="auto"/>
                <w:right w:val="none" w:sz="0" w:space="0" w:color="auto"/>
              </w:divBdr>
              <w:divsChild>
                <w:div w:id="438795522">
                  <w:marLeft w:val="0"/>
                  <w:marRight w:val="0"/>
                  <w:marTop w:val="0"/>
                  <w:marBottom w:val="0"/>
                  <w:divBdr>
                    <w:top w:val="none" w:sz="0" w:space="0" w:color="auto"/>
                    <w:left w:val="none" w:sz="0" w:space="0" w:color="auto"/>
                    <w:bottom w:val="none" w:sz="0" w:space="0" w:color="auto"/>
                    <w:right w:val="none" w:sz="0" w:space="0" w:color="auto"/>
                  </w:divBdr>
                  <w:divsChild>
                    <w:div w:id="1444812622">
                      <w:marLeft w:val="0"/>
                      <w:marRight w:val="0"/>
                      <w:marTop w:val="0"/>
                      <w:marBottom w:val="0"/>
                      <w:divBdr>
                        <w:top w:val="none" w:sz="0" w:space="0" w:color="auto"/>
                        <w:left w:val="none" w:sz="0" w:space="0" w:color="auto"/>
                        <w:bottom w:val="none" w:sz="0" w:space="0" w:color="auto"/>
                        <w:right w:val="none" w:sz="0" w:space="0" w:color="auto"/>
                      </w:divBdr>
                      <w:divsChild>
                        <w:div w:id="1047993815">
                          <w:marLeft w:val="0"/>
                          <w:marRight w:val="0"/>
                          <w:marTop w:val="0"/>
                          <w:marBottom w:val="0"/>
                          <w:divBdr>
                            <w:top w:val="none" w:sz="0" w:space="0" w:color="auto"/>
                            <w:left w:val="none" w:sz="0" w:space="0" w:color="auto"/>
                            <w:bottom w:val="dotted" w:sz="6" w:space="4" w:color="7F7F7F"/>
                            <w:right w:val="none" w:sz="0" w:space="0" w:color="auto"/>
                          </w:divBdr>
                        </w:div>
                        <w:div w:id="1615013852">
                          <w:marLeft w:val="0"/>
                          <w:marRight w:val="0"/>
                          <w:marTop w:val="0"/>
                          <w:marBottom w:val="0"/>
                          <w:divBdr>
                            <w:top w:val="none" w:sz="0" w:space="0" w:color="auto"/>
                            <w:left w:val="none" w:sz="0" w:space="0" w:color="auto"/>
                            <w:bottom w:val="dotted" w:sz="6" w:space="4" w:color="7F7F7F"/>
                            <w:right w:val="none" w:sz="0" w:space="0" w:color="auto"/>
                          </w:divBdr>
                        </w:div>
                        <w:div w:id="905189739">
                          <w:marLeft w:val="0"/>
                          <w:marRight w:val="0"/>
                          <w:marTop w:val="0"/>
                          <w:marBottom w:val="0"/>
                          <w:divBdr>
                            <w:top w:val="none" w:sz="0" w:space="0" w:color="auto"/>
                            <w:left w:val="none" w:sz="0" w:space="0" w:color="auto"/>
                            <w:bottom w:val="dotted" w:sz="6" w:space="4" w:color="7F7F7F"/>
                            <w:right w:val="none" w:sz="0" w:space="0" w:color="auto"/>
                          </w:divBdr>
                        </w:div>
                        <w:div w:id="677583120">
                          <w:marLeft w:val="0"/>
                          <w:marRight w:val="0"/>
                          <w:marTop w:val="0"/>
                          <w:marBottom w:val="0"/>
                          <w:divBdr>
                            <w:top w:val="none" w:sz="0" w:space="0" w:color="auto"/>
                            <w:left w:val="none" w:sz="0" w:space="0" w:color="auto"/>
                            <w:bottom w:val="dotted" w:sz="6" w:space="4" w:color="7F7F7F"/>
                            <w:right w:val="none" w:sz="0" w:space="0" w:color="auto"/>
                          </w:divBdr>
                        </w:div>
                        <w:div w:id="8318491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934118988">
      <w:bodyDiv w:val="1"/>
      <w:marLeft w:val="0"/>
      <w:marRight w:val="0"/>
      <w:marTop w:val="0"/>
      <w:marBottom w:val="0"/>
      <w:divBdr>
        <w:top w:val="none" w:sz="0" w:space="0" w:color="auto"/>
        <w:left w:val="none" w:sz="0" w:space="0" w:color="auto"/>
        <w:bottom w:val="none" w:sz="0" w:space="0" w:color="auto"/>
        <w:right w:val="none" w:sz="0" w:space="0" w:color="auto"/>
      </w:divBdr>
      <w:divsChild>
        <w:div w:id="1881046925">
          <w:marLeft w:val="0"/>
          <w:marRight w:val="0"/>
          <w:marTop w:val="0"/>
          <w:marBottom w:val="360"/>
          <w:divBdr>
            <w:top w:val="none" w:sz="0" w:space="0" w:color="auto"/>
            <w:left w:val="none" w:sz="0" w:space="0" w:color="auto"/>
            <w:bottom w:val="none" w:sz="0" w:space="0" w:color="auto"/>
            <w:right w:val="none" w:sz="0" w:space="0" w:color="auto"/>
          </w:divBdr>
          <w:divsChild>
            <w:div w:id="224487344">
              <w:marLeft w:val="0"/>
              <w:marRight w:val="0"/>
              <w:marTop w:val="0"/>
              <w:marBottom w:val="0"/>
              <w:divBdr>
                <w:top w:val="none" w:sz="0" w:space="0" w:color="auto"/>
                <w:left w:val="none" w:sz="0" w:space="0" w:color="auto"/>
                <w:bottom w:val="none" w:sz="0" w:space="0" w:color="auto"/>
                <w:right w:val="none" w:sz="0" w:space="0" w:color="auto"/>
              </w:divBdr>
              <w:divsChild>
                <w:div w:id="690684568">
                  <w:marLeft w:val="0"/>
                  <w:marRight w:val="0"/>
                  <w:marTop w:val="0"/>
                  <w:marBottom w:val="0"/>
                  <w:divBdr>
                    <w:top w:val="none" w:sz="0" w:space="0" w:color="auto"/>
                    <w:left w:val="none" w:sz="0" w:space="0" w:color="auto"/>
                    <w:bottom w:val="none" w:sz="0" w:space="0" w:color="auto"/>
                    <w:right w:val="none" w:sz="0" w:space="0" w:color="auto"/>
                  </w:divBdr>
                  <w:divsChild>
                    <w:div w:id="1652981253">
                      <w:marLeft w:val="0"/>
                      <w:marRight w:val="0"/>
                      <w:marTop w:val="0"/>
                      <w:marBottom w:val="0"/>
                      <w:divBdr>
                        <w:top w:val="none" w:sz="0" w:space="0" w:color="auto"/>
                        <w:left w:val="none" w:sz="0" w:space="0" w:color="auto"/>
                        <w:bottom w:val="none" w:sz="0" w:space="0" w:color="auto"/>
                        <w:right w:val="none" w:sz="0" w:space="0" w:color="auto"/>
                      </w:divBdr>
                      <w:divsChild>
                        <w:div w:id="151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47">
          <w:marLeft w:val="0"/>
          <w:marRight w:val="0"/>
          <w:marTop w:val="0"/>
          <w:marBottom w:val="360"/>
          <w:divBdr>
            <w:top w:val="none" w:sz="0" w:space="0" w:color="auto"/>
            <w:left w:val="none" w:sz="0" w:space="0" w:color="auto"/>
            <w:bottom w:val="none" w:sz="0" w:space="0" w:color="auto"/>
            <w:right w:val="none" w:sz="0" w:space="0" w:color="auto"/>
          </w:divBdr>
          <w:divsChild>
            <w:div w:id="2076127507">
              <w:marLeft w:val="0"/>
              <w:marRight w:val="0"/>
              <w:marTop w:val="0"/>
              <w:marBottom w:val="0"/>
              <w:divBdr>
                <w:top w:val="none" w:sz="0" w:space="0" w:color="auto"/>
                <w:left w:val="none" w:sz="0" w:space="0" w:color="auto"/>
                <w:bottom w:val="none" w:sz="0" w:space="0" w:color="auto"/>
                <w:right w:val="none" w:sz="0" w:space="0" w:color="auto"/>
              </w:divBdr>
              <w:divsChild>
                <w:div w:id="108863043">
                  <w:marLeft w:val="0"/>
                  <w:marRight w:val="0"/>
                  <w:marTop w:val="0"/>
                  <w:marBottom w:val="0"/>
                  <w:divBdr>
                    <w:top w:val="none" w:sz="0" w:space="0" w:color="auto"/>
                    <w:left w:val="none" w:sz="0" w:space="0" w:color="auto"/>
                    <w:bottom w:val="none" w:sz="0" w:space="0" w:color="auto"/>
                    <w:right w:val="none" w:sz="0" w:space="0" w:color="auto"/>
                  </w:divBdr>
                  <w:divsChild>
                    <w:div w:id="1603413685">
                      <w:marLeft w:val="0"/>
                      <w:marRight w:val="0"/>
                      <w:marTop w:val="0"/>
                      <w:marBottom w:val="0"/>
                      <w:divBdr>
                        <w:top w:val="none" w:sz="0" w:space="0" w:color="auto"/>
                        <w:left w:val="none" w:sz="0" w:space="0" w:color="auto"/>
                        <w:bottom w:val="none" w:sz="0" w:space="0" w:color="auto"/>
                        <w:right w:val="none" w:sz="0" w:space="0" w:color="auto"/>
                      </w:divBdr>
                      <w:divsChild>
                        <w:div w:id="204586794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III</cp:lastModifiedBy>
  <cp:revision>11</cp:revision>
  <dcterms:created xsi:type="dcterms:W3CDTF">2022-02-13T18:06:00Z</dcterms:created>
  <dcterms:modified xsi:type="dcterms:W3CDTF">2022-11-23T14:14:00Z</dcterms:modified>
</cp:coreProperties>
</file>