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МБДОУ Знаменский детский сад «Теремок»                              </w:t>
      </w:r>
    </w:p>
    <w:p w14:paraId="04000000">
      <w:pPr>
        <w:widowControl w:val="0"/>
        <w:ind/>
        <w:rPr>
          <w:rFonts w:ascii="Times New Roman" w:hAnsi="Times New Roman"/>
        </w:rPr>
      </w:pPr>
    </w:p>
    <w:p w14:paraId="05000000">
      <w:pPr>
        <w:keepNext w:val="1"/>
        <w:spacing w:after="75" w:line="360" w:lineRule="atLeast"/>
        <w:ind/>
        <w:outlineLvl w:val="0"/>
        <w:rPr>
          <w:rFonts w:ascii="Times New Roman" w:hAnsi="Times New Roman"/>
          <w:color w:val="371D10"/>
          <w:sz w:val="32"/>
        </w:rPr>
      </w:pPr>
    </w:p>
    <w:p w14:paraId="06000000">
      <w:pPr>
        <w:spacing w:after="150" w:line="315" w:lineRule="atLeast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val="CC0066"/>
          <w:sz w:val="32"/>
        </w:rPr>
        <w:t xml:space="preserve">    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Конспект </w:t>
      </w:r>
    </w:p>
    <w:p w14:paraId="07000000">
      <w:pPr>
        <w:spacing w:after="150" w:line="315" w:lineRule="atLeast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           интегрированной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образовательной деятельности </w:t>
      </w:r>
    </w:p>
    <w:p w14:paraId="08000000">
      <w:pPr>
        <w:spacing w:after="150" w:line="315" w:lineRule="atLeast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              по формированию целостной картины мира,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09000000">
      <w:pPr>
        <w:widowControl w:val="0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     </w:t>
      </w:r>
      <w:r>
        <w:rPr>
          <w:rFonts w:ascii="Times New Roman" w:hAnsi="Times New Roman"/>
          <w:b w:val="1"/>
          <w:color w:themeColor="text1" w:val="000000"/>
          <w:sz w:val="28"/>
        </w:rPr>
        <w:t>посвященный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9 мая  на тему: «Мы помним! Мы гордимся!»        </w:t>
      </w:r>
    </w:p>
    <w:p w14:paraId="0A000000">
      <w:pPr>
        <w:widowControl w:val="0"/>
        <w:ind/>
        <w:jc w:val="center"/>
        <w:rPr>
          <w:rFonts w:ascii="Times New Roman" w:hAnsi="Times New Roman"/>
          <w:b w:val="1"/>
          <w:color w:val="CC0066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                    для детей  подготовительной группы</w:t>
      </w:r>
    </w:p>
    <w:p w14:paraId="0B000000">
      <w:pPr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  <w:r>
        <w:rPr>
          <w:rFonts w:ascii="Times New Roman" w:hAnsi="Times New Roman"/>
          <w:sz w:val="28"/>
        </w:rPr>
        <w:t>формировать и расширять знания детей о Великой Отечественной Войне.</w:t>
      </w:r>
    </w:p>
    <w:p w14:paraId="0C000000">
      <w:pPr>
        <w:widowControl w:val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0D000000">
      <w:pPr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Расширять знания детей о ВОВ;</w:t>
      </w:r>
    </w:p>
    <w:p w14:paraId="0E000000">
      <w:pPr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Расширять словарный запас детей;</w:t>
      </w:r>
    </w:p>
    <w:p w14:paraId="0F000000">
      <w:pPr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Познакомить их с некоторыми датами ВОВ;</w:t>
      </w:r>
    </w:p>
    <w:p w14:paraId="10000000">
      <w:pPr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Воспитывать патриотичность и сострадание;</w:t>
      </w:r>
    </w:p>
    <w:p w14:paraId="11000000">
      <w:pPr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Знакомить с песнями о войне.</w:t>
      </w:r>
      <w:bookmarkStart w:id="1" w:name="_GoBack"/>
      <w:bookmarkEnd w:id="1"/>
    </w:p>
    <w:p w14:paraId="12000000">
      <w:pPr>
        <w:widowControl w:val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Интегрируемые образовательные области:</w:t>
      </w:r>
    </w:p>
    <w:p w14:paraId="13000000">
      <w:pPr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Познание</w:t>
      </w:r>
    </w:p>
    <w:p w14:paraId="14000000">
      <w:pPr>
        <w:widowControl w:val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- Коммуникация      </w:t>
      </w:r>
    </w:p>
    <w:p w14:paraId="15000000">
      <w:pPr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Социализация</w:t>
      </w:r>
    </w:p>
    <w:p w14:paraId="16000000">
      <w:pPr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художественной литературы</w:t>
      </w:r>
    </w:p>
    <w:p w14:paraId="17000000">
      <w:pPr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Художественное - эстетическое творчество. </w:t>
      </w:r>
    </w:p>
    <w:p w14:paraId="18000000">
      <w:pPr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Музыка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9000000">
      <w:pPr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Предварительная работа: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Прослушивание и пение военных песен. Заучивание стихов, пословиц.  Подбор иллюстрированного и литературно – художественного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материала.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</w:t>
      </w:r>
    </w:p>
    <w:p w14:paraId="1A000000">
      <w:pPr>
        <w:widowControl w:val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Материалы и оборудование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ИКТ, военные костюмы, костюм моряка, медсестры,  макет корабля, громкоговорителя, искусственные цветы – розы, пять красных лент.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Георгиевские ленточки на каждого ребенка.</w:t>
      </w: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Форма проведения:</w:t>
      </w:r>
      <w:r>
        <w:rPr>
          <w:rFonts w:ascii="Times New Roman" w:hAnsi="Times New Roman"/>
          <w:sz w:val="28"/>
        </w:rPr>
        <w:t xml:space="preserve"> совместная деятельность.                                                    </w:t>
      </w:r>
    </w:p>
    <w:p w14:paraId="1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Ход НОД</w:t>
      </w:r>
      <w:r>
        <w:rPr>
          <w:rFonts w:ascii="Times New Roman" w:hAnsi="Times New Roman"/>
          <w:sz w:val="28"/>
        </w:rPr>
        <w:t xml:space="preserve">: </w:t>
      </w:r>
    </w:p>
    <w:p w14:paraId="1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 xml:space="preserve">С каждым годом мы всё дальше уходим от памятных и трагических событий ВОВ. Всё меньше среди нас остаётся ветеранов, и тех, кто был очевидцем страшных событий 1941 – 1945 гг. Так неужели потускнеет память и 9 мая станет обычным днём? Нет! Оглянитесь вокруг – всем, что мы имеем: этим ясным небом, счастливым детством в семье, где живы мама и папа, нашей возможностью свободно ходить по земле, всем этим мы обязаны защитникам Родины. Тем, кто в далёкие годы пал в бою, был замучен в концлагере; тем, у кого война отняла детство; тем, кто, </w:t>
      </w:r>
      <w:r>
        <w:rPr>
          <w:rFonts w:ascii="Times New Roman" w:hAnsi="Times New Roman"/>
          <w:sz w:val="28"/>
        </w:rPr>
        <w:t>надрываясь</w:t>
      </w:r>
      <w:r>
        <w:rPr>
          <w:rFonts w:ascii="Times New Roman" w:hAnsi="Times New Roman"/>
          <w:sz w:val="28"/>
        </w:rPr>
        <w:t xml:space="preserve"> трудился; тем, кто на всю жизнь остался с покалеченным телом и душой. Поэтому пока мы живы – наш долг хранить и передавать следующим поколениям память о мужестве защитников Родины.</w:t>
      </w:r>
    </w:p>
    <w:p w14:paraId="1E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Голос Левитана: </w:t>
      </w:r>
      <w:r>
        <w:rPr>
          <w:rFonts w:ascii="Times New Roman" w:hAnsi="Times New Roman"/>
          <w:b w:val="1"/>
          <w:sz w:val="28"/>
        </w:rPr>
        <w:t xml:space="preserve">( </w:t>
      </w:r>
      <w:r>
        <w:rPr>
          <w:rFonts w:ascii="Times New Roman" w:hAnsi="Times New Roman"/>
          <w:b w:val="1"/>
          <w:sz w:val="28"/>
        </w:rPr>
        <w:t xml:space="preserve">о начале войны)   </w:t>
      </w: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 июня 1941 года </w:t>
      </w:r>
      <w:r>
        <w:rPr>
          <w:rFonts w:ascii="Times New Roman" w:hAnsi="Times New Roman"/>
          <w:sz w:val="28"/>
        </w:rPr>
        <w:t>фашисткая</w:t>
      </w:r>
      <w:r>
        <w:rPr>
          <w:rFonts w:ascii="Times New Roman" w:hAnsi="Times New Roman"/>
          <w:sz w:val="28"/>
        </w:rPr>
        <w:t xml:space="preserve"> Германия без объявления войны напала на нашу страну. Гитлеровская армия совершила чудовищный акт вероломства, разорвав акт о ненападении на Россию.                                            </w:t>
      </w:r>
    </w:p>
    <w:p w14:paraId="20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Читают дети: </w:t>
      </w:r>
    </w:p>
    <w:p w14:paraId="21000000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Летней ночью на рассвете</w:t>
      </w:r>
      <w:r>
        <w:rPr>
          <w:rFonts w:ascii="Times New Roman" w:hAnsi="Times New Roman"/>
        </w:rPr>
        <w:t xml:space="preserve"> </w:t>
      </w:r>
    </w:p>
    <w:p w14:paraId="22000000"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Гитлер дал войскам приказ </w:t>
      </w:r>
    </w:p>
    <w:p w14:paraId="23000000"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послал солдат немецких </w:t>
      </w:r>
    </w:p>
    <w:p w14:paraId="24000000"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Против всех людей советских </w:t>
      </w:r>
    </w:p>
    <w:p w14:paraId="25000000"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значит - против нас.</w:t>
      </w:r>
    </w:p>
    <w:p w14:paraId="2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Мирный труд был прерван. Наш народ вступил в смертельную схватку со злейшим врагом человечества – германским фашизмом. Наступил новый период в жизни нашего государства – период Великой Отечественной войны.</w:t>
      </w:r>
    </w:p>
    <w:p w14:paraId="27000000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Услышав клич Земли,</w:t>
      </w:r>
    </w:p>
    <w:p w14:paraId="28000000">
      <w:pPr>
        <w:ind w:firstLine="0" w:left="5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фронт солдаты Родины ушли.</w:t>
      </w:r>
    </w:p>
    <w:p w14:paraId="29000000">
      <w:pPr>
        <w:ind w:firstLine="0" w:left="5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Отважно шли солдаты в бой</w:t>
      </w:r>
    </w:p>
    <w:p w14:paraId="2A000000">
      <w:pPr>
        <w:ind w:firstLine="0" w:left="5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каждый город и за нас с тобой!</w:t>
      </w:r>
    </w:p>
    <w:p w14:paraId="2B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Звучит музыкальное произведение: « Вставай страна огромная»</w:t>
      </w:r>
    </w:p>
    <w:p w14:paraId="2C000000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Днепр и Волгу шли солдаты в бой,</w:t>
      </w:r>
    </w:p>
    <w:p w14:paraId="2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Сражались за советский край родной,</w:t>
      </w:r>
    </w:p>
    <w:p w14:paraId="2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каждый город, каждое село,</w:t>
      </w:r>
    </w:p>
    <w:p w14:paraId="2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все, что на земле моей росло.</w:t>
      </w:r>
    </w:p>
    <w:p w14:paraId="3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детскую улыбку, светлый класс, </w:t>
      </w:r>
    </w:p>
    <w:p w14:paraId="3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мир, за счастье каждого из нас.</w:t>
      </w:r>
    </w:p>
    <w:p w14:paraId="32000000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рёвом рвались снаряды, строчили пулемёты, рвались в бой танки, сокрушая всё вокруг. Земля горела в огне.</w:t>
      </w:r>
    </w:p>
    <w:p w14:paraId="3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Нелепо рухнула стена</w:t>
      </w:r>
    </w:p>
    <w:p w14:paraId="3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каменного дома.</w:t>
      </w:r>
    </w:p>
    <w:p w14:paraId="3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улице была война,</w:t>
      </w:r>
    </w:p>
    <w:p w14:paraId="3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Хаос огня и грома.</w:t>
      </w:r>
    </w:p>
    <w:p w14:paraId="37000000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Много дней и ночей  продолжалась эта страшная война. За страну родную люди отдавали свою жизнь. Сколько судеб покалечила эта война, сколько погубила надежд! Наш народ от мала до </w:t>
      </w:r>
      <w:r>
        <w:rPr>
          <w:rFonts w:ascii="Times New Roman" w:hAnsi="Times New Roman"/>
          <w:sz w:val="28"/>
        </w:rPr>
        <w:t>велика</w:t>
      </w:r>
      <w:r>
        <w:rPr>
          <w:rFonts w:ascii="Times New Roman" w:hAnsi="Times New Roman"/>
          <w:sz w:val="28"/>
        </w:rPr>
        <w:t xml:space="preserve"> поднялся на защиту Родины. Люди с разных национальностей, взрослые и дети воевали с врагами. И молодые девушки стремились на фронт. Многие были санитарками, вытаскивали с поля боя раненых солдат, разведчицами, отважными лётчицами. Весь тяжёлый труд в тылу врага на женские плечи.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000000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Моя прабабушка не воевала,</w:t>
      </w:r>
    </w:p>
    <w:p w14:paraId="3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в тылу Победу приближала,</w:t>
      </w:r>
    </w:p>
    <w:p w14:paraId="3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нас в тылу работали заводы,</w:t>
      </w:r>
    </w:p>
    <w:p w14:paraId="3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фронта делали там танки, самолеты…</w:t>
      </w:r>
    </w:p>
    <w:p w14:paraId="3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Снаряды делали и пули отливали, </w:t>
      </w:r>
    </w:p>
    <w:p w14:paraId="3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Одежду, сапоги изготовляли,</w:t>
      </w:r>
    </w:p>
    <w:p w14:paraId="3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самолетов бомбы, ружья для солдат,                                            </w:t>
      </w:r>
    </w:p>
    <w:p w14:paraId="3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пушки, и конечно, провиант.</w:t>
      </w:r>
    </w:p>
    <w:p w14:paraId="40000000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Солдаты шли на смертный бой, сражались не жалея сил. Многие уходили на фронт прямо со школьной скамьи. Разбросала война молодых ребят  - кого в танкисты, </w:t>
      </w:r>
      <w:r>
        <w:rPr>
          <w:rFonts w:ascii="Times New Roman" w:hAnsi="Times New Roman"/>
          <w:sz w:val="28"/>
        </w:rPr>
        <w:t>ког</w:t>
      </w:r>
      <w:r>
        <w:rPr>
          <w:rFonts w:ascii="Times New Roman" w:hAnsi="Times New Roman"/>
          <w:sz w:val="28"/>
        </w:rPr>
        <w:t xml:space="preserve"> в зенитчики,  кого в телефонисты, кого в разведчики.</w:t>
      </w:r>
    </w:p>
    <w:p w14:paraId="4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>Инсцинирование</w:t>
      </w:r>
      <w:r>
        <w:rPr>
          <w:rFonts w:ascii="Times New Roman" w:hAnsi="Times New Roman"/>
          <w:b w:val="1"/>
          <w:sz w:val="28"/>
        </w:rPr>
        <w:t xml:space="preserve"> стихотворения С. Михалкова  « Мы тоже воины»</w:t>
      </w:r>
    </w:p>
    <w:p w14:paraId="4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Входят дети и размещаются по всему залу: связист, медсестра, моряк, летчик, автоматчик.</w:t>
      </w:r>
    </w:p>
    <w:p w14:paraId="4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Связист</w:t>
      </w:r>
      <w:r>
        <w:rPr>
          <w:rFonts w:ascii="Times New Roman" w:hAnsi="Times New Roman"/>
          <w:sz w:val="28"/>
        </w:rPr>
        <w:t xml:space="preserve"> (сидит на стульчике, надевает наушники, в руках микрофон или телефон):</w:t>
      </w:r>
    </w:p>
    <w:p w14:paraId="4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Алло, Юпитер!? Я — Алмаз!</w:t>
      </w:r>
    </w:p>
    <w:p w14:paraId="4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совсем не слышу вас...</w:t>
      </w:r>
    </w:p>
    <w:p w14:paraId="46000000">
      <w:pPr>
        <w:tabs>
          <w:tab w:leader="none" w:pos="1891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 боем заняли село,</w:t>
      </w:r>
    </w:p>
    <w:p w14:paraId="4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как у вас? Алло! Алло!</w:t>
      </w:r>
    </w:p>
    <w:p w14:paraId="4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Медсестра </w:t>
      </w:r>
      <w:r>
        <w:rPr>
          <w:rFonts w:ascii="Times New Roman" w:hAnsi="Times New Roman"/>
          <w:sz w:val="28"/>
        </w:rPr>
        <w:t>(перевязывает раненого, сидящего на стуле, он тихонько стонет):</w:t>
      </w:r>
    </w:p>
    <w:p w14:paraId="4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вы ревете, как медведь?</w:t>
      </w:r>
    </w:p>
    <w:p w14:paraId="4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Пустяк осталось потерпеть.</w:t>
      </w:r>
    </w:p>
    <w:p w14:paraId="4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рана ваша так легка,</w:t>
      </w:r>
    </w:p>
    <w:p w14:paraId="4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заживет наверняка.</w:t>
      </w:r>
    </w:p>
    <w:p w14:paraId="4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Моряк </w:t>
      </w:r>
      <w:r>
        <w:rPr>
          <w:rFonts w:ascii="Times New Roman" w:hAnsi="Times New Roman"/>
          <w:sz w:val="28"/>
        </w:rPr>
        <w:t>(смотрит в бинокль на небо):</w:t>
      </w:r>
    </w:p>
    <w:p w14:paraId="4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горизонте самолет,</w:t>
      </w:r>
    </w:p>
    <w:p w14:paraId="4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курсу — полный ход, вперед!</w:t>
      </w:r>
    </w:p>
    <w:p w14:paraId="5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Готовься к бою, экипаж!</w:t>
      </w:r>
    </w:p>
    <w:p w14:paraId="5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Отставить! Истребитель наш!</w:t>
      </w:r>
    </w:p>
    <w:p w14:paraId="52000000">
      <w:pPr>
        <w:rPr>
          <w:rFonts w:ascii="Times New Roman" w:hAnsi="Times New Roman"/>
          <w:sz w:val="28"/>
        </w:rPr>
      </w:pPr>
    </w:p>
    <w:p w14:paraId="5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Летчик</w:t>
      </w:r>
      <w:r>
        <w:rPr>
          <w:rFonts w:ascii="Times New Roman" w:hAnsi="Times New Roman"/>
          <w:sz w:val="28"/>
        </w:rPr>
        <w:t xml:space="preserve"> (рассматривает карту в раскрытом планшете):</w:t>
      </w:r>
    </w:p>
    <w:p w14:paraId="5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Пехота — здесь, а танки — тут.</w:t>
      </w:r>
    </w:p>
    <w:p w14:paraId="5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Лететь до цели семь минут.</w:t>
      </w:r>
    </w:p>
    <w:p w14:paraId="5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Понятен боевой приказ,</w:t>
      </w:r>
    </w:p>
    <w:p w14:paraId="5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Противник не уйдет от нас.</w:t>
      </w:r>
    </w:p>
    <w:p w14:paraId="5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Автоматчик </w:t>
      </w:r>
      <w:r>
        <w:rPr>
          <w:rFonts w:ascii="Times New Roman" w:hAnsi="Times New Roman"/>
          <w:sz w:val="28"/>
        </w:rPr>
        <w:t>(ходит вдоль стены, в руках автомат):</w:t>
      </w:r>
    </w:p>
    <w:p w14:paraId="5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я забрался на чердак.</w:t>
      </w:r>
    </w:p>
    <w:p w14:paraId="5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Быть может, здесь таится враг.</w:t>
      </w:r>
    </w:p>
    <w:p w14:paraId="5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домом очищаем дом,</w:t>
      </w:r>
    </w:p>
    <w:p w14:paraId="5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Все вместе:</w:t>
      </w:r>
      <w:r>
        <w:rPr>
          <w:rFonts w:ascii="Times New Roman" w:hAnsi="Times New Roman"/>
          <w:sz w:val="28"/>
        </w:rPr>
        <w:t xml:space="preserve"> Врага повсюду мы найдем.</w:t>
      </w:r>
    </w:p>
    <w:p w14:paraId="5D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Звучит музыкальное произведение: «</w:t>
      </w:r>
      <w:r>
        <w:rPr>
          <w:rFonts w:ascii="Times New Roman" w:hAnsi="Times New Roman"/>
          <w:b w:val="1"/>
          <w:sz w:val="28"/>
        </w:rPr>
        <w:t>Гавроши</w:t>
      </w:r>
      <w:r>
        <w:rPr>
          <w:rFonts w:ascii="Times New Roman" w:hAnsi="Times New Roman"/>
          <w:b w:val="1"/>
          <w:sz w:val="28"/>
        </w:rPr>
        <w:t xml:space="preserve"> войны»</w:t>
      </w:r>
    </w:p>
    <w:p w14:paraId="5E000000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боях солдаты получали ранения и их отправляли в госпиталь – больницы для военных. Раненые солдаты старались не унывать, помогали им в этом письма. Во многих семьях сохранились солдатские треугольники – письма, которые присылали с фронта отцы и братья.</w:t>
      </w:r>
    </w:p>
    <w:p w14:paraId="5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центре зала два солдата, у каждого в руках «треугольник» - письмо.</w:t>
      </w:r>
    </w:p>
    <w:p w14:paraId="60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солдат пишет письмо домой:</w:t>
      </w:r>
    </w:p>
    <w:p w14:paraId="6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Дорогие, мои родные!                                                                                                                             Ночь. Дрожит огонек свечи.                                                                                                            Вспоминаю уже не впервые,                                                                                                                                Как вы спите на теплой печи.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нашей маленькой старой избушке,                                                                                                    Что в глухих затерялась лесах.                                                                                                    Вспоминаю я поле, речушку.                                                                                                                                 Вновь и вновь вспоминаю вас.                                                                                                                     Мои братья и сестры родные,                                                                                                                Завтра снова я в бой иду.                                                                                                                        За Отчизну свою, за Россию,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Что попала в лихую беду.                                                                                                                                        Соберу свое мужество, силу.                                                                                                            Стану недругов наших громить.                                                                                                                                  Чтобы вам ничего не грозило,                                                                                                                   Чтоб могли вы учиться и жить.</w:t>
      </w:r>
    </w:p>
    <w:p w14:paraId="6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 солдат:</w:t>
      </w:r>
    </w:p>
    <w:p w14:paraId="6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Здравствуй, дорогой Максим!</w:t>
      </w:r>
    </w:p>
    <w:p w14:paraId="6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Здравствуй, мой любимый сын!</w:t>
      </w:r>
    </w:p>
    <w:p w14:paraId="6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пишу с передовой,</w:t>
      </w:r>
    </w:p>
    <w:p w14:paraId="6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Завтра утром снова в бой!</w:t>
      </w:r>
    </w:p>
    <w:p w14:paraId="6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Будем мы фашистов гнать,</w:t>
      </w:r>
    </w:p>
    <w:p w14:paraId="6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Береги, сыночек, мать.</w:t>
      </w:r>
    </w:p>
    <w:p w14:paraId="6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Позабудь печаль и грусть-</w:t>
      </w:r>
    </w:p>
    <w:p w14:paraId="6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с победою вернусь!</w:t>
      </w:r>
    </w:p>
    <w:p w14:paraId="6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Обниму вас, наконец.</w:t>
      </w:r>
    </w:p>
    <w:p w14:paraId="6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свиданья. Твой отец.</w:t>
      </w:r>
    </w:p>
    <w:p w14:paraId="6D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Музыкальный номер: « Вернусь, сказал солдат»</w:t>
      </w:r>
    </w:p>
    <w:p w14:paraId="6E000000">
      <w:pPr>
        <w:numPr>
          <w:ilvl w:val="0"/>
          <w:numId w:val="1"/>
        </w:num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z w:val="28"/>
        </w:rPr>
        <w:t>Госпиталь, палата,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Койки в темноте...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И сквозь зубы стоны,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Где-то вдалеке.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Вдруг раздался тихий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Детский голосочек</w:t>
      </w:r>
      <w:r>
        <w:rPr>
          <w:rFonts w:ascii="Times New Roman" w:hAnsi="Times New Roman"/>
          <w:color w:val="000000"/>
          <w:sz w:val="28"/>
        </w:rPr>
        <w:t xml:space="preserve"> --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Девочка запела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"Синенький платочек".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Сразу все затихло,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Только голосок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ился по палатам...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Calibri" w:hAnsi="Calibri"/>
          <w:color w:val="000000"/>
          <w:sz w:val="27"/>
        </w:rPr>
        <w:t>И внезапно смолк.</w:t>
      </w:r>
      <w:r>
        <w:rPr>
          <w:rFonts w:ascii="Calibri" w:hAnsi="Calibri"/>
          <w:color w:val="000000"/>
          <w:sz w:val="27"/>
        </w:rPr>
        <w:br/>
      </w:r>
      <w:r>
        <w:rPr>
          <w:rFonts w:ascii="Times New Roman" w:hAnsi="Times New Roman"/>
          <w:color w:val="000000"/>
          <w:sz w:val="28"/>
        </w:rPr>
        <w:t>Было тихо, тихо...                 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Только вдруг сквозь стон: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"Дочка, подойди-ка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прими поклон".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На руках привставши,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Наклонил солдат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Голову седую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то всех ребят...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Девочка присела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 кровать к нему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И опять запела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Песню про войну.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На бойцов смотрели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Детские глаза,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И не так болели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Раны и сердца.</w:t>
      </w:r>
    </w:p>
    <w:p w14:paraId="6F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Музыкальный номер: « Ровесницы наши»</w:t>
      </w:r>
    </w:p>
    <w:p w14:paraId="70000000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Русские воины верили в свою победу – надо потерпеть совсем немного и добыть победу любой ценой, ведь дома их ждут родные, которые верят в них. Часто, собираясь после боя вокруг костров или в землянках, солдаты пели мирные песни и частушки, в которых высмеивали фашистов.</w:t>
      </w:r>
    </w:p>
    <w:p w14:paraId="7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Музыкальный номер: « Бескозырка белая»</w:t>
      </w:r>
    </w:p>
    <w:p w14:paraId="72000000">
      <w:pPr>
        <w:spacing w:after="225" w:before="225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11.</w:t>
      </w:r>
      <w:r>
        <w:rPr>
          <w:rFonts w:ascii="Times New Roman" w:hAnsi="Times New Roman"/>
          <w:color w:val="111111"/>
          <w:sz w:val="28"/>
        </w:rPr>
        <w:t>Труден был путь к Победе,</w:t>
      </w:r>
    </w:p>
    <w:p w14:paraId="73000000">
      <w:pPr>
        <w:spacing w:after="225" w:before="225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Жесток был смертельный бой,</w:t>
      </w:r>
    </w:p>
    <w:p w14:paraId="74000000">
      <w:pPr>
        <w:spacing w:after="225" w:before="225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Но просчитались фашисты,</w:t>
      </w:r>
    </w:p>
    <w:p w14:paraId="75000000">
      <w:pPr>
        <w:spacing w:after="225" w:before="225" w:line="240" w:lineRule="auto"/>
        <w:ind w:firstLine="36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Не сломлен народ войной!</w:t>
      </w:r>
    </w:p>
    <w:p w14:paraId="76000000">
      <w:pPr>
        <w:spacing w:after="225" w:before="225" w:line="240" w:lineRule="auto"/>
        <w:ind/>
        <w:rPr>
          <w:rFonts w:ascii="Times New Roman" w:hAnsi="Times New Roman"/>
          <w:color w:val="111111"/>
          <w:sz w:val="28"/>
        </w:rPr>
      </w:pPr>
      <w:r>
        <w:rPr>
          <w:b w:val="1"/>
          <w:sz w:val="28"/>
        </w:rPr>
        <w:t>12.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</w:rPr>
        <w:t xml:space="preserve">Навеки останутся в памяти даты 22 июня 1941года и 9 мая 1945 года. 1418 дней и ночей шла война. В те далёкие и страшные годы не было ни одной семьи, которую бы не затронула бы война. Отцы, деды, братья сражались на фронте и в партизанских отрядах. Женщины, которые не ушли на фронт, работали сутками в госпиталях и на заводах, им помогали дети. Но все те, кто оставался дома, больше всего боялись получить похоронку. </w:t>
      </w:r>
      <w:r>
        <w:rPr>
          <w:rFonts w:ascii="Times New Roman" w:hAnsi="Times New Roman"/>
          <w:sz w:val="28"/>
        </w:rPr>
        <w:t xml:space="preserve">Ведь пока была надежда, что </w:t>
      </w:r>
      <w:r>
        <w:rPr>
          <w:rFonts w:ascii="Times New Roman" w:hAnsi="Times New Roman"/>
          <w:sz w:val="28"/>
        </w:rPr>
        <w:t>близкие</w:t>
      </w:r>
      <w:r>
        <w:rPr>
          <w:rFonts w:ascii="Times New Roman" w:hAnsi="Times New Roman"/>
          <w:sz w:val="28"/>
        </w:rPr>
        <w:t xml:space="preserve"> живы – сил было больше. Однако война брала своё – почти каждая вторая семья получила печальные известия с передовой. 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13.</w:t>
      </w:r>
      <w:r>
        <w:rPr>
          <w:rFonts w:ascii="Times New Roman" w:hAnsi="Times New Roman"/>
          <w:color w:val="000000"/>
          <w:sz w:val="28"/>
        </w:rPr>
        <w:t xml:space="preserve"> И помнят люди всей земли</w:t>
      </w:r>
    </w:p>
    <w:p w14:paraId="7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Тех, кто во имя жизни</w:t>
      </w:r>
    </w:p>
    <w:p w14:paraId="7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В суровых битвах полегли</w:t>
      </w:r>
    </w:p>
    <w:p w14:paraId="7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За славную Отчизну.</w:t>
      </w:r>
    </w:p>
    <w:p w14:paraId="7B000000">
      <w:pPr>
        <w:rPr>
          <w:rFonts w:ascii="Times New Roman" w:hAnsi="Times New Roman"/>
          <w:b w:val="1"/>
          <w:sz w:val="28"/>
        </w:rPr>
      </w:pPr>
    </w:p>
    <w:p w14:paraId="7C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 xml:space="preserve">Кто первый соединил два слова – « минута молчания?» 9 мая вся страна отмечает скорбно молчание 60 секунд. </w:t>
      </w:r>
      <w:r>
        <w:rPr>
          <w:rFonts w:ascii="Times New Roman" w:hAnsi="Times New Roman"/>
          <w:sz w:val="28"/>
        </w:rPr>
        <w:t>Более двадцати миллионов жизней, унесла</w:t>
      </w:r>
      <w:r>
        <w:rPr>
          <w:rFonts w:ascii="Times New Roman" w:hAnsi="Times New Roman"/>
          <w:sz w:val="28"/>
        </w:rPr>
        <w:t xml:space="preserve"> Великая Отечественная Война. Почтим и мы память </w:t>
      </w:r>
      <w:r>
        <w:rPr>
          <w:rFonts w:ascii="Times New Roman" w:hAnsi="Times New Roman"/>
          <w:sz w:val="28"/>
        </w:rPr>
        <w:t>павших</w:t>
      </w:r>
      <w:r>
        <w:rPr>
          <w:rFonts w:ascii="Times New Roman" w:hAnsi="Times New Roman"/>
          <w:sz w:val="28"/>
        </w:rPr>
        <w:t xml:space="preserve"> в той войне минутой молчания. </w:t>
      </w:r>
    </w:p>
    <w:p w14:paraId="7D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«Метроном»</w:t>
      </w:r>
    </w:p>
    <w:p w14:paraId="7E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Просмотр музыкальной презентации: «Журавли»</w:t>
      </w:r>
    </w:p>
    <w:p w14:paraId="7F000000">
      <w:pPr>
        <w:rPr>
          <w:rFonts w:ascii="Times New Roman" w:hAnsi="Times New Roman"/>
          <w:sz w:val="28"/>
        </w:rPr>
      </w:pPr>
      <w:r>
        <w:rPr>
          <w:b w:val="1"/>
          <w:sz w:val="28"/>
        </w:rPr>
        <w:t xml:space="preserve">14. </w:t>
      </w:r>
      <w:r>
        <w:rPr>
          <w:rFonts w:ascii="Times New Roman" w:hAnsi="Times New Roman"/>
          <w:sz w:val="28"/>
        </w:rPr>
        <w:t>Отгремела война, на землю пришёл мир. Благодарные люди поставили памятники, обелиски воинам – освободителям, к которым всегда приносят живые цветы – знак нашей памяти и глубочайшей благодарности тем, кто в боях отстаивал нашу Родину и погиб за неё.</w:t>
      </w:r>
    </w:p>
    <w:p w14:paraId="8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15. </w:t>
      </w:r>
      <w:r>
        <w:rPr>
          <w:rFonts w:ascii="Times New Roman" w:hAnsi="Times New Roman"/>
          <w:sz w:val="28"/>
        </w:rPr>
        <w:t>Как все устали от войны!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Врага-фашиста разгромили.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Как все хотели тишины,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Чтоб жить, любить в свободном мире!</w:t>
      </w:r>
    </w:p>
    <w:p w14:paraId="81000000">
      <w:pPr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16.</w:t>
      </w:r>
      <w:r>
        <w:rPr>
          <w:color w:themeColor="text1" w:val="000000"/>
          <w:sz w:val="28"/>
        </w:rPr>
        <w:t xml:space="preserve"> Когда солдат к Берлину шёл,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Ещё в боях гремели пушки,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Но на оттаявшей опушке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Подснежник маленький зацвёл.</w:t>
      </w:r>
    </w:p>
    <w:p w14:paraId="82000000">
      <w:pPr>
        <w:tabs>
          <w:tab w:leader="none" w:pos="1725" w:val="left"/>
        </w:tabs>
        <w:ind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17.</w:t>
      </w:r>
      <w:r>
        <w:rPr>
          <w:color w:themeColor="text1" w:val="000000"/>
          <w:sz w:val="28"/>
        </w:rPr>
        <w:t xml:space="preserve"> И вот пришёл победный день,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Улыбки, слёзы – всё смешалось.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Солдаты русских деревень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К</w:t>
      </w:r>
      <w:r>
        <w:rPr>
          <w:color w:themeColor="text1" w:val="000000"/>
          <w:sz w:val="28"/>
        </w:rPr>
        <w:t xml:space="preserve">ак птицы, к дому возвращались.                                 </w:t>
      </w:r>
    </w:p>
    <w:p w14:paraId="83000000">
      <w:pPr>
        <w:tabs>
          <w:tab w:leader="none" w:pos="1725" w:val="left"/>
        </w:tabs>
        <w:ind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18.</w:t>
      </w:r>
      <w:r>
        <w:rPr>
          <w:color w:themeColor="text1" w:val="000000"/>
          <w:sz w:val="28"/>
        </w:rPr>
        <w:t xml:space="preserve"> Ещё тогда нас не было на свете,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Когда гремел салют из края в край.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Солдаты, подарили вы планете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Великий Май, победный Май!</w:t>
      </w:r>
    </w:p>
    <w:p w14:paraId="84000000">
      <w:pPr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Воспитатель: </w:t>
      </w:r>
    </w:p>
    <w:p w14:paraId="85000000">
      <w:pPr>
        <w:rPr>
          <w:rFonts w:ascii="Calibri" w:hAnsi="Calibri"/>
          <w:color w:themeColor="text1" w:val="000000"/>
          <w:sz w:val="28"/>
        </w:rPr>
      </w:pPr>
      <w:r>
        <w:rPr>
          <w:rFonts w:ascii="Calibri" w:hAnsi="Calibri"/>
          <w:color w:themeColor="text1" w:val="000000"/>
          <w:sz w:val="28"/>
        </w:rPr>
        <w:t>Ещё тогда нас не было на свете,</w:t>
      </w:r>
    </w:p>
    <w:p w14:paraId="86000000">
      <w:pPr>
        <w:rPr>
          <w:rFonts w:ascii="Calibri" w:hAnsi="Calibri"/>
          <w:color w:themeColor="text1" w:val="000000"/>
          <w:sz w:val="28"/>
        </w:rPr>
      </w:pPr>
      <w:r>
        <w:rPr>
          <w:rFonts w:ascii="Calibri" w:hAnsi="Calibri"/>
          <w:color w:themeColor="text1" w:val="000000"/>
          <w:sz w:val="28"/>
        </w:rPr>
        <w:t>Когда с Победой вы домой пришли.</w:t>
      </w:r>
    </w:p>
    <w:p w14:paraId="87000000">
      <w:pPr>
        <w:rPr>
          <w:rFonts w:ascii="Calibri" w:hAnsi="Calibri"/>
          <w:color w:themeColor="text1" w:val="000000"/>
          <w:sz w:val="28"/>
        </w:rPr>
      </w:pPr>
      <w:r>
        <w:rPr>
          <w:rFonts w:ascii="Calibri" w:hAnsi="Calibri"/>
          <w:color w:themeColor="text1" w:val="000000"/>
          <w:sz w:val="28"/>
        </w:rPr>
        <w:t>Солдаты Мая, слава вам навеки</w:t>
      </w:r>
    </w:p>
    <w:p w14:paraId="88000000">
      <w:pPr>
        <w:rPr>
          <w:color w:themeColor="text1" w:val="000000"/>
          <w:sz w:val="28"/>
        </w:rPr>
      </w:pPr>
      <w:r>
        <w:rPr>
          <w:rFonts w:ascii="Calibri" w:hAnsi="Calibri"/>
          <w:color w:themeColor="text1" w:val="000000"/>
          <w:sz w:val="28"/>
        </w:rPr>
        <w:t>От всей земли, от всей земли!</w:t>
      </w:r>
    </w:p>
    <w:p w14:paraId="89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                            </w:t>
      </w:r>
      <w:r>
        <w:rPr>
          <w:rFonts w:ascii="Times New Roman" w:hAnsi="Times New Roman"/>
          <w:b w:val="1"/>
          <w:color w:themeColor="text1" w:val="000000"/>
          <w:sz w:val="28"/>
        </w:rPr>
        <w:t>«Главный праздник» -  пост</w:t>
      </w:r>
      <w:r>
        <w:rPr>
          <w:rFonts w:ascii="Times New Roman" w:hAnsi="Times New Roman"/>
          <w:b w:val="1"/>
          <w:sz w:val="28"/>
        </w:rPr>
        <w:t>роение звезды</w:t>
      </w:r>
    </w:p>
    <w:p w14:paraId="8A000000"/>
    <w:sectPr>
      <w:footerReference r:id="rId1" w:type="default"/>
      <w:pgSz w:h="15840" w:orient="portrait" w:w="12240"/>
      <w:pgMar w:bottom="720" w:footer="720" w:gutter="0" w:header="720" w:left="720" w:right="720" w:top="720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222"/>
      </w:pPr>
    </w:lvl>
    <w:lvl w:ilvl="2">
      <w:start w:val="1"/>
      <w:numFmt w:val="lowerRoman"/>
      <w:lvlText w:val="%3."/>
      <w:lvlJc w:val="right"/>
      <w:pPr>
        <w:ind w:hanging="180" w:left="1942"/>
      </w:pPr>
    </w:lvl>
    <w:lvl w:ilvl="3">
      <w:start w:val="1"/>
      <w:numFmt w:val="decimal"/>
      <w:lvlText w:val="%4."/>
      <w:lvlJc w:val="left"/>
      <w:pPr>
        <w:ind w:hanging="360" w:left="2662"/>
      </w:pPr>
    </w:lvl>
    <w:lvl w:ilvl="4">
      <w:start w:val="1"/>
      <w:numFmt w:val="lowerLetter"/>
      <w:lvlText w:val="%5."/>
      <w:lvlJc w:val="left"/>
      <w:pPr>
        <w:ind w:hanging="360" w:left="3382"/>
      </w:pPr>
    </w:lvl>
    <w:lvl w:ilvl="5">
      <w:start w:val="1"/>
      <w:numFmt w:val="lowerRoman"/>
      <w:lvlText w:val="%6."/>
      <w:lvlJc w:val="right"/>
      <w:pPr>
        <w:ind w:hanging="180" w:left="4102"/>
      </w:pPr>
    </w:lvl>
    <w:lvl w:ilvl="6">
      <w:start w:val="1"/>
      <w:numFmt w:val="decimal"/>
      <w:lvlText w:val="%7."/>
      <w:lvlJc w:val="left"/>
      <w:pPr>
        <w:ind w:hanging="360" w:left="4822"/>
      </w:pPr>
    </w:lvl>
    <w:lvl w:ilvl="7">
      <w:start w:val="1"/>
      <w:numFmt w:val="lowerLetter"/>
      <w:lvlText w:val="%8."/>
      <w:lvlJc w:val="left"/>
      <w:pPr>
        <w:ind w:hanging="360" w:left="5542"/>
      </w:pPr>
    </w:lvl>
    <w:lvl w:ilvl="8">
      <w:start w:val="1"/>
      <w:numFmt w:val="lowerRoman"/>
      <w:lvlText w:val="%9."/>
      <w:lvlJc w:val="right"/>
      <w:pPr>
        <w:ind w:hanging="180" w:left="626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1_ch" w:type="character">
    <w:name w:val="footer"/>
    <w:basedOn w:val="Style_2_ch"/>
    <w:link w:val="Style_1"/>
    <w:rPr>
      <w:rFonts w:ascii="Calibri" w:hAnsi="Calibri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Balloon Text"/>
    <w:basedOn w:val="Style_2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2_ch"/>
    <w:link w:val="Style_16"/>
    <w:rPr>
      <w:rFonts w:ascii="Tahoma" w:hAnsi="Tahoma"/>
      <w:sz w:val="16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footer1.xml" Type="http://schemas.openxmlformats.org/officeDocument/2006/relationships/foot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2024-02-18T14:41:04Z</dcterms:modified>
</cp:coreProperties>
</file>