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EED" w:rsidRPr="00545EED" w:rsidRDefault="00545EED" w:rsidP="00545EED">
      <w:pPr>
        <w:jc w:val="center"/>
        <w:rPr>
          <w:rFonts w:ascii="Times New Roman" w:hAnsi="Times New Roman" w:cs="Times New Roman"/>
          <w:b/>
          <w:color w:val="000000"/>
          <w:sz w:val="28"/>
          <w:shd w:val="clear" w:color="auto" w:fill="FFFFFF"/>
        </w:rPr>
      </w:pPr>
    </w:p>
    <w:p w:rsidR="00D471C0" w:rsidRDefault="00545EED" w:rsidP="00545EED">
      <w:pPr>
        <w:jc w:val="center"/>
        <w:rPr>
          <w:rFonts w:ascii="Times New Roman" w:hAnsi="Times New Roman" w:cs="Times New Roman"/>
          <w:b/>
          <w:color w:val="000000"/>
          <w:sz w:val="28"/>
          <w:shd w:val="clear" w:color="auto" w:fill="FFFFFF"/>
        </w:rPr>
      </w:pPr>
      <w:r w:rsidRPr="00545EED">
        <w:rPr>
          <w:rFonts w:ascii="Times New Roman" w:hAnsi="Times New Roman" w:cs="Times New Roman"/>
          <w:b/>
          <w:color w:val="000000"/>
          <w:sz w:val="28"/>
          <w:shd w:val="clear" w:color="auto" w:fill="FFFFFF"/>
        </w:rPr>
        <w:t>«Э</w:t>
      </w:r>
      <w:r w:rsidR="00747A51" w:rsidRPr="00545EED">
        <w:rPr>
          <w:rFonts w:ascii="Times New Roman" w:hAnsi="Times New Roman" w:cs="Times New Roman"/>
          <w:b/>
          <w:color w:val="000000"/>
          <w:sz w:val="28"/>
          <w:shd w:val="clear" w:color="auto" w:fill="FFFFFF"/>
        </w:rPr>
        <w:t>лектронные образовательные ресурсы</w:t>
      </w:r>
      <w:r w:rsidRPr="00545EED">
        <w:rPr>
          <w:rFonts w:ascii="Times New Roman" w:hAnsi="Times New Roman" w:cs="Times New Roman"/>
          <w:b/>
          <w:color w:val="000000"/>
          <w:sz w:val="28"/>
          <w:shd w:val="clear" w:color="auto" w:fill="FFFFFF"/>
        </w:rPr>
        <w:t>,</w:t>
      </w:r>
      <w:r w:rsidR="00747A51" w:rsidRPr="00545EED">
        <w:rPr>
          <w:rFonts w:ascii="Times New Roman" w:hAnsi="Times New Roman" w:cs="Times New Roman"/>
          <w:b/>
          <w:color w:val="000000"/>
          <w:sz w:val="28"/>
          <w:shd w:val="clear" w:color="auto" w:fill="FFFFFF"/>
        </w:rPr>
        <w:t xml:space="preserve"> как инструмент успешной реализации образовательного процесса в условиях инклюзивных и коррекционных форм обучения младших школьников</w:t>
      </w:r>
      <w:r w:rsidRPr="00545EED">
        <w:rPr>
          <w:rFonts w:ascii="Times New Roman" w:hAnsi="Times New Roman" w:cs="Times New Roman"/>
          <w:b/>
          <w:color w:val="000000"/>
          <w:sz w:val="28"/>
          <w:shd w:val="clear" w:color="auto" w:fill="FFFFFF"/>
        </w:rPr>
        <w:t>»</w:t>
      </w:r>
    </w:p>
    <w:p w:rsidR="00446C8A" w:rsidRPr="003E0884" w:rsidRDefault="00446C8A" w:rsidP="00120107">
      <w:pPr>
        <w:ind w:firstLine="708"/>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Образовательный</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процесс,</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отвечающий</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требованиям</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современного</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информационног</w:t>
      </w:r>
      <w:r w:rsidR="003E0884">
        <w:rPr>
          <w:rFonts w:ascii="Times New Roman" w:hAnsi="Times New Roman" w:cs="Times New Roman"/>
          <w:sz w:val="24"/>
          <w:shd w:val="clear" w:color="auto" w:fill="FFFFFF"/>
        </w:rPr>
        <w:t xml:space="preserve">о </w:t>
      </w:r>
      <w:r w:rsidRPr="003E0884">
        <w:rPr>
          <w:rFonts w:ascii="Times New Roman" w:hAnsi="Times New Roman" w:cs="Times New Roman"/>
          <w:sz w:val="24"/>
          <w:shd w:val="clear" w:color="auto" w:fill="FFFFFF"/>
        </w:rPr>
        <w:t>общества,</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уже невозможно представить</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без</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использования</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современных</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средств</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информационно-коммуникационных</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технологий.</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В</w:t>
      </w:r>
      <w:r w:rsidR="002F35D3">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соответствии с требованиями</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Федеральных</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государственных</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образовательных</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стандартов</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нача</w:t>
      </w:r>
      <w:r w:rsidR="003E0884">
        <w:rPr>
          <w:rFonts w:ascii="Times New Roman" w:hAnsi="Times New Roman" w:cs="Times New Roman"/>
          <w:sz w:val="24"/>
          <w:shd w:val="clear" w:color="auto" w:fill="FFFFFF"/>
        </w:rPr>
        <w:t xml:space="preserve">льного общего образования (ФГОС </w:t>
      </w:r>
      <w:r w:rsidRPr="003E0884">
        <w:rPr>
          <w:rFonts w:ascii="Times New Roman" w:hAnsi="Times New Roman" w:cs="Times New Roman"/>
          <w:sz w:val="24"/>
          <w:shd w:val="clear" w:color="auto" w:fill="FFFFFF"/>
        </w:rPr>
        <w:t>НОО)</w:t>
      </w:r>
      <w:r w:rsidR="003E0884">
        <w:rPr>
          <w:rFonts w:ascii="Times New Roman" w:hAnsi="Times New Roman" w:cs="Times New Roman"/>
          <w:sz w:val="24"/>
          <w:shd w:val="clear" w:color="auto" w:fill="FFFFFF"/>
        </w:rPr>
        <w:t xml:space="preserve"> </w:t>
      </w:r>
      <w:proofErr w:type="gramStart"/>
      <w:r w:rsidRPr="003E0884">
        <w:rPr>
          <w:rFonts w:ascii="Times New Roman" w:hAnsi="Times New Roman" w:cs="Times New Roman"/>
          <w:sz w:val="24"/>
          <w:shd w:val="clear" w:color="auto" w:fill="FFFFFF"/>
        </w:rPr>
        <w:t>для</w:t>
      </w:r>
      <w:proofErr w:type="gramEnd"/>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w:t>
      </w:r>
      <w:proofErr w:type="gramStart"/>
      <w:r w:rsidRPr="003E0884">
        <w:rPr>
          <w:rFonts w:ascii="Times New Roman" w:hAnsi="Times New Roman" w:cs="Times New Roman"/>
          <w:sz w:val="24"/>
          <w:shd w:val="clear" w:color="auto" w:fill="FFFFFF"/>
        </w:rPr>
        <w:t>ИКТ</w:t>
      </w:r>
      <w:proofErr w:type="gramEnd"/>
      <w:r w:rsidRPr="003E0884">
        <w:rPr>
          <w:rFonts w:ascii="Times New Roman" w:hAnsi="Times New Roman" w:cs="Times New Roman"/>
          <w:sz w:val="24"/>
          <w:shd w:val="clear" w:color="auto" w:fill="FFFFFF"/>
        </w:rPr>
        <w:t>)</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«Использование</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и</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обучение»,</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основной</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задачей</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учителей</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начальных классов</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является</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умение</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организовать</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учебный</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процесс</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в</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информационно-образовательной</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среде</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(ИОС).</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Информационная образовательная среда – это система средств и ресурсов, обеспечивающих условия для проведения образовательной деятельности на основе информационных</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 xml:space="preserve">и коммуникационных технологий. Учителям начальных классов приходилось делать много визуализаций для своих уроков. Сегодня эту тяжелую задачу заменили электронные образовательные ресурсы. Для учащихся начального общеобразовательного класса разработаны разнообразные Электронные образовательные ресурсы (ЭОР), обеспечивающие условия для реализации конкретных требований ФГОС НОО и решения коммуникативно-познавательных задач, направленных на овладение </w:t>
      </w:r>
      <w:proofErr w:type="gramStart"/>
      <w:r w:rsidRPr="003E0884">
        <w:rPr>
          <w:rFonts w:ascii="Times New Roman" w:hAnsi="Times New Roman" w:cs="Times New Roman"/>
          <w:sz w:val="24"/>
          <w:shd w:val="clear" w:color="auto" w:fill="FFFFFF"/>
        </w:rPr>
        <w:t>логическим поведением</w:t>
      </w:r>
      <w:proofErr w:type="gramEnd"/>
      <w:r w:rsidRPr="003E0884">
        <w:rPr>
          <w:rFonts w:ascii="Times New Roman" w:hAnsi="Times New Roman" w:cs="Times New Roman"/>
          <w:sz w:val="24"/>
          <w:shd w:val="clear" w:color="auto" w:fill="FFFFFF"/>
        </w:rPr>
        <w:t>, сопоставление, анализ, синтез, обобщение, классификация, методы исследования природы и общества, формирование общепедагогических компетенций. Сегодня для полноценного учебного процесса каждый учитель должен уметь готовить и проводить уроки с использованием новейших электронных обучающих ресурсов. Потому что их использование сделает ваши уроки более яркими, увлекательными, насыщенными и эффективными.</w:t>
      </w:r>
      <w:r w:rsidRPr="003E0884">
        <w:rPr>
          <w:rFonts w:ascii="Times New Roman" w:hAnsi="Times New Roman" w:cs="Times New Roman"/>
          <w:sz w:val="24"/>
          <w:shd w:val="clear" w:color="auto" w:fill="FFFFFF"/>
        </w:rPr>
        <w:tab/>
      </w:r>
      <w:r w:rsidRPr="003E0884">
        <w:rPr>
          <w:rFonts w:ascii="Times New Roman" w:hAnsi="Times New Roman" w:cs="Times New Roman"/>
          <w:sz w:val="24"/>
          <w:shd w:val="clear" w:color="auto" w:fill="FFFFFF"/>
        </w:rPr>
        <w:tab/>
      </w:r>
      <w:r w:rsidRPr="003E0884">
        <w:rPr>
          <w:rFonts w:ascii="Times New Roman" w:hAnsi="Times New Roman" w:cs="Times New Roman"/>
          <w:sz w:val="24"/>
          <w:shd w:val="clear" w:color="auto" w:fill="FFFFFF"/>
        </w:rPr>
        <w:tab/>
      </w:r>
      <w:r w:rsidR="003E0884">
        <w:rPr>
          <w:rFonts w:ascii="Times New Roman" w:hAnsi="Times New Roman" w:cs="Times New Roman"/>
          <w:sz w:val="24"/>
          <w:shd w:val="clear" w:color="auto" w:fill="FFFFFF"/>
        </w:rPr>
        <w:tab/>
      </w:r>
      <w:r w:rsidR="003E0884">
        <w:rPr>
          <w:rFonts w:ascii="Times New Roman" w:hAnsi="Times New Roman" w:cs="Times New Roman"/>
          <w:sz w:val="24"/>
          <w:shd w:val="clear" w:color="auto" w:fill="FFFFFF"/>
        </w:rPr>
        <w:tab/>
      </w:r>
      <w:r w:rsidR="003E0884">
        <w:rPr>
          <w:rFonts w:ascii="Times New Roman" w:hAnsi="Times New Roman" w:cs="Times New Roman"/>
          <w:sz w:val="24"/>
          <w:shd w:val="clear" w:color="auto" w:fill="FFFFFF"/>
        </w:rPr>
        <w:tab/>
      </w:r>
    </w:p>
    <w:p w:rsidR="00446C8A" w:rsidRPr="003E0884" w:rsidRDefault="00446C8A" w:rsidP="00120107">
      <w:p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Зачем нужно применение ЭОР учителю?</w:t>
      </w:r>
    </w:p>
    <w:p w:rsidR="00446C8A" w:rsidRPr="003E0884" w:rsidRDefault="00446C8A" w:rsidP="00120107">
      <w:pPr>
        <w:pStyle w:val="a6"/>
        <w:numPr>
          <w:ilvl w:val="0"/>
          <w:numId w:val="4"/>
        </w:num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экономия времени на уроке;</w:t>
      </w:r>
    </w:p>
    <w:p w:rsidR="00446C8A" w:rsidRPr="003E0884" w:rsidRDefault="00446C8A" w:rsidP="00120107">
      <w:pPr>
        <w:pStyle w:val="a6"/>
        <w:numPr>
          <w:ilvl w:val="0"/>
          <w:numId w:val="4"/>
        </w:num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глубина погружения в материал;</w:t>
      </w:r>
    </w:p>
    <w:p w:rsidR="00446C8A" w:rsidRPr="003E0884" w:rsidRDefault="00446C8A" w:rsidP="00120107">
      <w:pPr>
        <w:pStyle w:val="a6"/>
        <w:numPr>
          <w:ilvl w:val="0"/>
          <w:numId w:val="4"/>
        </w:num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повышенная мотивация обучения;</w:t>
      </w:r>
    </w:p>
    <w:p w:rsidR="00446C8A" w:rsidRPr="003E0884" w:rsidRDefault="00446C8A" w:rsidP="00120107">
      <w:pPr>
        <w:pStyle w:val="a6"/>
        <w:numPr>
          <w:ilvl w:val="0"/>
          <w:numId w:val="4"/>
        </w:num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возможность одновременного использования аудио</w:t>
      </w:r>
      <w:proofErr w:type="gramStart"/>
      <w:r w:rsidRPr="003E0884">
        <w:rPr>
          <w:rFonts w:ascii="Times New Roman" w:hAnsi="Times New Roman" w:cs="Times New Roman"/>
          <w:sz w:val="24"/>
          <w:shd w:val="clear" w:color="auto" w:fill="FFFFFF"/>
        </w:rPr>
        <w:t xml:space="preserve"> -, </w:t>
      </w:r>
      <w:proofErr w:type="gramEnd"/>
      <w:r w:rsidRPr="003E0884">
        <w:rPr>
          <w:rFonts w:ascii="Times New Roman" w:hAnsi="Times New Roman" w:cs="Times New Roman"/>
          <w:sz w:val="24"/>
          <w:shd w:val="clear" w:color="auto" w:fill="FFFFFF"/>
        </w:rPr>
        <w:t>видео -, мультимедиа - материалов;</w:t>
      </w:r>
    </w:p>
    <w:p w:rsidR="00446C8A" w:rsidRPr="003E0884" w:rsidRDefault="00446C8A" w:rsidP="00120107">
      <w:pPr>
        <w:pStyle w:val="a6"/>
        <w:numPr>
          <w:ilvl w:val="0"/>
          <w:numId w:val="4"/>
        </w:num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привлечение разных видов деятельности: мыслить, спорить, рассуждать.</w:t>
      </w:r>
    </w:p>
    <w:p w:rsidR="00446C8A" w:rsidRPr="003E0884" w:rsidRDefault="00446C8A" w:rsidP="00120107">
      <w:p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Что дает ЭОР ученику?</w:t>
      </w:r>
    </w:p>
    <w:p w:rsidR="00446C8A" w:rsidRPr="003E0884" w:rsidRDefault="00446C8A" w:rsidP="00120107">
      <w:pPr>
        <w:pStyle w:val="a6"/>
        <w:numPr>
          <w:ilvl w:val="0"/>
          <w:numId w:val="5"/>
        </w:num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ЭОР содействует росту успеваемости</w:t>
      </w:r>
      <w:r w:rsidR="003E0884" w:rsidRP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учащихся по предмету;</w:t>
      </w:r>
    </w:p>
    <w:p w:rsidR="00446C8A" w:rsidRPr="003E0884" w:rsidRDefault="00446C8A" w:rsidP="00120107">
      <w:pPr>
        <w:pStyle w:val="a6"/>
        <w:numPr>
          <w:ilvl w:val="0"/>
          <w:numId w:val="5"/>
        </w:num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ЭОР позволяет учащимся проявить себя в новой роли;</w:t>
      </w:r>
    </w:p>
    <w:p w:rsidR="00446C8A" w:rsidRPr="003E0884" w:rsidRDefault="00446C8A" w:rsidP="00120107">
      <w:pPr>
        <w:pStyle w:val="a6"/>
        <w:numPr>
          <w:ilvl w:val="0"/>
          <w:numId w:val="5"/>
        </w:num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ЭОР формирует навыки самостоятельной продуктивной деятельности;</w:t>
      </w:r>
    </w:p>
    <w:p w:rsidR="00446C8A" w:rsidRPr="003E0884" w:rsidRDefault="00446C8A" w:rsidP="00120107">
      <w:pPr>
        <w:pStyle w:val="a6"/>
        <w:numPr>
          <w:ilvl w:val="0"/>
          <w:numId w:val="5"/>
        </w:num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ЭОР способствует созданию ситуации успеха для каждого ученика;</w:t>
      </w:r>
    </w:p>
    <w:p w:rsidR="00446C8A" w:rsidRPr="003E0884" w:rsidRDefault="00446C8A" w:rsidP="00120107">
      <w:pPr>
        <w:pStyle w:val="a6"/>
        <w:numPr>
          <w:ilvl w:val="0"/>
          <w:numId w:val="5"/>
        </w:num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делает занятия интересными и развивает мотивацию;</w:t>
      </w:r>
    </w:p>
    <w:p w:rsidR="00446C8A" w:rsidRPr="003E0884" w:rsidRDefault="00446C8A" w:rsidP="00120107">
      <w:pPr>
        <w:pStyle w:val="a6"/>
        <w:numPr>
          <w:ilvl w:val="0"/>
          <w:numId w:val="5"/>
        </w:numPr>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t>учащиеся начинают работать более творчески и становятся уверенными в себе.</w:t>
      </w:r>
    </w:p>
    <w:p w:rsidR="00C93CA0" w:rsidRPr="003E0884" w:rsidRDefault="00446C8A" w:rsidP="00120107">
      <w:pPr>
        <w:ind w:firstLine="360"/>
        <w:jc w:val="both"/>
        <w:rPr>
          <w:rFonts w:ascii="Times New Roman" w:hAnsi="Times New Roman" w:cs="Times New Roman"/>
          <w:sz w:val="24"/>
          <w:shd w:val="clear" w:color="auto" w:fill="FFFFFF"/>
        </w:rPr>
      </w:pPr>
      <w:r w:rsidRPr="003E0884">
        <w:rPr>
          <w:rFonts w:ascii="Times New Roman" w:hAnsi="Times New Roman" w:cs="Times New Roman"/>
          <w:sz w:val="24"/>
          <w:shd w:val="clear" w:color="auto" w:fill="FFFFFF"/>
        </w:rPr>
        <w:lastRenderedPageBreak/>
        <w:t>Логопеды могут адаптировать электронные образовательные ресурсы для решения реальных задач. Работа над произношением звуков: артикуляционные упражнения, автоматизация звуков, различение звуков. Обучение грамоте: формирование навыков фонематического анализа и синтеза. Формирование лексико-грамматических категорий: расширение словарного запаса, словоизменение, словообразование. Развитие связной речи: пересказ (редактирование) текстов на основе ясности. Формирование зрительно-пространственной координации: умение следить глазами за движением предметов. Используйте манипулятор «мышь» и клавиатуру в качестве тренажера для развития мелкой моторики рук. Задачи, решаемые в процессе использования информационно-компьютерных технологий на оздо</w:t>
      </w:r>
      <w:r w:rsidR="003E0884">
        <w:rPr>
          <w:rFonts w:ascii="Times New Roman" w:hAnsi="Times New Roman" w:cs="Times New Roman"/>
          <w:sz w:val="24"/>
          <w:shd w:val="clear" w:color="auto" w:fill="FFFFFF"/>
        </w:rPr>
        <w:t>ровительно-развивающих занятиях.</w:t>
      </w:r>
      <w:r w:rsidRPr="003E0884">
        <w:rPr>
          <w:rFonts w:ascii="Times New Roman" w:hAnsi="Times New Roman" w:cs="Times New Roman"/>
          <w:sz w:val="24"/>
          <w:shd w:val="clear" w:color="auto" w:fill="FFFFFF"/>
        </w:rPr>
        <w:t xml:space="preserve"> В последние годы все большую роль в устранении речевых нарушений играют новые технологии. Таким образом, компьютерные технологии служат мощным и эффективным средством корректирующих действий. Поэтому информационно-коммуникационные технологии могут значительно обогатить коррекционно-развивающие процессы, стимулировать развитие индивидуальной активности и познавательных процессов ребенка, расширить кругозор ребенка и сформировать творческую личность, адаптированную к жизни в современном обществе</w:t>
      </w:r>
      <w:r w:rsidR="003E0884">
        <w:rPr>
          <w:rFonts w:ascii="Times New Roman" w:hAnsi="Times New Roman" w:cs="Times New Roman"/>
          <w:sz w:val="24"/>
          <w:shd w:val="clear" w:color="auto" w:fill="FFFFFF"/>
        </w:rPr>
        <w:t>.</w:t>
      </w:r>
      <w:r w:rsidRPr="003E0884">
        <w:rPr>
          <w:rFonts w:ascii="Times New Roman" w:hAnsi="Times New Roman" w:cs="Times New Roman"/>
          <w:sz w:val="24"/>
          <w:shd w:val="clear" w:color="auto" w:fill="FFFFFF"/>
        </w:rPr>
        <w:tab/>
      </w:r>
      <w:r w:rsidRPr="003E0884">
        <w:rPr>
          <w:rFonts w:ascii="Times New Roman" w:hAnsi="Times New Roman" w:cs="Times New Roman"/>
          <w:sz w:val="24"/>
          <w:shd w:val="clear" w:color="auto" w:fill="FFFFFF"/>
        </w:rPr>
        <w:tab/>
      </w:r>
      <w:r w:rsidRPr="003E0884">
        <w:rPr>
          <w:rFonts w:ascii="Times New Roman" w:hAnsi="Times New Roman" w:cs="Times New Roman"/>
          <w:sz w:val="24"/>
          <w:shd w:val="clear" w:color="auto" w:fill="FFFFFF"/>
        </w:rPr>
        <w:tab/>
      </w:r>
      <w:r w:rsidRPr="003E0884">
        <w:rPr>
          <w:rFonts w:ascii="Times New Roman" w:hAnsi="Times New Roman" w:cs="Times New Roman"/>
          <w:sz w:val="24"/>
          <w:shd w:val="clear" w:color="auto" w:fill="FFFFFF"/>
        </w:rPr>
        <w:tab/>
      </w:r>
      <w:r w:rsidR="003E0884">
        <w:rPr>
          <w:rFonts w:ascii="Times New Roman" w:hAnsi="Times New Roman" w:cs="Times New Roman"/>
          <w:sz w:val="24"/>
          <w:shd w:val="clear" w:color="auto" w:fill="FFFFFF"/>
        </w:rPr>
        <w:tab/>
      </w:r>
      <w:r w:rsidR="003E0884">
        <w:rPr>
          <w:rFonts w:ascii="Times New Roman" w:hAnsi="Times New Roman" w:cs="Times New Roman"/>
          <w:sz w:val="24"/>
          <w:shd w:val="clear" w:color="auto" w:fill="FFFFFF"/>
        </w:rPr>
        <w:tab/>
      </w:r>
      <w:r w:rsidR="003E0884">
        <w:rPr>
          <w:rFonts w:ascii="Times New Roman" w:hAnsi="Times New Roman" w:cs="Times New Roman"/>
          <w:sz w:val="24"/>
          <w:shd w:val="clear" w:color="auto" w:fill="FFFFFF"/>
        </w:rPr>
        <w:tab/>
      </w:r>
      <w:r w:rsidR="003E0884">
        <w:rPr>
          <w:rFonts w:ascii="Times New Roman" w:hAnsi="Times New Roman" w:cs="Times New Roman"/>
          <w:sz w:val="24"/>
          <w:shd w:val="clear" w:color="auto" w:fill="FFFFFF"/>
        </w:rPr>
        <w:tab/>
      </w:r>
      <w:r w:rsidR="003E0884">
        <w:rPr>
          <w:rFonts w:ascii="Times New Roman" w:hAnsi="Times New Roman" w:cs="Times New Roman"/>
          <w:sz w:val="24"/>
          <w:shd w:val="clear" w:color="auto" w:fill="FFFFFF"/>
        </w:rPr>
        <w:tab/>
      </w:r>
      <w:r w:rsidR="003E0884">
        <w:rPr>
          <w:rFonts w:ascii="Times New Roman" w:hAnsi="Times New Roman" w:cs="Times New Roman"/>
          <w:sz w:val="24"/>
          <w:shd w:val="clear" w:color="auto" w:fill="FFFFFF"/>
        </w:rPr>
        <w:tab/>
      </w:r>
      <w:r w:rsidRPr="003E0884">
        <w:rPr>
          <w:rFonts w:ascii="Times New Roman" w:hAnsi="Times New Roman" w:cs="Times New Roman"/>
          <w:sz w:val="24"/>
          <w:shd w:val="clear" w:color="auto" w:fill="FFFFFF"/>
        </w:rPr>
        <w:t>В последнее время интерес детей к компьютерам возрос. ЦОР способствует всестороннему развитию детей, активизирует учебно-воспитательный процесс, закрепляет полученные знания и помогает подготовиться к урокам.</w:t>
      </w:r>
      <w:r w:rsidR="003E0884">
        <w:rPr>
          <w:rFonts w:ascii="Times New Roman" w:hAnsi="Times New Roman" w:cs="Times New Roman"/>
          <w:sz w:val="24"/>
          <w:shd w:val="clear" w:color="auto" w:fill="FFFFFF"/>
        </w:rPr>
        <w:t xml:space="preserve"> </w:t>
      </w:r>
      <w:r w:rsidRPr="003E0884">
        <w:rPr>
          <w:rFonts w:ascii="Times New Roman" w:hAnsi="Times New Roman" w:cs="Times New Roman"/>
          <w:sz w:val="24"/>
          <w:shd w:val="clear" w:color="auto" w:fill="FFFFFF"/>
        </w:rPr>
        <w:t xml:space="preserve">Признавая, что это мощный новый инструмент, мы должны помнить, что компьютеры лишь дополняют учителей, а не заменяют их. Мы должны помнить, что призваны не только учить детей, но и сохранять их здоровье. Поэтому задачи воспитания современных детей снижают </w:t>
      </w:r>
      <w:proofErr w:type="spellStart"/>
      <w:r w:rsidRPr="003E0884">
        <w:rPr>
          <w:rFonts w:ascii="Times New Roman" w:hAnsi="Times New Roman" w:cs="Times New Roman"/>
          <w:sz w:val="24"/>
          <w:shd w:val="clear" w:color="auto" w:fill="FFFFFF"/>
        </w:rPr>
        <w:t>гиперактивность</w:t>
      </w:r>
      <w:proofErr w:type="spellEnd"/>
      <w:r w:rsidRPr="003E0884">
        <w:rPr>
          <w:rFonts w:ascii="Times New Roman" w:hAnsi="Times New Roman" w:cs="Times New Roman"/>
          <w:sz w:val="24"/>
          <w:shd w:val="clear" w:color="auto" w:fill="FFFFFF"/>
        </w:rPr>
        <w:t xml:space="preserve">, снимают тревожность, развивают мотивационные качества, концентрацию внимания и сосредоточенность, обеспечивают условия для сохранения и укрепления физического здоровья детей, заключаются в создании системы работы над собой. Информационно-коммуникационные </w:t>
      </w:r>
      <w:proofErr w:type="gramStart"/>
      <w:r w:rsidRPr="003E0884">
        <w:rPr>
          <w:rFonts w:ascii="Times New Roman" w:hAnsi="Times New Roman" w:cs="Times New Roman"/>
          <w:sz w:val="24"/>
          <w:shd w:val="clear" w:color="auto" w:fill="FFFFFF"/>
        </w:rPr>
        <w:t>технологии</w:t>
      </w:r>
      <w:proofErr w:type="gramEnd"/>
      <w:r w:rsidRPr="003E0884">
        <w:rPr>
          <w:rFonts w:ascii="Times New Roman" w:hAnsi="Times New Roman" w:cs="Times New Roman"/>
          <w:sz w:val="24"/>
          <w:shd w:val="clear" w:color="auto" w:fill="FFFFFF"/>
        </w:rPr>
        <w:t xml:space="preserve"> поэтому значительно обогащают коррекционно-развивающие процессы, стимулируют развитие индивидуальной деятельности и познавательных процессов ребенка, расширяют кругозор ребенка и воспитывают его как творческую личность, ада</w:t>
      </w:r>
      <w:r w:rsidR="003E0884">
        <w:rPr>
          <w:rFonts w:ascii="Times New Roman" w:hAnsi="Times New Roman" w:cs="Times New Roman"/>
          <w:sz w:val="24"/>
          <w:shd w:val="clear" w:color="auto" w:fill="FFFFFF"/>
        </w:rPr>
        <w:t>птированную к современной жизни</w:t>
      </w:r>
      <w:r w:rsidRPr="003E0884">
        <w:rPr>
          <w:rFonts w:ascii="Times New Roman" w:hAnsi="Times New Roman" w:cs="Times New Roman"/>
          <w:sz w:val="24"/>
          <w:shd w:val="clear" w:color="auto" w:fill="FFFFFF"/>
        </w:rPr>
        <w:t>.</w:t>
      </w:r>
    </w:p>
    <w:sectPr w:rsidR="00C93CA0" w:rsidRPr="003E0884" w:rsidSect="0096684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467FF"/>
    <w:multiLevelType w:val="hybridMultilevel"/>
    <w:tmpl w:val="FD206A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7E5D6F"/>
    <w:multiLevelType w:val="multilevel"/>
    <w:tmpl w:val="6782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C45AFB"/>
    <w:multiLevelType w:val="multilevel"/>
    <w:tmpl w:val="1A0C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2A193F"/>
    <w:multiLevelType w:val="multilevel"/>
    <w:tmpl w:val="5C20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2B560C"/>
    <w:multiLevelType w:val="hybridMultilevel"/>
    <w:tmpl w:val="973A20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747A51"/>
    <w:rsid w:val="00120107"/>
    <w:rsid w:val="002F35D3"/>
    <w:rsid w:val="003E0884"/>
    <w:rsid w:val="00446C8A"/>
    <w:rsid w:val="004943F1"/>
    <w:rsid w:val="00545EED"/>
    <w:rsid w:val="00747A51"/>
    <w:rsid w:val="008A1E3D"/>
    <w:rsid w:val="00927337"/>
    <w:rsid w:val="0096684E"/>
    <w:rsid w:val="00C93CA0"/>
    <w:rsid w:val="00C9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8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73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93CA0"/>
    <w:rPr>
      <w:b/>
      <w:bCs/>
    </w:rPr>
  </w:style>
  <w:style w:type="character" w:customStyle="1" w:styleId="css-96zuhp-word-diff">
    <w:name w:val="css-96zuhp-word-diff"/>
    <w:basedOn w:val="a0"/>
    <w:rsid w:val="00446C8A"/>
  </w:style>
  <w:style w:type="paragraph" w:styleId="a5">
    <w:name w:val="No Spacing"/>
    <w:uiPriority w:val="1"/>
    <w:qFormat/>
    <w:rsid w:val="003E0884"/>
    <w:pPr>
      <w:spacing w:after="0" w:line="240" w:lineRule="auto"/>
    </w:pPr>
  </w:style>
  <w:style w:type="paragraph" w:styleId="a6">
    <w:name w:val="List Paragraph"/>
    <w:basedOn w:val="a"/>
    <w:uiPriority w:val="34"/>
    <w:qFormat/>
    <w:rsid w:val="003E0884"/>
    <w:pPr>
      <w:ind w:left="720"/>
      <w:contextualSpacing/>
    </w:pPr>
  </w:style>
</w:styles>
</file>

<file path=word/webSettings.xml><?xml version="1.0" encoding="utf-8"?>
<w:webSettings xmlns:r="http://schemas.openxmlformats.org/officeDocument/2006/relationships" xmlns:w="http://schemas.openxmlformats.org/wordprocessingml/2006/main">
  <w:divs>
    <w:div w:id="523178018">
      <w:bodyDiv w:val="1"/>
      <w:marLeft w:val="0"/>
      <w:marRight w:val="0"/>
      <w:marTop w:val="0"/>
      <w:marBottom w:val="0"/>
      <w:divBdr>
        <w:top w:val="none" w:sz="0" w:space="0" w:color="auto"/>
        <w:left w:val="none" w:sz="0" w:space="0" w:color="auto"/>
        <w:bottom w:val="none" w:sz="0" w:space="0" w:color="auto"/>
        <w:right w:val="none" w:sz="0" w:space="0" w:color="auto"/>
      </w:divBdr>
    </w:div>
    <w:div w:id="895240663">
      <w:bodyDiv w:val="1"/>
      <w:marLeft w:val="0"/>
      <w:marRight w:val="0"/>
      <w:marTop w:val="0"/>
      <w:marBottom w:val="0"/>
      <w:divBdr>
        <w:top w:val="none" w:sz="0" w:space="0" w:color="auto"/>
        <w:left w:val="none" w:sz="0" w:space="0" w:color="auto"/>
        <w:bottom w:val="none" w:sz="0" w:space="0" w:color="auto"/>
        <w:right w:val="none" w:sz="0" w:space="0" w:color="auto"/>
      </w:divBdr>
    </w:div>
    <w:div w:id="963346258">
      <w:bodyDiv w:val="1"/>
      <w:marLeft w:val="0"/>
      <w:marRight w:val="0"/>
      <w:marTop w:val="0"/>
      <w:marBottom w:val="0"/>
      <w:divBdr>
        <w:top w:val="none" w:sz="0" w:space="0" w:color="auto"/>
        <w:left w:val="none" w:sz="0" w:space="0" w:color="auto"/>
        <w:bottom w:val="none" w:sz="0" w:space="0" w:color="auto"/>
        <w:right w:val="none" w:sz="0" w:space="0" w:color="auto"/>
      </w:divBdr>
    </w:div>
    <w:div w:id="1001004921">
      <w:bodyDiv w:val="1"/>
      <w:marLeft w:val="0"/>
      <w:marRight w:val="0"/>
      <w:marTop w:val="0"/>
      <w:marBottom w:val="0"/>
      <w:divBdr>
        <w:top w:val="none" w:sz="0" w:space="0" w:color="auto"/>
        <w:left w:val="none" w:sz="0" w:space="0" w:color="auto"/>
        <w:bottom w:val="none" w:sz="0" w:space="0" w:color="auto"/>
        <w:right w:val="none" w:sz="0" w:space="0" w:color="auto"/>
      </w:divBdr>
    </w:div>
    <w:div w:id="1030574624">
      <w:bodyDiv w:val="1"/>
      <w:marLeft w:val="0"/>
      <w:marRight w:val="0"/>
      <w:marTop w:val="0"/>
      <w:marBottom w:val="0"/>
      <w:divBdr>
        <w:top w:val="none" w:sz="0" w:space="0" w:color="auto"/>
        <w:left w:val="none" w:sz="0" w:space="0" w:color="auto"/>
        <w:bottom w:val="none" w:sz="0" w:space="0" w:color="auto"/>
        <w:right w:val="none" w:sz="0" w:space="0" w:color="auto"/>
      </w:divBdr>
      <w:divsChild>
        <w:div w:id="634602031">
          <w:marLeft w:val="0"/>
          <w:marRight w:val="0"/>
          <w:marTop w:val="0"/>
          <w:marBottom w:val="0"/>
          <w:divBdr>
            <w:top w:val="none" w:sz="0" w:space="0" w:color="auto"/>
            <w:left w:val="none" w:sz="0" w:space="0" w:color="auto"/>
            <w:bottom w:val="none" w:sz="0" w:space="0" w:color="auto"/>
            <w:right w:val="none" w:sz="0" w:space="0" w:color="auto"/>
          </w:divBdr>
        </w:div>
        <w:div w:id="50884651">
          <w:marLeft w:val="0"/>
          <w:marRight w:val="0"/>
          <w:marTop w:val="0"/>
          <w:marBottom w:val="0"/>
          <w:divBdr>
            <w:top w:val="none" w:sz="0" w:space="0" w:color="auto"/>
            <w:left w:val="none" w:sz="0" w:space="0" w:color="auto"/>
            <w:bottom w:val="none" w:sz="0" w:space="0" w:color="auto"/>
            <w:right w:val="none" w:sz="0" w:space="0" w:color="auto"/>
          </w:divBdr>
          <w:divsChild>
            <w:div w:id="1764915135">
              <w:marLeft w:val="0"/>
              <w:marRight w:val="0"/>
              <w:marTop w:val="0"/>
              <w:marBottom w:val="0"/>
              <w:divBdr>
                <w:top w:val="none" w:sz="0" w:space="0" w:color="auto"/>
                <w:left w:val="none" w:sz="0" w:space="0" w:color="auto"/>
                <w:bottom w:val="none" w:sz="0" w:space="0" w:color="auto"/>
                <w:right w:val="none" w:sz="0" w:space="0" w:color="auto"/>
              </w:divBdr>
              <w:divsChild>
                <w:div w:id="534007778">
                  <w:marLeft w:val="0"/>
                  <w:marRight w:val="0"/>
                  <w:marTop w:val="0"/>
                  <w:marBottom w:val="0"/>
                  <w:divBdr>
                    <w:top w:val="single" w:sz="6" w:space="0" w:color="4F6382"/>
                    <w:left w:val="single" w:sz="6" w:space="0" w:color="4F6382"/>
                    <w:bottom w:val="single" w:sz="6" w:space="0" w:color="4F6382"/>
                    <w:right w:val="single" w:sz="6" w:space="0" w:color="4F6382"/>
                  </w:divBdr>
                </w:div>
                <w:div w:id="674574082">
                  <w:marLeft w:val="0"/>
                  <w:marRight w:val="0"/>
                  <w:marTop w:val="0"/>
                  <w:marBottom w:val="0"/>
                  <w:divBdr>
                    <w:top w:val="single" w:sz="6" w:space="0" w:color="4F6382"/>
                    <w:left w:val="single" w:sz="6" w:space="0" w:color="4F6382"/>
                    <w:bottom w:val="single" w:sz="6" w:space="0" w:color="4F6382"/>
                    <w:right w:val="single" w:sz="6" w:space="0" w:color="4F6382"/>
                  </w:divBdr>
                </w:div>
              </w:divsChild>
            </w:div>
          </w:divsChild>
        </w:div>
      </w:divsChild>
    </w:div>
    <w:div w:id="1171456338">
      <w:bodyDiv w:val="1"/>
      <w:marLeft w:val="0"/>
      <w:marRight w:val="0"/>
      <w:marTop w:val="0"/>
      <w:marBottom w:val="0"/>
      <w:divBdr>
        <w:top w:val="none" w:sz="0" w:space="0" w:color="auto"/>
        <w:left w:val="none" w:sz="0" w:space="0" w:color="auto"/>
        <w:bottom w:val="none" w:sz="0" w:space="0" w:color="auto"/>
        <w:right w:val="none" w:sz="0" w:space="0" w:color="auto"/>
      </w:divBdr>
    </w:div>
    <w:div w:id="1595896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695</Words>
  <Characters>3964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2022-12-10T15:08:00Z</dcterms:created>
  <dcterms:modified xsi:type="dcterms:W3CDTF">2022-12-10T16:40:00Z</dcterms:modified>
</cp:coreProperties>
</file>