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>
      <w:pPr>
        <w:pStyle w:val="4"/>
        <w:rPr>
          <w:rFonts w:hint="default"/>
          <w:b/>
          <w:bCs/>
          <w:iCs/>
          <w:lang w:val="ru-RU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Тема: Природные условия и ресурсы</w:t>
      </w:r>
      <w:r>
        <w:rPr>
          <w:rFonts w:hint="default" w:ascii="Helvetica" w:hAnsi="Helvetica" w:cs="Helvetica"/>
          <w:b/>
          <w:bCs/>
          <w:color w:val="333333"/>
          <w:sz w:val="21"/>
          <w:szCs w:val="21"/>
          <w:lang w:val="ru-RU"/>
        </w:rPr>
        <w:t xml:space="preserve"> Башкортостана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Cs/>
        </w:rPr>
        <w:t>,  9 класс,  15.04</w:t>
      </w:r>
      <w:r>
        <w:rPr>
          <w:rFonts w:hint="default"/>
          <w:b/>
          <w:bCs/>
          <w:iCs/>
          <w:lang w:val="ru-RU"/>
        </w:rPr>
        <w:t>. 2024</w:t>
      </w:r>
    </w:p>
    <w:p>
      <w:pPr>
        <w:pStyle w:val="4"/>
        <w:rPr>
          <w:b/>
          <w:bCs/>
          <w:iCs/>
        </w:rPr>
      </w:pPr>
      <w:r>
        <w:rPr>
          <w:b/>
          <w:bCs/>
          <w:iCs/>
        </w:rPr>
        <w:t xml:space="preserve">Просмотр видео               </w:t>
      </w:r>
      <w:bookmarkStart w:id="0" w:name="_GoBack"/>
      <w:bookmarkEnd w:id="0"/>
      <w:r>
        <w:rPr>
          <w:b/>
          <w:bCs/>
          <w:iCs/>
        </w:rPr>
        <w:t>https://www.youtube.com/watch?v=I1HFS-1TAGo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b/>
          <w:bCs/>
          <w:i/>
          <w:iCs/>
        </w:rPr>
        <w:t xml:space="preserve"> Прочитайте теорию.</w:t>
      </w:r>
    </w:p>
    <w:p>
      <w:pPr>
        <w:pStyle w:val="6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b/>
          <w:bCs/>
          <w:i/>
          <w:iCs/>
        </w:rPr>
        <w:t xml:space="preserve">Известный геолог Александр Евгеньевич Ферсман назвал Урал  </w:t>
      </w:r>
      <w:r>
        <w:t>“жемчужиной минерального царства”, считая его важнейшим мировым центром геохимического сырья.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Водные ресурсы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В Республике насчитывается больше 12 тыс. рек, около 2700 озер и различных водоемов. Есть богатые подземные источники. Все реки принадлежат Камскому (Волжскому) и Уральскому речным бассейнам. К наиболее крупным рекам относятся: …Наиболее крупные озера:... 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Лесные ресурсы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Лесные массивы занимают более 40% всей территории страны. В Предуралье распространены в основном смешанные леса, в Башкирсоком Зауралье, в предгорных и горных районах – темнохвойная тайга, березовые и сосново-лиственные леса. 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Почвенные ресурсы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Почвенный покров представлен в основном дерново-подзолистыми, серыми лесными почвами и черноземами. 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Национальные парки и заповедники.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территории Башкортостана существует более 200 особо охраняемых территорий разных категорий: национальный парки, государственный природный заповедник, государственный природный заказник, природный парк местного значения, природный парк, ботанический сад, памятники природы, лечебно-оздоровительные курорты и местности. Государственные природные заповедники: Башкирский государственный природный заповедник  – расположен в Белорецком, Абзелиловском, Бурзянском районах; Заповедник «Шульган-Таш» – находится в Бурзянском районе; Южно-Уральский государственный природный заповедник  – расположен на территории Белорецкого района и Челябинской области. В Башкортостане выделяют около 200 памятников природы. 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Многообразие растительного и живот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ного мира предопределено географическим положением, особенностями климатических условий, разнообразием ландшафтов и природных зон. 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b/>
          <w:i/>
          <w:color w:val="333333"/>
        </w:rPr>
        <w:t>Полезные ископаемые</w:t>
      </w:r>
      <w:r>
        <w:rPr>
          <w:color w:val="333333"/>
        </w:rPr>
        <w:t xml:space="preserve"> В Башкортостане есть месторождения природного газа, нефти, угля, железной руды и др. ископаемых. По всей территории республики распространены залежи нефти. В Приуралье в Лемезинском месторождении распространены горючие сланцы. В республике разведано 23 месторождения цинка (Сибайское, Юбилейное, Каманганское, Октябрьское). Попутным компонентом медноколчеданных руд является свинец. К полезным ископаемым Башкортостана относятся также: кадмий (Учалинское и Сибайское месторождения); бокситы (Айское месторождение); медь (Северо-Подольское, Подольское, Атангуловское, Васильевское, Елизаветинское месторождения, Япрыкты, Наратай и др.); золото (Муртыкты, Красная Жила, Туканское, Сибайское, Камаганское, Уваряж-Асыловское месторождения и др.); железные руды (Александровское, Айское, Балта-Тау, Учалинское, Восточно-Подольское, Западно-Озерное месторождения); каменная соль, ангидриды и гипсы, марганец, фосфориты, магнезит, сидерит, барит (Стерлитамак-Салаватская соленосная провинция) и др.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2)“Географический диктант”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Самое большое озеро (Асылыкуль ).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Самое глубокое озеро (Яктыкуль).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 торжественному крику прибавь согласный звук, чтобы с севера на юг протянулись горы (Урал ).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Как по-другому называют реку Белую (Агидель)</w:t>
      </w:r>
    </w:p>
    <w:p>
      <w:pPr>
        <w:pStyle w:val="4"/>
        <w:spacing w:before="0" w:beforeAutospacing="0" w:after="135" w:afterAutospacing="0"/>
        <w:rPr>
          <w:b/>
          <w:bCs/>
          <w:i/>
          <w:iCs/>
        </w:rPr>
      </w:pPr>
      <w:r>
        <w:rPr>
          <w:rFonts w:ascii="Helvetica" w:hAnsi="Helvetica" w:cs="Helvetica"/>
          <w:color w:val="333333"/>
          <w:sz w:val="21"/>
          <w:szCs w:val="21"/>
        </w:rPr>
        <w:t>5. С этой областью Башкортостан граничит на востоке (Челябинская)</w:t>
      </w:r>
      <w:r>
        <w:rPr>
          <w:b/>
          <w:bCs/>
          <w:i/>
          <w:iCs/>
        </w:rPr>
        <w:t xml:space="preserve"> </w:t>
      </w:r>
    </w:p>
    <w:p>
      <w:pPr>
        <w:pStyle w:val="4"/>
        <w:spacing w:before="0" w:beforeAutospacing="0" w:after="135" w:afterAutospacing="0"/>
        <w:rPr>
          <w:b/>
          <w:bCs/>
          <w:i/>
          <w:iCs/>
        </w:rPr>
      </w:pPr>
      <w:r>
        <w:rPr>
          <w:b/>
          <w:bCs/>
          <w:i/>
          <w:iCs/>
        </w:rPr>
        <w:t>3)  Выполняйте тесты</w:t>
      </w:r>
    </w:p>
    <w:p>
      <w:pPr>
        <w:pStyle w:val="4"/>
        <w:spacing w:before="0" w:beforeAutospacing="0" w:after="135" w:afterAutospacing="0"/>
        <w:rPr>
          <w:b/>
          <w:bCs/>
        </w:rPr>
      </w:pPr>
      <w:r>
        <w:rPr>
          <w:b/>
          <w:bCs/>
          <w:i/>
          <w:iCs/>
        </w:rPr>
        <w:t>Тесты по теме “ Природные условия и ресурсы Башкортостана”.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На западе Башкортостан граничит с…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Республикой Татарстан и Удмуртской республикой,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Пермской и Свердловской областями,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Челябинской областью.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Площадь Башкортостана составляет: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а) 160 тыс. кв. км.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б) 143,6 тыс. кв.км.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в) 110 тыс.кв.км.</w:t>
      </w:r>
    </w:p>
    <w:p>
      <w:pPr>
        <w:spacing w:after="135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Определите соответствия:</w:t>
      </w:r>
    </w:p>
    <w:tbl>
      <w:tblPr>
        <w:tblStyle w:val="3"/>
        <w:tblW w:w="0" w:type="auto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360"/>
        <w:gridCol w:w="5595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а) нефть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Учалинский, Абзелиловский, Баймакский районы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Стерлитамакский, Иглинский районы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б) уголь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3) Южный Урал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в) газ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4) Маячное, Мусинское месторождения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г) марганцевые руды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5) Западный Башкортостан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д) соли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6) Ишимбайский, Туймазинский районы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shd w:val="clear" w:color="auto" w:fill="FFFFFF"/>
          </w:tcPr>
          <w:p>
            <w:pPr>
              <w:spacing w:after="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  <w:t>е) яшма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Выполняйте пр.работу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Практическая работа.</w:t>
      </w:r>
      <w:r>
        <w:rPr>
          <w:rFonts w:ascii="Helvetica" w:hAnsi="Helvetica" w:cs="Helvetica"/>
          <w:color w:val="333333"/>
          <w:sz w:val="21"/>
          <w:szCs w:val="21"/>
        </w:rPr>
        <w:t> По ходу урока учащиеся одновременно выполняют работу по контурной карте Республике Башкортостан.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1</w:t>
      </w:r>
      <w:r>
        <w:rPr>
          <w:rFonts w:ascii="Helvetica" w:hAnsi="Helvetica" w:cs="Helvetica"/>
          <w:color w:val="333333"/>
          <w:sz w:val="21"/>
          <w:szCs w:val="21"/>
        </w:rPr>
        <w:t>. Обведите красным цветом границы Республики Башкортостан.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2.</w:t>
      </w:r>
      <w:r>
        <w:rPr>
          <w:rFonts w:ascii="Helvetica" w:hAnsi="Helvetica" w:cs="Helvetica"/>
          <w:color w:val="333333"/>
          <w:sz w:val="21"/>
          <w:szCs w:val="21"/>
        </w:rPr>
        <w:t> Отметьте звездочкой крайние точки, подписать их географические координаты.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Крайние точки: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Северная-56° 31' с.ш. 54° 31' в.д. к северо-западу от деревни Байсарово Янаульского района.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Южная-51° 34' с.ш.; 57° 12' в.д. к юго-востоку от деревни Кужанак Зианчуринского района.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Западная-55° 07' с.ш.;53° 08' в.д. к юго-западу от деревни Ивановка Баклинского района.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Восточная-54° 52' с.ш.; 60° 00' в.д. к северо-востоку от станции Устиново Учалинского района.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3.</w:t>
      </w:r>
      <w:r>
        <w:rPr>
          <w:rFonts w:ascii="Helvetica" w:hAnsi="Helvetica" w:cs="Helvetica"/>
          <w:color w:val="333333"/>
          <w:sz w:val="21"/>
          <w:szCs w:val="21"/>
        </w:rPr>
        <w:t> Подпишите названия пограничных субъектов Российской Федерации, с которыми граничит наша республика: на западе …, на севере … край и  область, на востоке …, на юге и юго-востоке…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4.</w:t>
      </w:r>
      <w:r>
        <w:rPr>
          <w:rFonts w:ascii="Helvetica" w:hAnsi="Helvetica" w:cs="Helvetica"/>
          <w:color w:val="333333"/>
          <w:sz w:val="21"/>
          <w:szCs w:val="21"/>
        </w:rPr>
        <w:t> Определите протяженность в градусах и километрах с севера на юг, с запада на восток.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Наибольшая протяженность: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 севера на юг по меридиану 57° 20' в.д. - 524 км.</w:t>
      </w:r>
      <w:r>
        <w:rPr>
          <w:rFonts w:ascii="Helvetica" w:hAnsi="Helvetica" w:cs="Helvetica"/>
          <w:color w:val="333333"/>
          <w:sz w:val="21"/>
          <w:szCs w:val="21"/>
        </w:rPr>
        <w:br w:type="textWrapping"/>
      </w:r>
      <w:r>
        <w:rPr>
          <w:rFonts w:ascii="Helvetica" w:hAnsi="Helvetica" w:cs="Helvetica"/>
          <w:color w:val="333333"/>
          <w:sz w:val="21"/>
          <w:szCs w:val="21"/>
        </w:rPr>
        <w:t>- с запада на восток по параллели 54° 15' с.ш. - 414 к.</w:t>
      </w:r>
    </w:p>
    <w:p>
      <w:pPr>
        <w:pStyle w:val="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Д\з</w:t>
      </w:r>
      <w:r>
        <w:rPr>
          <w:rFonts w:hint="default" w:ascii="Helvetica" w:hAnsi="Helvetica" w:cs="Helvetica"/>
          <w:color w:val="333333"/>
          <w:sz w:val="21"/>
          <w:szCs w:val="21"/>
          <w:lang w:val="ru-RU"/>
        </w:rPr>
        <w:t xml:space="preserve"> параграф 24</w:t>
      </w:r>
      <w:r>
        <w:rPr>
          <w:rFonts w:ascii="Helvetica" w:hAnsi="Helvetica" w:cs="Helvetica"/>
          <w:color w:val="333333"/>
          <w:sz w:val="21"/>
          <w:szCs w:val="21"/>
        </w:rPr>
        <w:t xml:space="preserve">     Конспект , доработать пр.р.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B4156"/>
    <w:multiLevelType w:val="multilevel"/>
    <w:tmpl w:val="658B415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C"/>
    <w:rsid w:val="00143D02"/>
    <w:rsid w:val="001C609C"/>
    <w:rsid w:val="003A6D84"/>
    <w:rsid w:val="00482E03"/>
    <w:rsid w:val="00517220"/>
    <w:rsid w:val="00956034"/>
    <w:rsid w:val="00A160B9"/>
    <w:rsid w:val="00B97202"/>
    <w:rsid w:val="00EC181F"/>
    <w:rsid w:val="00F16384"/>
    <w:rsid w:val="32C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ull-screen-content-activa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740</Words>
  <Characters>4220</Characters>
  <Lines>35</Lines>
  <Paragraphs>9</Paragraphs>
  <TotalTime>10</TotalTime>
  <ScaleCrop>false</ScaleCrop>
  <LinksUpToDate>false</LinksUpToDate>
  <CharactersWithSpaces>4951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2020-04-15T04:16:00Z</dcterms:created>
  <dc:creator>Халил</dc:creator>
  <cp:lastModifiedBy>WPS_1707069924</cp:lastModifiedBy>
  <cp:lastPrinted>2020-04-15T03:39:00Z</cp:lastPrinted>
  <dcterms:modified xsi:type="dcterms:W3CDTF">2024-04-20T09:24:35Z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E9B242AE6B0447BABB9E6538962B99E1_13</vt:lpwstr>
  </property>
</Properties>
</file>