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49" w:rsidRPr="009B2812" w:rsidRDefault="00C869D8" w:rsidP="00B5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1">
        <w:rPr>
          <w:rFonts w:ascii="Times New Roman" w:hAnsi="Times New Roman" w:cs="Times New Roman"/>
          <w:b/>
          <w:sz w:val="24"/>
          <w:szCs w:val="24"/>
        </w:rPr>
        <w:t>Роль проф</w:t>
      </w:r>
      <w:r w:rsidR="00A41548" w:rsidRPr="00562191">
        <w:rPr>
          <w:rFonts w:ascii="Times New Roman" w:hAnsi="Times New Roman" w:cs="Times New Roman"/>
          <w:b/>
          <w:sz w:val="24"/>
          <w:szCs w:val="24"/>
        </w:rPr>
        <w:t xml:space="preserve">ессиональных </w:t>
      </w:r>
      <w:r w:rsidRPr="00562191">
        <w:rPr>
          <w:rFonts w:ascii="Times New Roman" w:hAnsi="Times New Roman" w:cs="Times New Roman"/>
          <w:b/>
          <w:sz w:val="24"/>
          <w:szCs w:val="24"/>
        </w:rPr>
        <w:t xml:space="preserve">конкурсов в </w:t>
      </w:r>
      <w:r w:rsidR="002A19AD" w:rsidRPr="00562191">
        <w:rPr>
          <w:rFonts w:ascii="Times New Roman" w:hAnsi="Times New Roman" w:cs="Times New Roman"/>
          <w:b/>
          <w:sz w:val="24"/>
          <w:szCs w:val="24"/>
        </w:rPr>
        <w:t>формировании профкомпетентности</w:t>
      </w:r>
      <w:r w:rsidR="00FF20A0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  <w:r w:rsidR="00BA4F13">
        <w:rPr>
          <w:rFonts w:ascii="Times New Roman" w:hAnsi="Times New Roman" w:cs="Times New Roman"/>
          <w:b/>
          <w:sz w:val="24"/>
          <w:szCs w:val="24"/>
        </w:rPr>
        <w:t>в условиях дополнительного образования</w:t>
      </w:r>
      <w:bookmarkStart w:id="0" w:name="_GoBack"/>
      <w:bookmarkEnd w:id="0"/>
    </w:p>
    <w:p w:rsidR="00BB6022" w:rsidRPr="009B2812" w:rsidRDefault="00BB6022" w:rsidP="00B5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D8" w:rsidRPr="009B2812" w:rsidRDefault="00C869D8" w:rsidP="00B53055">
      <w:pPr>
        <w:pStyle w:val="a3"/>
        <w:spacing w:after="0" w:line="240" w:lineRule="auto"/>
        <w:ind w:left="0" w:firstLine="709"/>
        <w:jc w:val="right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9B2812">
        <w:rPr>
          <w:rStyle w:val="c2"/>
          <w:rFonts w:ascii="Times New Roman" w:hAnsi="Times New Roman" w:cs="Times New Roman"/>
          <w:i/>
          <w:sz w:val="24"/>
          <w:szCs w:val="24"/>
        </w:rPr>
        <w:t>Ремезова Елена Николаевна,</w:t>
      </w:r>
    </w:p>
    <w:p w:rsidR="00B53055" w:rsidRPr="009B2812" w:rsidRDefault="00B53055" w:rsidP="00B53055">
      <w:pPr>
        <w:pStyle w:val="a3"/>
        <w:spacing w:after="0" w:line="240" w:lineRule="auto"/>
        <w:ind w:left="0" w:firstLine="709"/>
        <w:jc w:val="right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9B2812">
        <w:rPr>
          <w:rStyle w:val="c2"/>
          <w:rFonts w:ascii="Times New Roman" w:hAnsi="Times New Roman" w:cs="Times New Roman"/>
          <w:i/>
          <w:sz w:val="24"/>
          <w:szCs w:val="24"/>
        </w:rPr>
        <w:t>заведующий методическим отделом/методист</w:t>
      </w:r>
    </w:p>
    <w:p w:rsidR="00C869D8" w:rsidRPr="009B2812" w:rsidRDefault="00C869D8" w:rsidP="00B53055">
      <w:pPr>
        <w:pStyle w:val="a3"/>
        <w:spacing w:after="0" w:line="240" w:lineRule="auto"/>
        <w:ind w:left="0" w:firstLine="709"/>
        <w:jc w:val="right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9B2812">
        <w:rPr>
          <w:rStyle w:val="c2"/>
          <w:rFonts w:ascii="Times New Roman" w:hAnsi="Times New Roman" w:cs="Times New Roman"/>
          <w:i/>
          <w:sz w:val="24"/>
          <w:szCs w:val="24"/>
        </w:rPr>
        <w:t>МБОУДО «ЦТ Заводского района» г. Кемерово</w:t>
      </w:r>
    </w:p>
    <w:p w:rsidR="00C869D8" w:rsidRPr="009B2812" w:rsidRDefault="00C869D8" w:rsidP="00B53055">
      <w:pPr>
        <w:pStyle w:val="a3"/>
        <w:spacing w:after="0" w:line="240" w:lineRule="auto"/>
        <w:ind w:left="0" w:firstLine="709"/>
        <w:jc w:val="right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C869D8" w:rsidRPr="009B2812" w:rsidRDefault="00C869D8" w:rsidP="00B5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12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9B2812">
        <w:rPr>
          <w:rFonts w:ascii="Times New Roman" w:hAnsi="Times New Roman" w:cs="Times New Roman"/>
          <w:sz w:val="24"/>
          <w:szCs w:val="24"/>
        </w:rPr>
        <w:t xml:space="preserve">. В статье </w:t>
      </w:r>
      <w:r w:rsidRPr="00F50987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E62168" w:rsidRPr="00F50987">
        <w:rPr>
          <w:rFonts w:ascii="Times New Roman" w:hAnsi="Times New Roman" w:cs="Times New Roman"/>
          <w:sz w:val="24"/>
          <w:szCs w:val="24"/>
        </w:rPr>
        <w:t xml:space="preserve">инструменты </w:t>
      </w:r>
      <w:r w:rsidR="00895FBB">
        <w:rPr>
          <w:rFonts w:ascii="Times New Roman" w:hAnsi="Times New Roman" w:cs="Times New Roman"/>
          <w:sz w:val="24"/>
          <w:szCs w:val="24"/>
        </w:rPr>
        <w:t xml:space="preserve">формирования профессиональной компетентности </w:t>
      </w:r>
      <w:r w:rsidR="00E62168" w:rsidRPr="00F50987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8475E1" w:rsidRPr="00F50987">
        <w:rPr>
          <w:rFonts w:ascii="Times New Roman" w:hAnsi="Times New Roman" w:cs="Times New Roman"/>
          <w:sz w:val="24"/>
          <w:szCs w:val="24"/>
        </w:rPr>
        <w:t xml:space="preserve"> </w:t>
      </w:r>
      <w:r w:rsidR="00DE1F96">
        <w:rPr>
          <w:rFonts w:ascii="Times New Roman" w:hAnsi="Times New Roman" w:cs="Times New Roman"/>
          <w:sz w:val="24"/>
          <w:szCs w:val="24"/>
        </w:rPr>
        <w:t>через</w:t>
      </w:r>
      <w:r w:rsidR="00895FB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DE1F96">
        <w:rPr>
          <w:rFonts w:ascii="Times New Roman" w:hAnsi="Times New Roman" w:cs="Times New Roman"/>
          <w:sz w:val="24"/>
          <w:szCs w:val="24"/>
        </w:rPr>
        <w:t>е</w:t>
      </w:r>
      <w:r w:rsidR="00895FBB">
        <w:rPr>
          <w:rFonts w:ascii="Times New Roman" w:hAnsi="Times New Roman" w:cs="Times New Roman"/>
          <w:sz w:val="24"/>
          <w:szCs w:val="24"/>
        </w:rPr>
        <w:t xml:space="preserve"> </w:t>
      </w:r>
      <w:r w:rsidR="00AB1593">
        <w:rPr>
          <w:rFonts w:ascii="Times New Roman" w:hAnsi="Times New Roman" w:cs="Times New Roman"/>
          <w:sz w:val="24"/>
          <w:szCs w:val="24"/>
        </w:rPr>
        <w:t>развитие</w:t>
      </w:r>
      <w:r w:rsidR="00DF0137">
        <w:rPr>
          <w:rFonts w:ascii="Times New Roman" w:hAnsi="Times New Roman" w:cs="Times New Roman"/>
          <w:sz w:val="24"/>
          <w:szCs w:val="24"/>
        </w:rPr>
        <w:t xml:space="preserve"> и</w:t>
      </w:r>
      <w:r w:rsidR="00AB1593">
        <w:rPr>
          <w:rFonts w:ascii="Times New Roman" w:hAnsi="Times New Roman" w:cs="Times New Roman"/>
          <w:sz w:val="24"/>
          <w:szCs w:val="24"/>
        </w:rPr>
        <w:t xml:space="preserve"> самореализацию</w:t>
      </w:r>
      <w:r w:rsidR="00DE1F96">
        <w:rPr>
          <w:rFonts w:ascii="Times New Roman" w:hAnsi="Times New Roman" w:cs="Times New Roman"/>
          <w:sz w:val="24"/>
          <w:szCs w:val="24"/>
        </w:rPr>
        <w:t xml:space="preserve"> посредством участия в конкурсах профессионального мастерства</w:t>
      </w:r>
      <w:r w:rsidR="00895FBB">
        <w:rPr>
          <w:rFonts w:ascii="Times New Roman" w:hAnsi="Times New Roman" w:cs="Times New Roman"/>
          <w:sz w:val="24"/>
          <w:szCs w:val="24"/>
        </w:rPr>
        <w:t xml:space="preserve"> </w:t>
      </w:r>
      <w:r w:rsidR="008475E1" w:rsidRPr="00F50987">
        <w:rPr>
          <w:rFonts w:ascii="Times New Roman" w:hAnsi="Times New Roman" w:cs="Times New Roman"/>
          <w:sz w:val="24"/>
          <w:szCs w:val="24"/>
        </w:rPr>
        <w:t>в условиях дополнительного образования</w:t>
      </w:r>
      <w:r w:rsidRPr="00F50987">
        <w:rPr>
          <w:rFonts w:ascii="Times New Roman" w:hAnsi="Times New Roman" w:cs="Times New Roman"/>
          <w:sz w:val="24"/>
          <w:szCs w:val="24"/>
        </w:rPr>
        <w:t>.</w:t>
      </w:r>
    </w:p>
    <w:p w:rsidR="00C869D8" w:rsidRPr="009B2812" w:rsidRDefault="00C869D8" w:rsidP="00B5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12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9B2812">
        <w:rPr>
          <w:rFonts w:ascii="Times New Roman" w:hAnsi="Times New Roman" w:cs="Times New Roman"/>
          <w:sz w:val="24"/>
          <w:szCs w:val="24"/>
        </w:rPr>
        <w:t xml:space="preserve">. </w:t>
      </w:r>
      <w:r w:rsidR="00543D0C" w:rsidRPr="009B2812">
        <w:rPr>
          <w:rFonts w:ascii="Times New Roman" w:hAnsi="Times New Roman" w:cs="Times New Roman"/>
          <w:sz w:val="24"/>
          <w:szCs w:val="24"/>
        </w:rPr>
        <w:t>конкурсы профессионального мастерства</w:t>
      </w:r>
      <w:r w:rsidR="00543D0C">
        <w:rPr>
          <w:rFonts w:ascii="Times New Roman" w:hAnsi="Times New Roman" w:cs="Times New Roman"/>
          <w:sz w:val="24"/>
          <w:szCs w:val="24"/>
        </w:rPr>
        <w:t xml:space="preserve">, </w:t>
      </w:r>
      <w:r w:rsidRPr="009B2812">
        <w:rPr>
          <w:rFonts w:ascii="Times New Roman" w:hAnsi="Times New Roman" w:cs="Times New Roman"/>
          <w:sz w:val="24"/>
          <w:szCs w:val="24"/>
        </w:rPr>
        <w:t>профессиональн</w:t>
      </w:r>
      <w:r w:rsidR="00543D0C">
        <w:rPr>
          <w:rFonts w:ascii="Times New Roman" w:hAnsi="Times New Roman" w:cs="Times New Roman"/>
          <w:sz w:val="24"/>
          <w:szCs w:val="24"/>
        </w:rPr>
        <w:t>ая</w:t>
      </w:r>
      <w:r w:rsidR="003E1767" w:rsidRPr="009B2812">
        <w:rPr>
          <w:rFonts w:ascii="Times New Roman" w:hAnsi="Times New Roman" w:cs="Times New Roman"/>
          <w:sz w:val="24"/>
          <w:szCs w:val="24"/>
        </w:rPr>
        <w:t xml:space="preserve"> </w:t>
      </w:r>
      <w:r w:rsidR="00E62168" w:rsidRPr="009B2812">
        <w:rPr>
          <w:rFonts w:ascii="Times New Roman" w:hAnsi="Times New Roman" w:cs="Times New Roman"/>
          <w:sz w:val="24"/>
          <w:szCs w:val="24"/>
        </w:rPr>
        <w:t>компетен</w:t>
      </w:r>
      <w:r w:rsidR="00543D0C">
        <w:rPr>
          <w:rFonts w:ascii="Times New Roman" w:hAnsi="Times New Roman" w:cs="Times New Roman"/>
          <w:sz w:val="24"/>
          <w:szCs w:val="24"/>
        </w:rPr>
        <w:t>тность</w:t>
      </w:r>
      <w:r w:rsidRPr="009B2812">
        <w:rPr>
          <w:rFonts w:ascii="Times New Roman" w:hAnsi="Times New Roman" w:cs="Times New Roman"/>
          <w:sz w:val="24"/>
          <w:szCs w:val="24"/>
        </w:rPr>
        <w:t xml:space="preserve">, </w:t>
      </w:r>
      <w:r w:rsidR="00895FBB">
        <w:rPr>
          <w:rFonts w:ascii="Times New Roman" w:hAnsi="Times New Roman" w:cs="Times New Roman"/>
          <w:sz w:val="24"/>
          <w:szCs w:val="24"/>
        </w:rPr>
        <w:t>профессиональное развитие,</w:t>
      </w:r>
      <w:r w:rsidR="0020731D">
        <w:rPr>
          <w:rFonts w:ascii="Times New Roman" w:hAnsi="Times New Roman" w:cs="Times New Roman"/>
          <w:sz w:val="24"/>
          <w:szCs w:val="24"/>
        </w:rPr>
        <w:t xml:space="preserve"> </w:t>
      </w:r>
      <w:r w:rsidR="00DE3EBD">
        <w:rPr>
          <w:rFonts w:ascii="Times New Roman" w:hAnsi="Times New Roman" w:cs="Times New Roman"/>
          <w:sz w:val="24"/>
          <w:szCs w:val="24"/>
        </w:rPr>
        <w:t xml:space="preserve">самореализация </w:t>
      </w:r>
      <w:r w:rsidR="0020731D">
        <w:rPr>
          <w:rFonts w:ascii="Times New Roman" w:hAnsi="Times New Roman" w:cs="Times New Roman"/>
          <w:sz w:val="24"/>
          <w:szCs w:val="24"/>
        </w:rPr>
        <w:t>педагога</w:t>
      </w:r>
      <w:r w:rsidRPr="009B2812">
        <w:rPr>
          <w:rFonts w:ascii="Times New Roman" w:hAnsi="Times New Roman" w:cs="Times New Roman"/>
          <w:sz w:val="24"/>
          <w:szCs w:val="24"/>
        </w:rPr>
        <w:t>.</w:t>
      </w:r>
    </w:p>
    <w:p w:rsidR="002C2068" w:rsidRPr="009B2812" w:rsidRDefault="002C2068" w:rsidP="00B5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130" w:rsidRPr="00723EE2" w:rsidRDefault="00660130" w:rsidP="0066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12">
        <w:rPr>
          <w:rFonts w:ascii="Times New Roman" w:hAnsi="Times New Roman" w:cs="Times New Roman"/>
          <w:sz w:val="24"/>
          <w:szCs w:val="24"/>
        </w:rPr>
        <w:t>Одной из задач для достижения целей развития дополнительного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93">
        <w:rPr>
          <w:rFonts w:ascii="Times New Roman" w:hAnsi="Times New Roman" w:cs="Times New Roman"/>
          <w:sz w:val="24"/>
          <w:szCs w:val="24"/>
        </w:rPr>
        <w:t>как указано в Концепции развития дополнительного образования детей</w:t>
      </w:r>
      <w:r w:rsidR="003931BF" w:rsidRPr="003931BF">
        <w:rPr>
          <w:rFonts w:ascii="Times New Roman" w:hAnsi="Times New Roman" w:cs="Times New Roman"/>
          <w:sz w:val="24"/>
          <w:szCs w:val="24"/>
        </w:rPr>
        <w:t xml:space="preserve"> </w:t>
      </w:r>
      <w:r w:rsidR="003931BF" w:rsidRPr="009B2812">
        <w:rPr>
          <w:rFonts w:ascii="Times New Roman" w:hAnsi="Times New Roman" w:cs="Times New Roman"/>
          <w:sz w:val="24"/>
          <w:szCs w:val="24"/>
        </w:rPr>
        <w:t>до 2030 года</w:t>
      </w:r>
      <w:r w:rsidR="00AB1593">
        <w:rPr>
          <w:rFonts w:ascii="Times New Roman" w:hAnsi="Times New Roman" w:cs="Times New Roman"/>
          <w:sz w:val="24"/>
          <w:szCs w:val="24"/>
        </w:rPr>
        <w:t xml:space="preserve">, </w:t>
      </w:r>
      <w:r w:rsidRPr="009B2812">
        <w:rPr>
          <w:rFonts w:ascii="Times New Roman" w:hAnsi="Times New Roman" w:cs="Times New Roman"/>
          <w:sz w:val="24"/>
          <w:szCs w:val="24"/>
        </w:rPr>
        <w:t>является «создание условий для профессионального развития и самореализации управленческих и педагогических кадров дополнительного образования детей».</w:t>
      </w:r>
      <w:r w:rsidRPr="00A3272D">
        <w:t xml:space="preserve"> </w:t>
      </w:r>
      <w:r w:rsidRPr="00A3272D">
        <w:rPr>
          <w:rFonts w:ascii="Times New Roman" w:hAnsi="Times New Roman" w:cs="Times New Roman"/>
          <w:sz w:val="24"/>
          <w:szCs w:val="24"/>
        </w:rPr>
        <w:t>[</w:t>
      </w:r>
      <w:r w:rsidR="00C752D5">
        <w:rPr>
          <w:rFonts w:ascii="Times New Roman" w:hAnsi="Times New Roman" w:cs="Times New Roman"/>
          <w:sz w:val="24"/>
          <w:szCs w:val="24"/>
        </w:rPr>
        <w:t>1</w:t>
      </w:r>
      <w:r w:rsidRPr="00904E89">
        <w:rPr>
          <w:rFonts w:ascii="Times New Roman" w:hAnsi="Times New Roman" w:cs="Times New Roman"/>
          <w:sz w:val="24"/>
          <w:szCs w:val="24"/>
        </w:rPr>
        <w:t>]</w:t>
      </w:r>
    </w:p>
    <w:p w:rsidR="00DD4C41" w:rsidRPr="00032130" w:rsidRDefault="000F7967" w:rsidP="0033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по поддержке профессионального развития педагогов </w:t>
      </w:r>
      <w:r w:rsidR="0089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образования </w:t>
      </w:r>
      <w:r w:rsidR="00DD4C41" w:rsidRPr="00723E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 выстраивание модели, представляющей комплексную работу управленческой и методической деятельности. В данном случае речь идёт о поддержк</w:t>
      </w:r>
      <w:r w:rsidR="00DD4C4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D4C41" w:rsidRPr="00723E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4C41" w:rsidRPr="000321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профессионального</w:t>
      </w:r>
      <w:r w:rsidR="00DD4C41" w:rsidRPr="00032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4C41" w:rsidRPr="000321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развития</w:t>
      </w:r>
      <w:r w:rsidR="00DD4C41" w:rsidRPr="00032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4C41" w:rsidRPr="000321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педагогов</w:t>
      </w:r>
      <w:r w:rsidR="009E2663" w:rsidRPr="000321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FA2FC2" w:rsidRPr="000321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</w:t>
      </w:r>
      <w:r w:rsidR="00707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</w:t>
      </w:r>
      <w:r w:rsidR="009E2663" w:rsidRPr="000321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D4C41" w:rsidRPr="00032130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протекающих процессах саморазвития и самореализации. </w:t>
      </w:r>
      <w:r w:rsidR="00DD4C41" w:rsidRPr="0003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30" w:rsidRPr="00032130" w:rsidRDefault="00032130" w:rsidP="0033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130">
        <w:rPr>
          <w:rFonts w:ascii="Times New Roman" w:hAnsi="Times New Roman" w:cs="Times New Roman"/>
          <w:sz w:val="24"/>
          <w:szCs w:val="24"/>
        </w:rPr>
        <w:t>Основными принципами деятельности по развитию профессионализма педагогов в современных условиях являются:</w:t>
      </w:r>
    </w:p>
    <w:p w:rsidR="00032130" w:rsidRPr="00032130" w:rsidRDefault="00032130" w:rsidP="0033723D">
      <w:pPr>
        <w:numPr>
          <w:ilvl w:val="0"/>
          <w:numId w:val="5"/>
        </w:numPr>
        <w:tabs>
          <w:tab w:val="clear" w:pos="19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130">
        <w:rPr>
          <w:rFonts w:ascii="Times New Roman" w:hAnsi="Times New Roman" w:cs="Times New Roman"/>
          <w:sz w:val="24"/>
          <w:szCs w:val="24"/>
        </w:rPr>
        <w:t>многообразие, вариантность услуг, форм, уровней развития профессионализма;</w:t>
      </w:r>
    </w:p>
    <w:p w:rsidR="00032130" w:rsidRPr="00032130" w:rsidRDefault="00032130" w:rsidP="0033723D">
      <w:pPr>
        <w:numPr>
          <w:ilvl w:val="0"/>
          <w:numId w:val="5"/>
        </w:numPr>
        <w:tabs>
          <w:tab w:val="clear" w:pos="19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130">
        <w:rPr>
          <w:rFonts w:ascii="Times New Roman" w:hAnsi="Times New Roman" w:cs="Times New Roman"/>
          <w:sz w:val="24"/>
          <w:szCs w:val="24"/>
        </w:rPr>
        <w:t>личностно-ориентированный подход, учитывающий запросы, потребности, а также индивидуальный уровень профессиональной компетентности каждого педагога;</w:t>
      </w:r>
    </w:p>
    <w:p w:rsidR="00032130" w:rsidRPr="00032130" w:rsidRDefault="00032130" w:rsidP="00032130">
      <w:pPr>
        <w:numPr>
          <w:ilvl w:val="0"/>
          <w:numId w:val="5"/>
        </w:numPr>
        <w:tabs>
          <w:tab w:val="clear" w:pos="19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130">
        <w:rPr>
          <w:rFonts w:ascii="Times New Roman" w:hAnsi="Times New Roman" w:cs="Times New Roman"/>
          <w:sz w:val="24"/>
          <w:szCs w:val="24"/>
        </w:rPr>
        <w:t>оптимальность форм, методов и содержания профессионального развития;</w:t>
      </w:r>
    </w:p>
    <w:p w:rsidR="00032130" w:rsidRPr="00032130" w:rsidRDefault="00032130" w:rsidP="00032130">
      <w:pPr>
        <w:numPr>
          <w:ilvl w:val="0"/>
          <w:numId w:val="5"/>
        </w:numPr>
        <w:tabs>
          <w:tab w:val="clear" w:pos="19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130">
        <w:rPr>
          <w:rFonts w:ascii="Times New Roman" w:hAnsi="Times New Roman" w:cs="Times New Roman"/>
          <w:sz w:val="24"/>
          <w:szCs w:val="24"/>
        </w:rPr>
        <w:t>открытость и доступность, предполагающие свободу выбора индивидуального пути совершенствования профессионализма.</w:t>
      </w:r>
    </w:p>
    <w:p w:rsidR="00B8653A" w:rsidRDefault="00B8653A" w:rsidP="00A32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E2">
        <w:rPr>
          <w:rFonts w:ascii="Times New Roman" w:hAnsi="Times New Roman" w:cs="Times New Roman"/>
          <w:sz w:val="24"/>
          <w:szCs w:val="24"/>
        </w:rPr>
        <w:t>Профессиональн</w:t>
      </w:r>
      <w:r w:rsidR="00FC7EF4">
        <w:rPr>
          <w:rFonts w:ascii="Times New Roman" w:hAnsi="Times New Roman" w:cs="Times New Roman"/>
          <w:sz w:val="24"/>
          <w:szCs w:val="24"/>
        </w:rPr>
        <w:t>ая</w:t>
      </w:r>
      <w:r w:rsidRPr="00723EE2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FC7EF4">
        <w:rPr>
          <w:rFonts w:ascii="Times New Roman" w:hAnsi="Times New Roman" w:cs="Times New Roman"/>
          <w:sz w:val="24"/>
          <w:szCs w:val="24"/>
        </w:rPr>
        <w:t>тность</w:t>
      </w:r>
      <w:r w:rsidRPr="00723EE2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904E89" w:rsidRPr="00723EE2">
        <w:rPr>
          <w:rFonts w:ascii="Times New Roman" w:hAnsi="Times New Roman" w:cs="Times New Roman"/>
          <w:sz w:val="24"/>
          <w:szCs w:val="24"/>
        </w:rPr>
        <w:t>отража</w:t>
      </w:r>
      <w:r w:rsidR="00BC16ED">
        <w:rPr>
          <w:rFonts w:ascii="Times New Roman" w:hAnsi="Times New Roman" w:cs="Times New Roman"/>
          <w:sz w:val="24"/>
          <w:szCs w:val="24"/>
        </w:rPr>
        <w:t>е</w:t>
      </w:r>
      <w:r w:rsidR="00904E89" w:rsidRPr="00723EE2">
        <w:rPr>
          <w:rFonts w:ascii="Times New Roman" w:hAnsi="Times New Roman" w:cs="Times New Roman"/>
          <w:sz w:val="24"/>
          <w:szCs w:val="24"/>
        </w:rPr>
        <w:t>т способность педагога</w:t>
      </w:r>
      <w:r w:rsidR="00CA63A7" w:rsidRPr="00723EE2">
        <w:rPr>
          <w:rFonts w:ascii="Times New Roman" w:hAnsi="Times New Roman" w:cs="Times New Roman"/>
          <w:sz w:val="24"/>
          <w:szCs w:val="24"/>
        </w:rPr>
        <w:t xml:space="preserve"> грамотно справляться с проблемами, возникающими в процессе образовательной деятельности</w:t>
      </w:r>
      <w:r w:rsidR="00244DC8" w:rsidRPr="00723EE2">
        <w:rPr>
          <w:rFonts w:ascii="Times New Roman" w:hAnsi="Times New Roman" w:cs="Times New Roman"/>
          <w:sz w:val="24"/>
          <w:szCs w:val="24"/>
        </w:rPr>
        <w:t xml:space="preserve">. </w:t>
      </w:r>
      <w:r w:rsidR="00904E89" w:rsidRPr="00723EE2">
        <w:rPr>
          <w:rFonts w:ascii="Times New Roman" w:hAnsi="Times New Roman" w:cs="Times New Roman"/>
          <w:sz w:val="24"/>
          <w:szCs w:val="24"/>
        </w:rPr>
        <w:t>Это</w:t>
      </w:r>
      <w:r w:rsidR="0070764A">
        <w:rPr>
          <w:rFonts w:ascii="Times New Roman" w:hAnsi="Times New Roman" w:cs="Times New Roman"/>
          <w:sz w:val="24"/>
          <w:szCs w:val="24"/>
        </w:rPr>
        <w:t xml:space="preserve"> </w:t>
      </w:r>
      <w:r w:rsidR="00244DC8" w:rsidRPr="00723EE2">
        <w:rPr>
          <w:rFonts w:ascii="Times New Roman" w:hAnsi="Times New Roman" w:cs="Times New Roman"/>
          <w:sz w:val="24"/>
          <w:szCs w:val="24"/>
        </w:rPr>
        <w:t xml:space="preserve">совокупность теоретических </w:t>
      </w:r>
      <w:r w:rsidR="00904E89" w:rsidRPr="00723EE2">
        <w:rPr>
          <w:rFonts w:ascii="Times New Roman" w:hAnsi="Times New Roman" w:cs="Times New Roman"/>
          <w:sz w:val="24"/>
          <w:szCs w:val="24"/>
        </w:rPr>
        <w:t xml:space="preserve">знаний и </w:t>
      </w:r>
      <w:r w:rsidR="00244DC8" w:rsidRPr="00723EE2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70764A">
        <w:rPr>
          <w:rFonts w:ascii="Times New Roman" w:hAnsi="Times New Roman" w:cs="Times New Roman"/>
          <w:sz w:val="24"/>
          <w:szCs w:val="24"/>
        </w:rPr>
        <w:t>навыков</w:t>
      </w:r>
      <w:r w:rsidR="00244DC8" w:rsidRPr="00723EE2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904E89" w:rsidRPr="00723EE2">
        <w:rPr>
          <w:rFonts w:ascii="Times New Roman" w:hAnsi="Times New Roman" w:cs="Times New Roman"/>
          <w:sz w:val="24"/>
          <w:szCs w:val="24"/>
        </w:rPr>
        <w:t xml:space="preserve">, которая определяет результативность и эффективность </w:t>
      </w:r>
      <w:r w:rsidR="00FC7EF4">
        <w:rPr>
          <w:rFonts w:ascii="Times New Roman" w:hAnsi="Times New Roman" w:cs="Times New Roman"/>
          <w:sz w:val="24"/>
          <w:szCs w:val="24"/>
        </w:rPr>
        <w:t xml:space="preserve">его педагогического </w:t>
      </w:r>
      <w:r w:rsidR="00DD4C41">
        <w:rPr>
          <w:rFonts w:ascii="Times New Roman" w:hAnsi="Times New Roman" w:cs="Times New Roman"/>
          <w:sz w:val="24"/>
          <w:szCs w:val="24"/>
        </w:rPr>
        <w:t>развития</w:t>
      </w:r>
      <w:r w:rsidR="00904E89" w:rsidRPr="00723EE2">
        <w:rPr>
          <w:rFonts w:ascii="Times New Roman" w:hAnsi="Times New Roman" w:cs="Times New Roman"/>
          <w:sz w:val="24"/>
          <w:szCs w:val="24"/>
        </w:rPr>
        <w:t xml:space="preserve">. Это </w:t>
      </w:r>
      <w:r w:rsidR="00244DC8" w:rsidRPr="00723EE2">
        <w:rPr>
          <w:rFonts w:ascii="Times New Roman" w:hAnsi="Times New Roman" w:cs="Times New Roman"/>
          <w:sz w:val="24"/>
          <w:szCs w:val="24"/>
        </w:rPr>
        <w:t>симбиоз</w:t>
      </w:r>
      <w:r w:rsidR="00904E89" w:rsidRPr="00723EE2">
        <w:rPr>
          <w:rFonts w:ascii="Times New Roman" w:hAnsi="Times New Roman" w:cs="Times New Roman"/>
          <w:sz w:val="24"/>
          <w:szCs w:val="24"/>
        </w:rPr>
        <w:t xml:space="preserve"> </w:t>
      </w:r>
      <w:r w:rsidR="009E2663">
        <w:rPr>
          <w:rFonts w:ascii="Times New Roman" w:hAnsi="Times New Roman" w:cs="Times New Roman"/>
          <w:sz w:val="24"/>
          <w:szCs w:val="24"/>
        </w:rPr>
        <w:t xml:space="preserve">его </w:t>
      </w:r>
      <w:r w:rsidR="00904E89" w:rsidRPr="00723EE2">
        <w:rPr>
          <w:rFonts w:ascii="Times New Roman" w:hAnsi="Times New Roman" w:cs="Times New Roman"/>
          <w:sz w:val="24"/>
          <w:szCs w:val="24"/>
        </w:rPr>
        <w:t>личностных и профессиональных качеств</w:t>
      </w:r>
      <w:r w:rsidR="00244DC8" w:rsidRPr="00723EE2">
        <w:rPr>
          <w:rFonts w:ascii="Times New Roman" w:hAnsi="Times New Roman" w:cs="Times New Roman"/>
          <w:sz w:val="24"/>
          <w:szCs w:val="24"/>
        </w:rPr>
        <w:t>.</w:t>
      </w:r>
    </w:p>
    <w:p w:rsidR="00DD4C41" w:rsidRDefault="009E2663" w:rsidP="009E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профессиональная компетентность педагога формируется в процессе профессионального развития педагога и его самореализации. </w:t>
      </w:r>
      <w:r w:rsidR="00DD4C41" w:rsidRPr="009B2812">
        <w:rPr>
          <w:rFonts w:ascii="Times New Roman" w:hAnsi="Times New Roman" w:cs="Times New Roman"/>
          <w:sz w:val="24"/>
          <w:szCs w:val="24"/>
        </w:rPr>
        <w:t xml:space="preserve">Эффективным инструментом в </w:t>
      </w:r>
      <w:r w:rsidR="00DD4C41">
        <w:rPr>
          <w:rFonts w:ascii="Times New Roman" w:hAnsi="Times New Roman" w:cs="Times New Roman"/>
          <w:sz w:val="24"/>
          <w:szCs w:val="24"/>
        </w:rPr>
        <w:t>данном</w:t>
      </w:r>
      <w:r w:rsidR="00DD4C41" w:rsidRPr="009B2812">
        <w:rPr>
          <w:rFonts w:ascii="Times New Roman" w:hAnsi="Times New Roman" w:cs="Times New Roman"/>
          <w:sz w:val="24"/>
          <w:szCs w:val="24"/>
        </w:rPr>
        <w:t xml:space="preserve"> аспекте</w:t>
      </w:r>
      <w:r w:rsidR="00684F86">
        <w:rPr>
          <w:rFonts w:ascii="Times New Roman" w:hAnsi="Times New Roman" w:cs="Times New Roman"/>
          <w:sz w:val="24"/>
          <w:szCs w:val="24"/>
        </w:rPr>
        <w:t>, на наш взгляд,</w:t>
      </w:r>
      <w:r w:rsidR="00DD4C41" w:rsidRPr="009B2812">
        <w:rPr>
          <w:rFonts w:ascii="Times New Roman" w:hAnsi="Times New Roman" w:cs="Times New Roman"/>
          <w:sz w:val="24"/>
          <w:szCs w:val="24"/>
        </w:rPr>
        <w:t xml:space="preserve"> является участие педагогов в конкурсах профессионального мастерства.  </w:t>
      </w:r>
    </w:p>
    <w:p w:rsidR="007134E8" w:rsidRDefault="007134E8" w:rsidP="00D8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конкурсы позволяют стимулировать педагога к проявлению активной позиции в самореализации, формированию профессиональн</w:t>
      </w:r>
      <w:r w:rsidR="00684F86">
        <w:rPr>
          <w:rFonts w:ascii="Times New Roman" w:hAnsi="Times New Roman" w:cs="Times New Roman"/>
          <w:sz w:val="24"/>
          <w:szCs w:val="24"/>
        </w:rPr>
        <w:t>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5D27">
        <w:rPr>
          <w:rFonts w:ascii="Times New Roman" w:hAnsi="Times New Roman" w:cs="Times New Roman"/>
          <w:sz w:val="24"/>
          <w:szCs w:val="24"/>
        </w:rPr>
        <w:t xml:space="preserve"> Желание и умение делиться своим </w:t>
      </w:r>
      <w:r w:rsidR="00521003">
        <w:rPr>
          <w:rFonts w:ascii="Times New Roman" w:hAnsi="Times New Roman" w:cs="Times New Roman"/>
          <w:sz w:val="24"/>
          <w:szCs w:val="24"/>
        </w:rPr>
        <w:t>опытом подводит педагога к самоутверждению в педагогической сфере и осознанию значимости своего труда.</w:t>
      </w:r>
    </w:p>
    <w:p w:rsidR="00B94032" w:rsidRPr="009B2812" w:rsidRDefault="00B94032" w:rsidP="00B9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бюджетном образовательном учреждении дополнительного образования «Центре творчества Заводского района» города Кемерово</w:t>
      </w:r>
      <w:r w:rsidRPr="009B2812">
        <w:rPr>
          <w:rFonts w:ascii="Times New Roman" w:hAnsi="Times New Roman" w:cs="Times New Roman"/>
          <w:sz w:val="24"/>
          <w:szCs w:val="24"/>
        </w:rPr>
        <w:t xml:space="preserve"> сформирована многоуровневая система методической службы, одним из основных компо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B2812">
        <w:rPr>
          <w:rFonts w:ascii="Times New Roman" w:hAnsi="Times New Roman" w:cs="Times New Roman"/>
          <w:sz w:val="24"/>
          <w:szCs w:val="24"/>
        </w:rPr>
        <w:t>ентов которой является организация и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2812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 на уровне организации.</w:t>
      </w:r>
    </w:p>
    <w:p w:rsidR="00987680" w:rsidRDefault="006B3690" w:rsidP="00D8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 начинающих свою профессиональную деятельность педагогов</w:t>
      </w:r>
      <w:r w:rsidR="00BC5B75">
        <w:rPr>
          <w:rFonts w:ascii="Times New Roman" w:hAnsi="Times New Roman" w:cs="Times New Roman"/>
          <w:sz w:val="24"/>
          <w:szCs w:val="24"/>
        </w:rPr>
        <w:t>,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 </w:t>
      </w:r>
      <w:r w:rsidR="00334A34" w:rsidRPr="009B281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проводится конкурс профессионального мастерства «Истоки мастерства». </w:t>
      </w:r>
      <w:r w:rsidR="00601EE0">
        <w:rPr>
          <w:rFonts w:ascii="Times New Roman" w:hAnsi="Times New Roman" w:cs="Times New Roman"/>
          <w:sz w:val="24"/>
          <w:szCs w:val="24"/>
        </w:rPr>
        <w:t>Значимо</w:t>
      </w:r>
      <w:r w:rsidR="00684F86">
        <w:rPr>
          <w:rFonts w:ascii="Times New Roman" w:hAnsi="Times New Roman" w:cs="Times New Roman"/>
          <w:sz w:val="24"/>
          <w:szCs w:val="24"/>
        </w:rPr>
        <w:t>,</w:t>
      </w:r>
      <w:r w:rsidR="006E19B7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6E19B7">
        <w:rPr>
          <w:rFonts w:ascii="Times New Roman" w:hAnsi="Times New Roman" w:cs="Times New Roman"/>
          <w:sz w:val="24"/>
          <w:szCs w:val="24"/>
        </w:rPr>
        <w:lastRenderedPageBreak/>
        <w:t xml:space="preserve">в начале </w:t>
      </w:r>
      <w:r w:rsidR="00B6203C">
        <w:rPr>
          <w:rFonts w:ascii="Times New Roman" w:hAnsi="Times New Roman" w:cs="Times New Roman"/>
          <w:sz w:val="24"/>
          <w:szCs w:val="24"/>
        </w:rPr>
        <w:t>педагогической адаптации</w:t>
      </w:r>
      <w:r w:rsidR="005C5DF5">
        <w:rPr>
          <w:rFonts w:ascii="Times New Roman" w:hAnsi="Times New Roman" w:cs="Times New Roman"/>
          <w:sz w:val="24"/>
          <w:szCs w:val="24"/>
        </w:rPr>
        <w:t>,</w:t>
      </w:r>
      <w:r w:rsid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0D1B97">
        <w:rPr>
          <w:rFonts w:ascii="Times New Roman" w:hAnsi="Times New Roman" w:cs="Times New Roman"/>
          <w:sz w:val="24"/>
          <w:szCs w:val="24"/>
        </w:rPr>
        <w:t xml:space="preserve">нацелить </w:t>
      </w:r>
      <w:r w:rsidR="00684F86">
        <w:rPr>
          <w:rFonts w:ascii="Times New Roman" w:hAnsi="Times New Roman" w:cs="Times New Roman"/>
          <w:sz w:val="24"/>
          <w:szCs w:val="24"/>
        </w:rPr>
        <w:t>молодого педагога</w:t>
      </w:r>
      <w:r w:rsid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B6203C">
        <w:rPr>
          <w:rFonts w:ascii="Times New Roman" w:hAnsi="Times New Roman" w:cs="Times New Roman"/>
          <w:sz w:val="24"/>
          <w:szCs w:val="24"/>
        </w:rPr>
        <w:t>на продуктивную профессиональную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C4" w:rsidRPr="00A332C4">
        <w:rPr>
          <w:rFonts w:ascii="Times New Roman" w:hAnsi="Times New Roman" w:cs="Times New Roman"/>
          <w:sz w:val="24"/>
          <w:szCs w:val="24"/>
        </w:rPr>
        <w:t>В Конкурсе могут принять участие педагогические работники до 35 лет, имеющие педагогический стаж работы не более 5 лет</w:t>
      </w:r>
      <w:r w:rsidR="00A332C4">
        <w:rPr>
          <w:rFonts w:ascii="Times New Roman" w:hAnsi="Times New Roman" w:cs="Times New Roman"/>
          <w:sz w:val="24"/>
          <w:szCs w:val="24"/>
        </w:rPr>
        <w:t>.</w:t>
      </w:r>
    </w:p>
    <w:p w:rsidR="00D84CC7" w:rsidRPr="009B2812" w:rsidRDefault="00D84CC7" w:rsidP="00D8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12">
        <w:rPr>
          <w:rFonts w:ascii="Times New Roman" w:hAnsi="Times New Roman" w:cs="Times New Roman"/>
          <w:sz w:val="24"/>
          <w:szCs w:val="24"/>
        </w:rPr>
        <w:t xml:space="preserve">Конкурс направлен на выявление </w:t>
      </w:r>
      <w:r w:rsidR="006B3690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6B3690" w:rsidRPr="006B3690">
        <w:rPr>
          <w:rFonts w:ascii="Times New Roman" w:hAnsi="Times New Roman" w:cs="Times New Roman"/>
          <w:sz w:val="24"/>
          <w:szCs w:val="24"/>
        </w:rPr>
        <w:t>потенциала</w:t>
      </w:r>
      <w:r w:rsidR="006B3690" w:rsidRPr="009B2812">
        <w:rPr>
          <w:rFonts w:ascii="Times New Roman" w:hAnsi="Times New Roman" w:cs="Times New Roman"/>
          <w:sz w:val="24"/>
          <w:szCs w:val="24"/>
        </w:rPr>
        <w:t xml:space="preserve"> </w:t>
      </w:r>
      <w:r w:rsidRPr="009B2812">
        <w:rPr>
          <w:rFonts w:ascii="Times New Roman" w:hAnsi="Times New Roman" w:cs="Times New Roman"/>
          <w:sz w:val="24"/>
          <w:szCs w:val="24"/>
        </w:rPr>
        <w:t>молодых</w:t>
      </w:r>
      <w:r w:rsidR="00987680">
        <w:rPr>
          <w:rFonts w:ascii="Times New Roman" w:hAnsi="Times New Roman" w:cs="Times New Roman"/>
          <w:sz w:val="24"/>
          <w:szCs w:val="24"/>
        </w:rPr>
        <w:t xml:space="preserve"> </w:t>
      </w:r>
      <w:r w:rsidR="003C43B3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3C43B3" w:rsidRPr="009B2812">
        <w:rPr>
          <w:rFonts w:ascii="Times New Roman" w:hAnsi="Times New Roman" w:cs="Times New Roman"/>
          <w:sz w:val="24"/>
          <w:szCs w:val="24"/>
        </w:rPr>
        <w:t>МБОУДО «ЦТ Заводского района» г. Кемерово</w:t>
      </w:r>
      <w:r w:rsidR="003C43B3">
        <w:rPr>
          <w:rFonts w:ascii="Times New Roman" w:hAnsi="Times New Roman" w:cs="Times New Roman"/>
          <w:sz w:val="24"/>
          <w:szCs w:val="24"/>
        </w:rPr>
        <w:t xml:space="preserve"> (далее ЦТ)</w:t>
      </w:r>
      <w:r w:rsidRPr="009B2812">
        <w:rPr>
          <w:rFonts w:ascii="Times New Roman" w:hAnsi="Times New Roman" w:cs="Times New Roman"/>
          <w:sz w:val="24"/>
          <w:szCs w:val="24"/>
        </w:rPr>
        <w:t xml:space="preserve">, креативно решающих вопросы образовательной деятельности в </w:t>
      </w:r>
      <w:r w:rsidR="004E50F1">
        <w:rPr>
          <w:rFonts w:ascii="Times New Roman" w:hAnsi="Times New Roman" w:cs="Times New Roman"/>
          <w:sz w:val="24"/>
          <w:szCs w:val="24"/>
        </w:rPr>
        <w:t>учреждении</w:t>
      </w:r>
      <w:r w:rsidRPr="009B281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D84CC7" w:rsidRDefault="00D84CC7" w:rsidP="00D8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12">
        <w:rPr>
          <w:rFonts w:ascii="Times New Roman" w:hAnsi="Times New Roman" w:cs="Times New Roman"/>
          <w:sz w:val="24"/>
          <w:szCs w:val="24"/>
        </w:rPr>
        <w:t>Конкурс позволяет оказать поддержку начинающим педагогам в педагогической деятельности, профессиональном становлении и самор</w:t>
      </w:r>
      <w:r w:rsidR="00BC5B75">
        <w:rPr>
          <w:rFonts w:ascii="Times New Roman" w:hAnsi="Times New Roman" w:cs="Times New Roman"/>
          <w:sz w:val="24"/>
          <w:szCs w:val="24"/>
        </w:rPr>
        <w:t>еализации</w:t>
      </w:r>
      <w:r w:rsidR="008F6ECC">
        <w:rPr>
          <w:rFonts w:ascii="Times New Roman" w:hAnsi="Times New Roman" w:cs="Times New Roman"/>
          <w:sz w:val="24"/>
          <w:szCs w:val="24"/>
        </w:rPr>
        <w:t>,</w:t>
      </w:r>
      <w:r w:rsidRPr="009B2812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="008F6ECC">
        <w:rPr>
          <w:rFonts w:ascii="Times New Roman" w:hAnsi="Times New Roman" w:cs="Times New Roman"/>
          <w:sz w:val="24"/>
          <w:szCs w:val="24"/>
        </w:rPr>
        <w:t>ует</w:t>
      </w:r>
      <w:r w:rsidRPr="009B2812">
        <w:rPr>
          <w:rFonts w:ascii="Times New Roman" w:hAnsi="Times New Roman" w:cs="Times New Roman"/>
          <w:sz w:val="24"/>
          <w:szCs w:val="24"/>
        </w:rPr>
        <w:t xml:space="preserve"> раскрытию творческого потенциала молодых педагогов.</w:t>
      </w:r>
    </w:p>
    <w:p w:rsidR="00403CE6" w:rsidRPr="00403CE6" w:rsidRDefault="00403CE6" w:rsidP="0040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E6">
        <w:rPr>
          <w:rFonts w:ascii="Times New Roman" w:hAnsi="Times New Roman" w:cs="Times New Roman"/>
          <w:sz w:val="24"/>
          <w:szCs w:val="24"/>
        </w:rPr>
        <w:t>Количество участников Конкурса</w:t>
      </w:r>
      <w:r w:rsidR="001542CB">
        <w:rPr>
          <w:rFonts w:ascii="Times New Roman" w:hAnsi="Times New Roman" w:cs="Times New Roman"/>
          <w:sz w:val="24"/>
          <w:szCs w:val="24"/>
        </w:rPr>
        <w:t xml:space="preserve"> из года в год остается </w:t>
      </w:r>
      <w:r w:rsidR="00932BE8">
        <w:rPr>
          <w:rFonts w:ascii="Times New Roman" w:hAnsi="Times New Roman" w:cs="Times New Roman"/>
          <w:sz w:val="24"/>
          <w:szCs w:val="24"/>
        </w:rPr>
        <w:t>неи</w:t>
      </w:r>
      <w:r w:rsidR="00181E2B">
        <w:rPr>
          <w:rFonts w:ascii="Times New Roman" w:hAnsi="Times New Roman" w:cs="Times New Roman"/>
          <w:sz w:val="24"/>
          <w:szCs w:val="24"/>
        </w:rPr>
        <w:t>з</w:t>
      </w:r>
      <w:r w:rsidR="00932BE8">
        <w:rPr>
          <w:rFonts w:ascii="Times New Roman" w:hAnsi="Times New Roman" w:cs="Times New Roman"/>
          <w:sz w:val="24"/>
          <w:szCs w:val="24"/>
        </w:rPr>
        <w:t>менным.</w:t>
      </w:r>
      <w:r w:rsidRPr="00403CE6">
        <w:rPr>
          <w:rFonts w:ascii="Times New Roman" w:hAnsi="Times New Roman" w:cs="Times New Roman"/>
          <w:sz w:val="24"/>
          <w:szCs w:val="24"/>
        </w:rPr>
        <w:t xml:space="preserve"> </w:t>
      </w:r>
      <w:r w:rsidR="00400385">
        <w:rPr>
          <w:rFonts w:ascii="Times New Roman" w:hAnsi="Times New Roman" w:cs="Times New Roman"/>
          <w:sz w:val="24"/>
          <w:szCs w:val="24"/>
        </w:rPr>
        <w:t>На диаграмме ниже представлено к</w:t>
      </w:r>
      <w:r w:rsidRPr="00403CE6">
        <w:rPr>
          <w:rFonts w:ascii="Times New Roman" w:hAnsi="Times New Roman" w:cs="Times New Roman"/>
          <w:sz w:val="24"/>
          <w:szCs w:val="24"/>
        </w:rPr>
        <w:t xml:space="preserve">оличество участников конкурса за </w:t>
      </w:r>
      <w:r w:rsidR="00656622">
        <w:rPr>
          <w:rFonts w:ascii="Times New Roman" w:hAnsi="Times New Roman" w:cs="Times New Roman"/>
          <w:sz w:val="24"/>
          <w:szCs w:val="24"/>
        </w:rPr>
        <w:t>4</w:t>
      </w:r>
      <w:r w:rsidRPr="00403C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BE8">
        <w:rPr>
          <w:rFonts w:ascii="Times New Roman" w:hAnsi="Times New Roman" w:cs="Times New Roman"/>
          <w:sz w:val="24"/>
          <w:szCs w:val="24"/>
        </w:rPr>
        <w:t>.</w:t>
      </w:r>
      <w:r w:rsidRPr="00403CE6">
        <w:rPr>
          <w:rFonts w:ascii="Times New Roman" w:hAnsi="Times New Roman" w:cs="Times New Roman"/>
          <w:sz w:val="24"/>
          <w:szCs w:val="24"/>
        </w:rPr>
        <w:t xml:space="preserve"> </w:t>
      </w:r>
      <w:r w:rsidR="00400385" w:rsidRPr="00BA1341">
        <w:rPr>
          <w:noProof/>
          <w:lang w:eastAsia="ru-RU"/>
        </w:rPr>
        <w:drawing>
          <wp:inline distT="0" distB="0" distL="0" distR="0" wp14:anchorId="0D4F1254" wp14:editId="2D7EC84E">
            <wp:extent cx="5874385" cy="1375232"/>
            <wp:effectExtent l="0" t="0" r="0" b="0"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0DA7" w:rsidRPr="007F0DA7" w:rsidRDefault="00403CE6" w:rsidP="0040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E6">
        <w:rPr>
          <w:rFonts w:ascii="Times New Roman" w:hAnsi="Times New Roman" w:cs="Times New Roman"/>
          <w:sz w:val="24"/>
          <w:szCs w:val="24"/>
        </w:rPr>
        <w:t>Конкурс включа</w:t>
      </w:r>
      <w:r w:rsidR="00BD2E03">
        <w:rPr>
          <w:rFonts w:ascii="Times New Roman" w:hAnsi="Times New Roman" w:cs="Times New Roman"/>
          <w:sz w:val="24"/>
          <w:szCs w:val="24"/>
        </w:rPr>
        <w:t>ет</w:t>
      </w:r>
      <w:r w:rsidRPr="00403CE6">
        <w:rPr>
          <w:rFonts w:ascii="Times New Roman" w:hAnsi="Times New Roman" w:cs="Times New Roman"/>
          <w:sz w:val="24"/>
          <w:szCs w:val="24"/>
        </w:rPr>
        <w:t xml:space="preserve"> </w:t>
      </w:r>
      <w:r w:rsidRPr="00683278">
        <w:rPr>
          <w:rFonts w:ascii="Times New Roman" w:hAnsi="Times New Roman" w:cs="Times New Roman"/>
          <w:sz w:val="24"/>
          <w:szCs w:val="24"/>
        </w:rPr>
        <w:t>несколько этапов</w:t>
      </w:r>
      <w:r w:rsidR="00BD2E03" w:rsidRPr="00683278">
        <w:rPr>
          <w:rFonts w:ascii="Times New Roman" w:hAnsi="Times New Roman" w:cs="Times New Roman"/>
          <w:sz w:val="24"/>
          <w:szCs w:val="24"/>
        </w:rPr>
        <w:t xml:space="preserve">, которые позволяют начинающим педагогам </w:t>
      </w:r>
      <w:r w:rsidR="00683278" w:rsidRPr="00683278">
        <w:rPr>
          <w:rFonts w:ascii="Times New Roman" w:hAnsi="Times New Roman" w:cs="Times New Roman"/>
          <w:sz w:val="24"/>
          <w:szCs w:val="24"/>
        </w:rPr>
        <w:t>повысить профессиональные и личностные качества, обобщить и систематизировать</w:t>
      </w:r>
      <w:r w:rsidR="00624D6A">
        <w:rPr>
          <w:rFonts w:ascii="Times New Roman" w:hAnsi="Times New Roman" w:cs="Times New Roman"/>
          <w:sz w:val="24"/>
          <w:szCs w:val="24"/>
        </w:rPr>
        <w:t xml:space="preserve"> свой опыт. </w:t>
      </w:r>
      <w:r w:rsidR="00E16066">
        <w:rPr>
          <w:rFonts w:ascii="Times New Roman" w:hAnsi="Times New Roman" w:cs="Times New Roman"/>
          <w:sz w:val="24"/>
          <w:szCs w:val="24"/>
        </w:rPr>
        <w:t>Презентовать</w:t>
      </w:r>
      <w:r w:rsidR="00683278" w:rsidRPr="00683278">
        <w:rPr>
          <w:rFonts w:ascii="Times New Roman" w:hAnsi="Times New Roman" w:cs="Times New Roman"/>
          <w:sz w:val="24"/>
          <w:szCs w:val="24"/>
        </w:rPr>
        <w:t xml:space="preserve"> </w:t>
      </w:r>
      <w:r w:rsidR="00252F3C" w:rsidRPr="00252F3C">
        <w:rPr>
          <w:rFonts w:ascii="Times New Roman" w:hAnsi="Times New Roman" w:cs="Times New Roman"/>
          <w:sz w:val="24"/>
          <w:szCs w:val="24"/>
        </w:rPr>
        <w:t>достижения в профессиональной и общественной деятельности</w:t>
      </w:r>
      <w:r w:rsidR="00684F86">
        <w:rPr>
          <w:rFonts w:ascii="Times New Roman" w:hAnsi="Times New Roman" w:cs="Times New Roman"/>
          <w:sz w:val="24"/>
          <w:szCs w:val="24"/>
        </w:rPr>
        <w:t xml:space="preserve">. </w:t>
      </w:r>
      <w:r w:rsidR="00624D6A">
        <w:rPr>
          <w:rFonts w:ascii="Times New Roman" w:hAnsi="Times New Roman" w:cs="Times New Roman"/>
          <w:sz w:val="24"/>
          <w:szCs w:val="24"/>
        </w:rPr>
        <w:t>Кроме того, у</w:t>
      </w:r>
      <w:r w:rsidR="00684F86">
        <w:rPr>
          <w:rFonts w:ascii="Times New Roman" w:hAnsi="Times New Roman" w:cs="Times New Roman"/>
          <w:sz w:val="24"/>
          <w:szCs w:val="24"/>
        </w:rPr>
        <w:t>частникам Конкурса нужно</w:t>
      </w:r>
      <w:r w:rsidR="00252F3C" w:rsidRPr="00252F3C">
        <w:rPr>
          <w:rFonts w:ascii="Times New Roman" w:hAnsi="Times New Roman" w:cs="Times New Roman"/>
          <w:sz w:val="24"/>
          <w:szCs w:val="24"/>
        </w:rPr>
        <w:t xml:space="preserve"> </w:t>
      </w:r>
      <w:r w:rsidR="00683278" w:rsidRPr="00683278">
        <w:rPr>
          <w:rFonts w:ascii="Times New Roman" w:hAnsi="Times New Roman" w:cs="Times New Roman"/>
          <w:sz w:val="24"/>
          <w:szCs w:val="24"/>
        </w:rPr>
        <w:t xml:space="preserve">освоить навыки </w:t>
      </w:r>
      <w:r w:rsidR="00697078">
        <w:rPr>
          <w:rFonts w:ascii="Times New Roman" w:hAnsi="Times New Roman" w:cs="Times New Roman"/>
          <w:sz w:val="24"/>
          <w:szCs w:val="24"/>
        </w:rPr>
        <w:t xml:space="preserve">создания водеоролика, отражающего </w:t>
      </w:r>
      <w:r w:rsidR="001F7EFE">
        <w:rPr>
          <w:rFonts w:ascii="Times New Roman" w:hAnsi="Times New Roman" w:cs="Times New Roman"/>
          <w:sz w:val="24"/>
          <w:szCs w:val="24"/>
        </w:rPr>
        <w:t xml:space="preserve">идеи, </w:t>
      </w:r>
      <w:r w:rsidR="00684F8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F7EFE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684F86">
        <w:rPr>
          <w:rFonts w:ascii="Times New Roman" w:hAnsi="Times New Roman" w:cs="Times New Roman"/>
          <w:sz w:val="24"/>
          <w:szCs w:val="24"/>
        </w:rPr>
        <w:t xml:space="preserve">и </w:t>
      </w:r>
      <w:r w:rsidR="001F7EFE">
        <w:rPr>
          <w:rFonts w:ascii="Times New Roman" w:hAnsi="Times New Roman" w:cs="Times New Roman"/>
          <w:sz w:val="24"/>
          <w:szCs w:val="24"/>
        </w:rPr>
        <w:t>содержание</w:t>
      </w:r>
      <w:r w:rsidR="00684F8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  <w:r w:rsidR="00624D6A" w:rsidRPr="007F0DA7">
        <w:rPr>
          <w:rFonts w:ascii="Times New Roman" w:hAnsi="Times New Roman" w:cs="Times New Roman"/>
          <w:sz w:val="24"/>
          <w:szCs w:val="24"/>
        </w:rPr>
        <w:t>Определиться с</w:t>
      </w:r>
      <w:r w:rsidR="00684F86" w:rsidRPr="007F0DA7">
        <w:rPr>
          <w:rFonts w:ascii="Times New Roman" w:hAnsi="Times New Roman" w:cs="Times New Roman"/>
          <w:sz w:val="24"/>
          <w:szCs w:val="24"/>
        </w:rPr>
        <w:t xml:space="preserve"> </w:t>
      </w:r>
      <w:r w:rsidR="001F7EFE" w:rsidRPr="007F0DA7">
        <w:rPr>
          <w:rFonts w:ascii="Times New Roman" w:hAnsi="Times New Roman" w:cs="Times New Roman"/>
          <w:sz w:val="24"/>
          <w:szCs w:val="24"/>
        </w:rPr>
        <w:t>перспектив</w:t>
      </w:r>
      <w:r w:rsidR="00624D6A" w:rsidRPr="007F0DA7">
        <w:rPr>
          <w:rFonts w:ascii="Times New Roman" w:hAnsi="Times New Roman" w:cs="Times New Roman"/>
          <w:sz w:val="24"/>
          <w:szCs w:val="24"/>
        </w:rPr>
        <w:t>ами</w:t>
      </w:r>
      <w:r w:rsidR="00684F86" w:rsidRPr="007F0DA7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</w:t>
      </w:r>
      <w:r w:rsidR="00181E2B">
        <w:rPr>
          <w:rFonts w:ascii="Times New Roman" w:hAnsi="Times New Roman" w:cs="Times New Roman"/>
          <w:sz w:val="24"/>
          <w:szCs w:val="24"/>
        </w:rPr>
        <w:t xml:space="preserve"> на будущее</w:t>
      </w:r>
      <w:r w:rsidR="00684F86" w:rsidRPr="007F0DA7">
        <w:rPr>
          <w:rFonts w:ascii="Times New Roman" w:hAnsi="Times New Roman" w:cs="Times New Roman"/>
          <w:sz w:val="24"/>
          <w:szCs w:val="24"/>
        </w:rPr>
        <w:t>.</w:t>
      </w:r>
    </w:p>
    <w:p w:rsidR="00403CE6" w:rsidRPr="007F0DA7" w:rsidRDefault="00E16066" w:rsidP="0040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A7">
        <w:rPr>
          <w:rFonts w:ascii="Times New Roman" w:hAnsi="Times New Roman" w:cs="Times New Roman"/>
          <w:sz w:val="24"/>
          <w:szCs w:val="24"/>
        </w:rPr>
        <w:t>В ходе участия в Конкурсе</w:t>
      </w:r>
      <w:r w:rsidR="00181E2B">
        <w:rPr>
          <w:rFonts w:ascii="Times New Roman" w:hAnsi="Times New Roman" w:cs="Times New Roman"/>
          <w:sz w:val="24"/>
          <w:szCs w:val="24"/>
        </w:rPr>
        <w:t xml:space="preserve"> «Истоки мастерства»</w:t>
      </w:r>
      <w:r w:rsidRPr="007F0DA7">
        <w:rPr>
          <w:rFonts w:ascii="Times New Roman" w:hAnsi="Times New Roman" w:cs="Times New Roman"/>
          <w:sz w:val="24"/>
          <w:szCs w:val="24"/>
        </w:rPr>
        <w:t>, педагоги должны,</w:t>
      </w:r>
      <w:r w:rsidR="00FB2F61" w:rsidRPr="007F0DA7">
        <w:rPr>
          <w:rFonts w:ascii="Times New Roman" w:hAnsi="Times New Roman" w:cs="Times New Roman"/>
          <w:sz w:val="24"/>
          <w:szCs w:val="24"/>
        </w:rPr>
        <w:t xml:space="preserve"> в</w:t>
      </w:r>
      <w:r w:rsidR="00684F86" w:rsidRPr="007F0DA7">
        <w:rPr>
          <w:rFonts w:ascii="Times New Roman" w:hAnsi="Times New Roman" w:cs="Times New Roman"/>
          <w:sz w:val="24"/>
          <w:szCs w:val="24"/>
        </w:rPr>
        <w:t xml:space="preserve"> соответствии с современными требованиями</w:t>
      </w:r>
      <w:r w:rsidR="00FB2F61" w:rsidRPr="007F0DA7">
        <w:rPr>
          <w:rFonts w:ascii="Times New Roman" w:hAnsi="Times New Roman" w:cs="Times New Roman"/>
          <w:sz w:val="24"/>
          <w:szCs w:val="24"/>
        </w:rPr>
        <w:t>,</w:t>
      </w:r>
      <w:r w:rsidR="00684F86" w:rsidRPr="007F0DA7">
        <w:rPr>
          <w:rFonts w:ascii="Times New Roman" w:hAnsi="Times New Roman" w:cs="Times New Roman"/>
          <w:sz w:val="24"/>
          <w:szCs w:val="24"/>
        </w:rPr>
        <w:t xml:space="preserve"> составить технологическую карту учебного </w:t>
      </w:r>
      <w:r w:rsidR="00940B2E" w:rsidRPr="007F0DA7">
        <w:rPr>
          <w:rFonts w:ascii="Times New Roman" w:hAnsi="Times New Roman" w:cs="Times New Roman"/>
          <w:sz w:val="24"/>
          <w:szCs w:val="24"/>
        </w:rPr>
        <w:t>занятия, провести его и сделать самоанализ</w:t>
      </w:r>
      <w:r w:rsidR="00684F86" w:rsidRPr="007F0DA7">
        <w:rPr>
          <w:rFonts w:ascii="Times New Roman" w:hAnsi="Times New Roman" w:cs="Times New Roman"/>
          <w:sz w:val="24"/>
          <w:szCs w:val="24"/>
        </w:rPr>
        <w:t>.</w:t>
      </w:r>
      <w:r w:rsidR="007F0DA7" w:rsidRPr="007F0DA7">
        <w:rPr>
          <w:rFonts w:ascii="Times New Roman" w:hAnsi="Times New Roman" w:cs="Times New Roman"/>
          <w:sz w:val="24"/>
          <w:szCs w:val="24"/>
        </w:rPr>
        <w:t xml:space="preserve"> На занятии оценивается</w:t>
      </w:r>
      <w:r w:rsidR="00403CE6" w:rsidRPr="007F0DA7">
        <w:rPr>
          <w:rFonts w:ascii="Times New Roman" w:hAnsi="Times New Roman" w:cs="Times New Roman"/>
          <w:sz w:val="24"/>
          <w:szCs w:val="24"/>
        </w:rPr>
        <w:t>:</w:t>
      </w:r>
      <w:r w:rsidR="007F0DA7" w:rsidRPr="007F0DA7">
        <w:rPr>
          <w:rFonts w:ascii="Times New Roman" w:hAnsi="Times New Roman" w:cs="Times New Roman"/>
          <w:sz w:val="24"/>
          <w:szCs w:val="24"/>
        </w:rPr>
        <w:t xml:space="preserve"> </w:t>
      </w:r>
      <w:r w:rsidR="00403CE6" w:rsidRPr="007F0DA7">
        <w:rPr>
          <w:rFonts w:ascii="Times New Roman" w:hAnsi="Times New Roman" w:cs="Times New Roman"/>
          <w:sz w:val="24"/>
          <w:szCs w:val="24"/>
        </w:rPr>
        <w:t xml:space="preserve">соответствие содержания </w:t>
      </w:r>
      <w:r w:rsidR="007F0DA7" w:rsidRPr="007F0DA7">
        <w:rPr>
          <w:rFonts w:ascii="Times New Roman" w:hAnsi="Times New Roman" w:cs="Times New Roman"/>
          <w:sz w:val="24"/>
          <w:szCs w:val="24"/>
        </w:rPr>
        <w:t>учебного занятия заявленной цели</w:t>
      </w:r>
      <w:r w:rsidR="00403CE6" w:rsidRPr="007F0DA7">
        <w:rPr>
          <w:rFonts w:ascii="Times New Roman" w:hAnsi="Times New Roman" w:cs="Times New Roman"/>
          <w:sz w:val="24"/>
          <w:szCs w:val="24"/>
        </w:rPr>
        <w:t>;</w:t>
      </w:r>
      <w:r w:rsidR="007F0DA7" w:rsidRPr="007F0DA7">
        <w:rPr>
          <w:rFonts w:ascii="Times New Roman" w:hAnsi="Times New Roman" w:cs="Times New Roman"/>
          <w:sz w:val="24"/>
          <w:szCs w:val="24"/>
        </w:rPr>
        <w:t xml:space="preserve"> </w:t>
      </w:r>
      <w:r w:rsidR="00403CE6" w:rsidRPr="007F0DA7">
        <w:rPr>
          <w:rFonts w:ascii="Times New Roman" w:hAnsi="Times New Roman" w:cs="Times New Roman"/>
          <w:sz w:val="24"/>
          <w:szCs w:val="24"/>
        </w:rPr>
        <w:t>умение организовать деятельность учащихся;</w:t>
      </w:r>
      <w:r w:rsidR="007F0DA7" w:rsidRPr="007F0DA7">
        <w:rPr>
          <w:rFonts w:ascii="Times New Roman" w:hAnsi="Times New Roman" w:cs="Times New Roman"/>
          <w:sz w:val="24"/>
          <w:szCs w:val="24"/>
        </w:rPr>
        <w:t xml:space="preserve"> </w:t>
      </w:r>
      <w:r w:rsidR="00403CE6" w:rsidRPr="007F0DA7">
        <w:rPr>
          <w:rFonts w:ascii="Times New Roman" w:hAnsi="Times New Roman" w:cs="Times New Roman"/>
          <w:sz w:val="24"/>
          <w:szCs w:val="24"/>
        </w:rPr>
        <w:t>умение организовать взаимодействие учащихся между собой;</w:t>
      </w:r>
      <w:r w:rsidR="007F0DA7" w:rsidRPr="007F0DA7">
        <w:rPr>
          <w:rFonts w:ascii="Times New Roman" w:hAnsi="Times New Roman" w:cs="Times New Roman"/>
          <w:sz w:val="24"/>
          <w:szCs w:val="24"/>
        </w:rPr>
        <w:t xml:space="preserve"> </w:t>
      </w:r>
      <w:r w:rsidR="00403CE6" w:rsidRPr="007F0DA7">
        <w:rPr>
          <w:rFonts w:ascii="Times New Roman" w:hAnsi="Times New Roman" w:cs="Times New Roman"/>
          <w:sz w:val="24"/>
          <w:szCs w:val="24"/>
        </w:rPr>
        <w:t>умение создавать и поддерживать высокий уровень познавательного интереса, внимания и высокую интенсивность деятельности учащихся;</w:t>
      </w:r>
      <w:r w:rsidR="007F0DA7" w:rsidRPr="007F0DA7">
        <w:rPr>
          <w:rFonts w:ascii="Times New Roman" w:hAnsi="Times New Roman" w:cs="Times New Roman"/>
          <w:sz w:val="24"/>
          <w:szCs w:val="24"/>
        </w:rPr>
        <w:t xml:space="preserve"> </w:t>
      </w:r>
      <w:r w:rsidR="00403CE6" w:rsidRPr="007F0DA7">
        <w:rPr>
          <w:rFonts w:ascii="Times New Roman" w:hAnsi="Times New Roman" w:cs="Times New Roman"/>
          <w:sz w:val="24"/>
          <w:szCs w:val="24"/>
        </w:rPr>
        <w:t xml:space="preserve">глубина и точность самоанализа </w:t>
      </w:r>
      <w:r w:rsidR="007F0DA7" w:rsidRPr="007F0DA7">
        <w:rPr>
          <w:rFonts w:ascii="Times New Roman" w:hAnsi="Times New Roman" w:cs="Times New Roman"/>
          <w:sz w:val="24"/>
          <w:szCs w:val="24"/>
        </w:rPr>
        <w:t>учебного</w:t>
      </w:r>
      <w:r w:rsidR="00403CE6" w:rsidRPr="007F0DA7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55387B" w:rsidRPr="0055387B" w:rsidRDefault="00D84CC7" w:rsidP="00D84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0DA7">
        <w:rPr>
          <w:rFonts w:ascii="Times New Roman" w:hAnsi="Times New Roman" w:cs="Times New Roman"/>
          <w:sz w:val="24"/>
          <w:szCs w:val="24"/>
        </w:rPr>
        <w:t xml:space="preserve">В последнее время востребованной становится проектная деятельность. </w:t>
      </w:r>
      <w:r w:rsidR="00B615C5" w:rsidRPr="00B615C5">
        <w:rPr>
          <w:rFonts w:ascii="Times New Roman" w:hAnsi="Times New Roman" w:cs="Times New Roman"/>
          <w:sz w:val="24"/>
          <w:szCs w:val="24"/>
        </w:rPr>
        <w:t xml:space="preserve">Проектная деятельность дает современному педагогу новые знания, стимулирует к поиску творческих решений, развивает профессиональные навыки. Владеть технологией проектирования, значит обладать высоким профессионализмом. </w:t>
      </w:r>
    </w:p>
    <w:p w:rsidR="00C2202A" w:rsidRPr="00721E84" w:rsidRDefault="00D84CC7" w:rsidP="007C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A7">
        <w:rPr>
          <w:rFonts w:ascii="Times New Roman" w:hAnsi="Times New Roman" w:cs="Times New Roman"/>
          <w:sz w:val="24"/>
          <w:szCs w:val="24"/>
        </w:rPr>
        <w:t xml:space="preserve">В связи с этим, с 2020 года </w:t>
      </w:r>
      <w:r w:rsidR="00081888">
        <w:rPr>
          <w:rFonts w:ascii="Times New Roman" w:hAnsi="Times New Roman" w:cs="Times New Roman"/>
          <w:sz w:val="24"/>
          <w:szCs w:val="24"/>
        </w:rPr>
        <w:t xml:space="preserve">для всех педагогических работников </w:t>
      </w:r>
      <w:r w:rsidRPr="007F0DA7">
        <w:rPr>
          <w:rFonts w:ascii="Times New Roman" w:hAnsi="Times New Roman" w:cs="Times New Roman"/>
          <w:sz w:val="24"/>
          <w:szCs w:val="24"/>
        </w:rPr>
        <w:t>в учреждении проводится Конкурс проектов «Перспектива»</w:t>
      </w:r>
      <w:r w:rsidR="00303EDA" w:rsidRPr="007F0DA7">
        <w:rPr>
          <w:rFonts w:ascii="Times New Roman" w:hAnsi="Times New Roman" w:cs="Times New Roman"/>
          <w:sz w:val="24"/>
          <w:szCs w:val="24"/>
        </w:rPr>
        <w:t>,</w:t>
      </w:r>
      <w:r w:rsidRPr="007F0DA7">
        <w:rPr>
          <w:rFonts w:ascii="Times New Roman" w:hAnsi="Times New Roman" w:cs="Times New Roman"/>
          <w:sz w:val="24"/>
          <w:szCs w:val="24"/>
        </w:rPr>
        <w:t xml:space="preserve"> целью которого является выявление и продвижение проектных идей, активизация грантовой деятельности посредством разработки и реализации педагогическими </w:t>
      </w:r>
      <w:r w:rsidRPr="009B2812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61615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5387B">
        <w:rPr>
          <w:rFonts w:ascii="Times New Roman" w:hAnsi="Times New Roman" w:cs="Times New Roman"/>
          <w:sz w:val="24"/>
          <w:szCs w:val="24"/>
        </w:rPr>
        <w:t>творчества</w:t>
      </w:r>
      <w:r w:rsidRPr="009B2812">
        <w:rPr>
          <w:rFonts w:ascii="Times New Roman" w:hAnsi="Times New Roman" w:cs="Times New Roman"/>
          <w:sz w:val="24"/>
          <w:szCs w:val="24"/>
        </w:rPr>
        <w:t xml:space="preserve"> социальных, исследовательских, педагогических и образовательных проектов.  </w:t>
      </w:r>
      <w:r w:rsidR="00E5152B">
        <w:rPr>
          <w:rFonts w:ascii="Times New Roman" w:hAnsi="Times New Roman" w:cs="Times New Roman"/>
          <w:sz w:val="24"/>
          <w:szCs w:val="24"/>
        </w:rPr>
        <w:t xml:space="preserve">Конкурс позволяет </w:t>
      </w:r>
      <w:r w:rsidRPr="009B2812">
        <w:rPr>
          <w:rFonts w:ascii="Times New Roman" w:hAnsi="Times New Roman" w:cs="Times New Roman"/>
          <w:sz w:val="24"/>
          <w:szCs w:val="24"/>
        </w:rPr>
        <w:t xml:space="preserve">привлечь внимание </w:t>
      </w:r>
      <w:r w:rsidRPr="00721E84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E5152B" w:rsidRPr="00721E84">
        <w:rPr>
          <w:rFonts w:ascii="Times New Roman" w:hAnsi="Times New Roman" w:cs="Times New Roman"/>
          <w:sz w:val="24"/>
          <w:szCs w:val="24"/>
        </w:rPr>
        <w:t>учреждения</w:t>
      </w:r>
      <w:r w:rsidRPr="00721E84">
        <w:rPr>
          <w:rFonts w:ascii="Times New Roman" w:hAnsi="Times New Roman" w:cs="Times New Roman"/>
          <w:sz w:val="24"/>
          <w:szCs w:val="24"/>
        </w:rPr>
        <w:t xml:space="preserve"> к решению актуальных проблем в образовательной, инновационной, </w:t>
      </w:r>
      <w:r w:rsidR="00E5152B" w:rsidRPr="00721E84">
        <w:rPr>
          <w:rFonts w:ascii="Times New Roman" w:hAnsi="Times New Roman" w:cs="Times New Roman"/>
          <w:sz w:val="24"/>
          <w:szCs w:val="24"/>
        </w:rPr>
        <w:t>социально-значимой деятельности.</w:t>
      </w:r>
    </w:p>
    <w:p w:rsidR="007C42F5" w:rsidRPr="005C0DE1" w:rsidRDefault="008F6E72" w:rsidP="007C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A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21E84" w:rsidRPr="000C3EAC">
        <w:rPr>
          <w:rFonts w:ascii="Times New Roman" w:hAnsi="Times New Roman" w:cs="Times New Roman"/>
          <w:sz w:val="24"/>
          <w:szCs w:val="24"/>
        </w:rPr>
        <w:t xml:space="preserve">в конкурсе развивает у педагогических работников </w:t>
      </w:r>
      <w:r w:rsidR="0052113D" w:rsidRPr="000C3EAC">
        <w:rPr>
          <w:rFonts w:ascii="Times New Roman" w:hAnsi="Times New Roman" w:cs="Times New Roman"/>
          <w:sz w:val="24"/>
          <w:szCs w:val="24"/>
        </w:rPr>
        <w:t xml:space="preserve">навыки правильно определить и </w:t>
      </w:r>
      <w:r w:rsidR="00272430" w:rsidRPr="000C3EAC">
        <w:rPr>
          <w:rFonts w:ascii="Times New Roman" w:hAnsi="Times New Roman" w:cs="Times New Roman"/>
          <w:sz w:val="24"/>
          <w:szCs w:val="24"/>
        </w:rPr>
        <w:t>обосновать</w:t>
      </w:r>
      <w:r w:rsidR="0052113D" w:rsidRPr="000C3EAC">
        <w:rPr>
          <w:rFonts w:ascii="Times New Roman" w:hAnsi="Times New Roman" w:cs="Times New Roman"/>
          <w:sz w:val="24"/>
          <w:szCs w:val="24"/>
        </w:rPr>
        <w:t xml:space="preserve"> проблему</w:t>
      </w:r>
      <w:r w:rsidR="007C42F5" w:rsidRPr="000C3EAC">
        <w:rPr>
          <w:rFonts w:ascii="Times New Roman" w:hAnsi="Times New Roman" w:cs="Times New Roman"/>
          <w:sz w:val="24"/>
          <w:szCs w:val="24"/>
        </w:rPr>
        <w:t xml:space="preserve">, </w:t>
      </w:r>
      <w:r w:rsidR="000C3EAC" w:rsidRPr="00A82BE0">
        <w:rPr>
          <w:rFonts w:ascii="Times New Roman" w:hAnsi="Times New Roman" w:cs="Times New Roman"/>
          <w:sz w:val="24"/>
          <w:szCs w:val="24"/>
        </w:rPr>
        <w:t xml:space="preserve">подобрать и </w:t>
      </w:r>
      <w:r w:rsidR="007C42F5" w:rsidRPr="00A82BE0">
        <w:rPr>
          <w:rFonts w:ascii="Times New Roman" w:hAnsi="Times New Roman" w:cs="Times New Roman"/>
          <w:sz w:val="24"/>
          <w:szCs w:val="24"/>
        </w:rPr>
        <w:t xml:space="preserve">аргументированность наиболее </w:t>
      </w:r>
      <w:r w:rsidR="00480C52" w:rsidRPr="00A82BE0">
        <w:rPr>
          <w:rFonts w:ascii="Times New Roman" w:hAnsi="Times New Roman" w:cs="Times New Roman"/>
          <w:sz w:val="24"/>
          <w:szCs w:val="24"/>
        </w:rPr>
        <w:t>значимые</w:t>
      </w:r>
      <w:r w:rsidR="000C3EAC" w:rsidRPr="00A82BE0">
        <w:rPr>
          <w:rFonts w:ascii="Times New Roman" w:hAnsi="Times New Roman" w:cs="Times New Roman"/>
          <w:sz w:val="24"/>
          <w:szCs w:val="24"/>
        </w:rPr>
        <w:t xml:space="preserve"> </w:t>
      </w:r>
      <w:r w:rsidR="007C42F5" w:rsidRPr="00A82BE0">
        <w:rPr>
          <w:rFonts w:ascii="Times New Roman" w:hAnsi="Times New Roman" w:cs="Times New Roman"/>
          <w:sz w:val="24"/>
          <w:szCs w:val="24"/>
        </w:rPr>
        <w:t>иде</w:t>
      </w:r>
      <w:r w:rsidR="000C3EAC" w:rsidRPr="00A82BE0">
        <w:rPr>
          <w:rFonts w:ascii="Times New Roman" w:hAnsi="Times New Roman" w:cs="Times New Roman"/>
          <w:sz w:val="24"/>
          <w:szCs w:val="24"/>
        </w:rPr>
        <w:t>и</w:t>
      </w:r>
      <w:r w:rsidR="00720557" w:rsidRPr="00A82BE0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  <w:r w:rsidR="000C3EAC" w:rsidRPr="00A82BE0">
        <w:rPr>
          <w:rFonts w:ascii="Times New Roman" w:hAnsi="Times New Roman" w:cs="Times New Roman"/>
          <w:sz w:val="24"/>
          <w:szCs w:val="24"/>
        </w:rPr>
        <w:t xml:space="preserve">. </w:t>
      </w:r>
      <w:r w:rsidR="00F83D6F" w:rsidRPr="00A82BE0">
        <w:rPr>
          <w:rFonts w:ascii="Times New Roman" w:hAnsi="Times New Roman" w:cs="Times New Roman"/>
          <w:sz w:val="24"/>
          <w:szCs w:val="24"/>
        </w:rPr>
        <w:t xml:space="preserve">Методическая грамотность повышается в процессе разработки проекта, его  </w:t>
      </w:r>
      <w:r w:rsidR="007C42F5" w:rsidRPr="00A82BE0">
        <w:rPr>
          <w:rFonts w:ascii="Times New Roman" w:hAnsi="Times New Roman" w:cs="Times New Roman"/>
          <w:sz w:val="24"/>
          <w:szCs w:val="24"/>
        </w:rPr>
        <w:t>целостност</w:t>
      </w:r>
      <w:r w:rsidR="00F83D6F" w:rsidRPr="00A82BE0">
        <w:rPr>
          <w:rFonts w:ascii="Times New Roman" w:hAnsi="Times New Roman" w:cs="Times New Roman"/>
          <w:sz w:val="24"/>
          <w:szCs w:val="24"/>
        </w:rPr>
        <w:t>и</w:t>
      </w:r>
      <w:r w:rsidR="007C42F5" w:rsidRPr="00A82BE0">
        <w:rPr>
          <w:rFonts w:ascii="Times New Roman" w:hAnsi="Times New Roman" w:cs="Times New Roman"/>
          <w:sz w:val="24"/>
          <w:szCs w:val="24"/>
        </w:rPr>
        <w:t xml:space="preserve"> (разделы проекта соглас</w:t>
      </w:r>
      <w:r w:rsidR="002D4C32" w:rsidRPr="00A82BE0">
        <w:rPr>
          <w:rFonts w:ascii="Times New Roman" w:hAnsi="Times New Roman" w:cs="Times New Roman"/>
          <w:sz w:val="24"/>
          <w:szCs w:val="24"/>
        </w:rPr>
        <w:t>ованы</w:t>
      </w:r>
      <w:r w:rsidR="007C42F5" w:rsidRPr="00A82BE0">
        <w:rPr>
          <w:rFonts w:ascii="Times New Roman" w:hAnsi="Times New Roman" w:cs="Times New Roman"/>
          <w:sz w:val="24"/>
          <w:szCs w:val="24"/>
        </w:rPr>
        <w:t xml:space="preserve"> и направлены на реализацию поставленной цели)</w:t>
      </w:r>
      <w:r w:rsidR="00F83D6F" w:rsidRPr="00A82BE0">
        <w:rPr>
          <w:rFonts w:ascii="Times New Roman" w:hAnsi="Times New Roman" w:cs="Times New Roman"/>
          <w:sz w:val="24"/>
          <w:szCs w:val="24"/>
        </w:rPr>
        <w:t>.</w:t>
      </w:r>
      <w:r w:rsidR="002D4C32" w:rsidRPr="00A82BE0">
        <w:rPr>
          <w:rFonts w:ascii="Times New Roman" w:hAnsi="Times New Roman" w:cs="Times New Roman"/>
          <w:sz w:val="24"/>
          <w:szCs w:val="24"/>
        </w:rPr>
        <w:t xml:space="preserve"> Проект должен </w:t>
      </w:r>
      <w:r w:rsidR="00A82BE0" w:rsidRPr="00A82BE0">
        <w:rPr>
          <w:rFonts w:ascii="Times New Roman" w:hAnsi="Times New Roman" w:cs="Times New Roman"/>
          <w:sz w:val="24"/>
          <w:szCs w:val="24"/>
        </w:rPr>
        <w:t>быть</w:t>
      </w:r>
      <w:r w:rsidR="002D4C32" w:rsidRPr="00A82BE0">
        <w:rPr>
          <w:rFonts w:ascii="Times New Roman" w:hAnsi="Times New Roman" w:cs="Times New Roman"/>
          <w:sz w:val="24"/>
          <w:szCs w:val="24"/>
        </w:rPr>
        <w:t xml:space="preserve"> </w:t>
      </w:r>
      <w:r w:rsidR="007C42F5" w:rsidRPr="00A82BE0">
        <w:rPr>
          <w:rFonts w:ascii="Times New Roman" w:hAnsi="Times New Roman" w:cs="Times New Roman"/>
          <w:sz w:val="24"/>
          <w:szCs w:val="24"/>
        </w:rPr>
        <w:t>диагностич</w:t>
      </w:r>
      <w:r w:rsidR="00A82BE0" w:rsidRPr="00A82BE0">
        <w:rPr>
          <w:rFonts w:ascii="Times New Roman" w:hAnsi="Times New Roman" w:cs="Times New Roman"/>
          <w:sz w:val="24"/>
          <w:szCs w:val="24"/>
        </w:rPr>
        <w:t>ным</w:t>
      </w:r>
      <w:r w:rsidR="007C42F5" w:rsidRPr="00A82BE0">
        <w:rPr>
          <w:rFonts w:ascii="Times New Roman" w:hAnsi="Times New Roman" w:cs="Times New Roman"/>
          <w:sz w:val="24"/>
          <w:szCs w:val="24"/>
        </w:rPr>
        <w:t xml:space="preserve"> (описан</w:t>
      </w:r>
      <w:r w:rsidR="00A82BE0" w:rsidRPr="00A82BE0">
        <w:rPr>
          <w:rFonts w:ascii="Times New Roman" w:hAnsi="Times New Roman" w:cs="Times New Roman"/>
          <w:sz w:val="24"/>
          <w:szCs w:val="24"/>
        </w:rPr>
        <w:t>ы</w:t>
      </w:r>
      <w:r w:rsidR="007C42F5" w:rsidRPr="00A82BE0">
        <w:rPr>
          <w:rFonts w:ascii="Times New Roman" w:hAnsi="Times New Roman" w:cs="Times New Roman"/>
          <w:sz w:val="24"/>
          <w:szCs w:val="24"/>
        </w:rPr>
        <w:t xml:space="preserve"> цел</w:t>
      </w:r>
      <w:r w:rsidR="00A82BE0" w:rsidRPr="00A82BE0">
        <w:rPr>
          <w:rFonts w:ascii="Times New Roman" w:hAnsi="Times New Roman" w:cs="Times New Roman"/>
          <w:sz w:val="24"/>
          <w:szCs w:val="24"/>
        </w:rPr>
        <w:t>и</w:t>
      </w:r>
      <w:r w:rsidR="007C42F5" w:rsidRPr="00A82BE0">
        <w:rPr>
          <w:rFonts w:ascii="Times New Roman" w:hAnsi="Times New Roman" w:cs="Times New Roman"/>
          <w:sz w:val="24"/>
          <w:szCs w:val="24"/>
        </w:rPr>
        <w:t xml:space="preserve"> и результат</w:t>
      </w:r>
      <w:r w:rsidR="00A82BE0" w:rsidRPr="00A82BE0">
        <w:rPr>
          <w:rFonts w:ascii="Times New Roman" w:hAnsi="Times New Roman" w:cs="Times New Roman"/>
          <w:sz w:val="24"/>
          <w:szCs w:val="24"/>
        </w:rPr>
        <w:t>ы, разработаны показатели</w:t>
      </w:r>
      <w:r w:rsidR="007C42F5" w:rsidRPr="00A82BE0">
        <w:rPr>
          <w:rFonts w:ascii="Times New Roman" w:hAnsi="Times New Roman" w:cs="Times New Roman"/>
          <w:sz w:val="24"/>
          <w:szCs w:val="24"/>
        </w:rPr>
        <w:t xml:space="preserve"> для оценки результативности проекта); реалистичн</w:t>
      </w:r>
      <w:r w:rsidR="00A82BE0" w:rsidRPr="00A82BE0">
        <w:rPr>
          <w:rFonts w:ascii="Times New Roman" w:hAnsi="Times New Roman" w:cs="Times New Roman"/>
          <w:sz w:val="24"/>
          <w:szCs w:val="24"/>
        </w:rPr>
        <w:t>ым для</w:t>
      </w:r>
      <w:r w:rsidR="007C42F5" w:rsidRPr="00A82BE0">
        <w:rPr>
          <w:rFonts w:ascii="Times New Roman" w:hAnsi="Times New Roman" w:cs="Times New Roman"/>
          <w:sz w:val="24"/>
          <w:szCs w:val="24"/>
        </w:rPr>
        <w:t xml:space="preserve"> реализации идей (наличие организационных, научно-методических, финансовых, кадровых условий</w:t>
      </w:r>
      <w:r w:rsidR="007C42F5" w:rsidRPr="005C0DE1">
        <w:rPr>
          <w:rFonts w:ascii="Times New Roman" w:hAnsi="Times New Roman" w:cs="Times New Roman"/>
          <w:sz w:val="24"/>
          <w:szCs w:val="24"/>
        </w:rPr>
        <w:t>); эффективн</w:t>
      </w:r>
      <w:r w:rsidR="00A82BE0" w:rsidRPr="005C0DE1">
        <w:rPr>
          <w:rFonts w:ascii="Times New Roman" w:hAnsi="Times New Roman" w:cs="Times New Roman"/>
          <w:sz w:val="24"/>
          <w:szCs w:val="24"/>
        </w:rPr>
        <w:t>ым в плане</w:t>
      </w:r>
      <w:r w:rsidR="007C42F5" w:rsidRPr="005C0DE1">
        <w:rPr>
          <w:rFonts w:ascii="Times New Roman" w:hAnsi="Times New Roman" w:cs="Times New Roman"/>
          <w:sz w:val="24"/>
          <w:szCs w:val="24"/>
        </w:rPr>
        <w:t xml:space="preserve"> решения поставленной проблемы (учет и описание ресурсов и средств, позволяющих достичь цели и результаты проекта).</w:t>
      </w:r>
    </w:p>
    <w:p w:rsidR="005C0DE1" w:rsidRDefault="00E5152B" w:rsidP="005C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C220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AA161A">
        <w:rPr>
          <w:rFonts w:ascii="Times New Roman" w:hAnsi="Times New Roman" w:cs="Times New Roman"/>
          <w:sz w:val="24"/>
          <w:szCs w:val="24"/>
        </w:rPr>
        <w:t xml:space="preserve"> проектов «Перспектива»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D84CC7" w:rsidRPr="009B2812">
        <w:rPr>
          <w:rFonts w:ascii="Times New Roman" w:hAnsi="Times New Roman" w:cs="Times New Roman"/>
          <w:sz w:val="24"/>
          <w:szCs w:val="24"/>
        </w:rPr>
        <w:t>распростран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 эффективн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 проектирован</w:t>
      </w:r>
      <w:r>
        <w:rPr>
          <w:rFonts w:ascii="Times New Roman" w:hAnsi="Times New Roman" w:cs="Times New Roman"/>
          <w:sz w:val="24"/>
          <w:szCs w:val="24"/>
        </w:rPr>
        <w:t xml:space="preserve">ия педагогических работников и, к тому же, </w:t>
      </w:r>
      <w:r w:rsidRPr="009B2812">
        <w:rPr>
          <w:rFonts w:ascii="Times New Roman" w:hAnsi="Times New Roman" w:cs="Times New Roman"/>
          <w:sz w:val="24"/>
          <w:szCs w:val="24"/>
        </w:rPr>
        <w:t>способствуе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 повышению профессионального уровня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CC7" w:rsidRPr="009B2812">
        <w:rPr>
          <w:rFonts w:ascii="Times New Roman" w:hAnsi="Times New Roman" w:cs="Times New Roman"/>
          <w:sz w:val="24"/>
          <w:szCs w:val="24"/>
        </w:rPr>
        <w:t>в ходе проектной деятельности.</w:t>
      </w:r>
      <w:r w:rsidR="00513702">
        <w:rPr>
          <w:rFonts w:ascii="Times New Roman" w:hAnsi="Times New Roman" w:cs="Times New Roman"/>
          <w:sz w:val="24"/>
          <w:szCs w:val="24"/>
        </w:rPr>
        <w:t xml:space="preserve"> Проекты, победившие на внутреннем конкурсе, </w:t>
      </w:r>
      <w:r w:rsidR="00513702" w:rsidRPr="009B2812">
        <w:rPr>
          <w:rFonts w:ascii="Times New Roman" w:hAnsi="Times New Roman" w:cs="Times New Roman"/>
          <w:sz w:val="24"/>
          <w:szCs w:val="24"/>
        </w:rPr>
        <w:t xml:space="preserve">направляются на </w:t>
      </w:r>
      <w:r>
        <w:rPr>
          <w:rFonts w:ascii="Times New Roman" w:hAnsi="Times New Roman" w:cs="Times New Roman"/>
          <w:sz w:val="24"/>
          <w:szCs w:val="24"/>
        </w:rPr>
        <w:t xml:space="preserve">грантовые </w:t>
      </w:r>
      <w:r w:rsidR="00513702" w:rsidRPr="009B2812">
        <w:rPr>
          <w:rFonts w:ascii="Times New Roman" w:hAnsi="Times New Roman" w:cs="Times New Roman"/>
          <w:sz w:val="24"/>
          <w:szCs w:val="24"/>
        </w:rPr>
        <w:t>конкурсы разного уровня</w:t>
      </w:r>
      <w:r>
        <w:rPr>
          <w:rFonts w:ascii="Times New Roman" w:hAnsi="Times New Roman" w:cs="Times New Roman"/>
          <w:sz w:val="24"/>
          <w:szCs w:val="24"/>
        </w:rPr>
        <w:t xml:space="preserve">, соответственно, с педагогом проводится дополнительная работа по совершенствованию знаний и </w:t>
      </w:r>
      <w:r w:rsidRPr="0060034F">
        <w:rPr>
          <w:rFonts w:ascii="Times New Roman" w:hAnsi="Times New Roman" w:cs="Times New Roman"/>
          <w:sz w:val="24"/>
          <w:szCs w:val="24"/>
        </w:rPr>
        <w:t>навыков в</w:t>
      </w:r>
      <w:r w:rsidR="00F83D6F">
        <w:rPr>
          <w:rFonts w:ascii="Times New Roman" w:hAnsi="Times New Roman" w:cs="Times New Roman"/>
          <w:sz w:val="24"/>
          <w:szCs w:val="24"/>
        </w:rPr>
        <w:t xml:space="preserve"> </w:t>
      </w:r>
      <w:r w:rsidRPr="0060034F">
        <w:rPr>
          <w:rFonts w:ascii="Times New Roman" w:hAnsi="Times New Roman" w:cs="Times New Roman"/>
          <w:sz w:val="24"/>
          <w:szCs w:val="24"/>
        </w:rPr>
        <w:t>ходе проектной деятельности</w:t>
      </w:r>
      <w:r w:rsidR="00513702" w:rsidRPr="0060034F">
        <w:rPr>
          <w:rFonts w:ascii="Times New Roman" w:hAnsi="Times New Roman" w:cs="Times New Roman"/>
          <w:sz w:val="24"/>
          <w:szCs w:val="24"/>
        </w:rPr>
        <w:t>.</w:t>
      </w:r>
      <w:r w:rsidR="005C0DE1" w:rsidRPr="005C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E1" w:rsidRPr="005C0DE1" w:rsidRDefault="005C0DE1" w:rsidP="005C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DE1">
        <w:rPr>
          <w:rFonts w:ascii="Times New Roman" w:hAnsi="Times New Roman" w:cs="Times New Roman"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>, в целом,</w:t>
      </w:r>
      <w:r w:rsidRPr="005C0DE1">
        <w:rPr>
          <w:rFonts w:ascii="Times New Roman" w:hAnsi="Times New Roman" w:cs="Times New Roman"/>
          <w:sz w:val="24"/>
          <w:szCs w:val="24"/>
        </w:rPr>
        <w:t xml:space="preserve"> дает современному педагогу новые знания, стимулирует к поиску творческих решений, развивает профессиональные навыки. </w:t>
      </w:r>
    </w:p>
    <w:p w:rsidR="00D84CC7" w:rsidRPr="0060034F" w:rsidRDefault="00D84CC7" w:rsidP="0060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4F">
        <w:rPr>
          <w:rFonts w:ascii="Times New Roman" w:hAnsi="Times New Roman" w:cs="Times New Roman"/>
          <w:sz w:val="24"/>
          <w:szCs w:val="24"/>
        </w:rPr>
        <w:t xml:space="preserve">Умение самостоятельно добывать знания из различных источников, воплощать их в практических делах, </w:t>
      </w:r>
      <w:r w:rsidRPr="005D41D1">
        <w:rPr>
          <w:rFonts w:ascii="Times New Roman" w:hAnsi="Times New Roman" w:cs="Times New Roman"/>
          <w:sz w:val="24"/>
          <w:szCs w:val="24"/>
        </w:rPr>
        <w:t>развити</w:t>
      </w:r>
      <w:r w:rsidR="0060034F" w:rsidRPr="005D41D1">
        <w:rPr>
          <w:rFonts w:ascii="Times New Roman" w:hAnsi="Times New Roman" w:cs="Times New Roman"/>
          <w:sz w:val="24"/>
          <w:szCs w:val="24"/>
        </w:rPr>
        <w:t>е</w:t>
      </w:r>
      <w:r w:rsidRPr="005D41D1">
        <w:rPr>
          <w:rFonts w:ascii="Times New Roman" w:hAnsi="Times New Roman" w:cs="Times New Roman"/>
          <w:sz w:val="24"/>
          <w:szCs w:val="24"/>
        </w:rPr>
        <w:t xml:space="preserve"> личности и совершенствовани</w:t>
      </w:r>
      <w:r w:rsidR="0060034F" w:rsidRPr="005D41D1">
        <w:rPr>
          <w:rFonts w:ascii="Times New Roman" w:hAnsi="Times New Roman" w:cs="Times New Roman"/>
          <w:sz w:val="24"/>
          <w:szCs w:val="24"/>
        </w:rPr>
        <w:t>е</w:t>
      </w:r>
      <w:r w:rsidRPr="005D41D1">
        <w:rPr>
          <w:rFonts w:ascii="Times New Roman" w:hAnsi="Times New Roman" w:cs="Times New Roman"/>
          <w:sz w:val="24"/>
          <w:szCs w:val="24"/>
        </w:rPr>
        <w:t xml:space="preserve"> п</w:t>
      </w:r>
      <w:r w:rsidR="00AC31FF">
        <w:rPr>
          <w:rFonts w:ascii="Times New Roman" w:hAnsi="Times New Roman" w:cs="Times New Roman"/>
          <w:sz w:val="24"/>
          <w:szCs w:val="24"/>
        </w:rPr>
        <w:t>едагогическог</w:t>
      </w:r>
      <w:r w:rsidRPr="005D41D1">
        <w:rPr>
          <w:rFonts w:ascii="Times New Roman" w:hAnsi="Times New Roman" w:cs="Times New Roman"/>
          <w:sz w:val="24"/>
          <w:szCs w:val="24"/>
        </w:rPr>
        <w:t>о мастерства очень важно в период</w:t>
      </w:r>
      <w:r w:rsidR="00F83D6F">
        <w:rPr>
          <w:rFonts w:ascii="Times New Roman" w:hAnsi="Times New Roman" w:cs="Times New Roman"/>
          <w:sz w:val="24"/>
          <w:szCs w:val="24"/>
        </w:rPr>
        <w:t>,</w:t>
      </w:r>
      <w:r w:rsidRPr="005D41D1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F83D6F">
        <w:rPr>
          <w:rFonts w:ascii="Times New Roman" w:hAnsi="Times New Roman" w:cs="Times New Roman"/>
          <w:sz w:val="24"/>
          <w:szCs w:val="24"/>
        </w:rPr>
        <w:t>,</w:t>
      </w:r>
      <w:r w:rsidRPr="005D41D1">
        <w:rPr>
          <w:rFonts w:ascii="Times New Roman" w:hAnsi="Times New Roman" w:cs="Times New Roman"/>
          <w:sz w:val="24"/>
          <w:szCs w:val="24"/>
        </w:rPr>
        <w:t xml:space="preserve"> внутреннего конкурса профессионального мастерства. Потому что</w:t>
      </w:r>
      <w:r w:rsidR="00F33584" w:rsidRPr="005D41D1">
        <w:rPr>
          <w:rFonts w:ascii="Times New Roman" w:hAnsi="Times New Roman" w:cs="Times New Roman"/>
          <w:sz w:val="24"/>
          <w:szCs w:val="24"/>
        </w:rPr>
        <w:t>,</w:t>
      </w:r>
      <w:r w:rsidRPr="005D41D1">
        <w:rPr>
          <w:rFonts w:ascii="Times New Roman" w:hAnsi="Times New Roman" w:cs="Times New Roman"/>
          <w:sz w:val="24"/>
          <w:szCs w:val="24"/>
        </w:rPr>
        <w:t xml:space="preserve"> на этом этапе педагогам хоть и оказывается методическая поддержка</w:t>
      </w:r>
      <w:r w:rsidR="00E35383" w:rsidRPr="005D41D1">
        <w:rPr>
          <w:rFonts w:ascii="Times New Roman" w:hAnsi="Times New Roman" w:cs="Times New Roman"/>
          <w:sz w:val="24"/>
          <w:szCs w:val="24"/>
        </w:rPr>
        <w:t>, н</w:t>
      </w:r>
      <w:r w:rsidRPr="005D41D1">
        <w:rPr>
          <w:rFonts w:ascii="Times New Roman" w:hAnsi="Times New Roman" w:cs="Times New Roman"/>
          <w:sz w:val="24"/>
          <w:szCs w:val="24"/>
        </w:rPr>
        <w:t xml:space="preserve">о только здесь путем </w:t>
      </w:r>
      <w:r w:rsidR="0060034F" w:rsidRPr="005D41D1">
        <w:rPr>
          <w:rFonts w:ascii="Times New Roman" w:hAnsi="Times New Roman" w:cs="Times New Roman"/>
          <w:sz w:val="24"/>
          <w:szCs w:val="24"/>
        </w:rPr>
        <w:t>саморазвития</w:t>
      </w:r>
      <w:r w:rsidR="00E35383" w:rsidRPr="005D41D1">
        <w:rPr>
          <w:rFonts w:ascii="Times New Roman" w:hAnsi="Times New Roman" w:cs="Times New Roman"/>
          <w:sz w:val="24"/>
          <w:szCs w:val="24"/>
        </w:rPr>
        <w:t xml:space="preserve"> </w:t>
      </w:r>
      <w:r w:rsidRPr="005D41D1">
        <w:rPr>
          <w:rFonts w:ascii="Times New Roman" w:hAnsi="Times New Roman" w:cs="Times New Roman"/>
          <w:sz w:val="24"/>
          <w:szCs w:val="24"/>
        </w:rPr>
        <w:t xml:space="preserve">педагог может </w:t>
      </w:r>
      <w:r w:rsidR="005D41D1">
        <w:rPr>
          <w:rFonts w:ascii="Times New Roman" w:hAnsi="Times New Roman" w:cs="Times New Roman"/>
          <w:sz w:val="24"/>
          <w:szCs w:val="24"/>
        </w:rPr>
        <w:t>пре</w:t>
      </w:r>
      <w:r w:rsidRPr="005D41D1">
        <w:rPr>
          <w:rFonts w:ascii="Times New Roman" w:hAnsi="Times New Roman" w:cs="Times New Roman"/>
          <w:sz w:val="24"/>
          <w:szCs w:val="24"/>
        </w:rPr>
        <w:t>дстав</w:t>
      </w:r>
      <w:r w:rsidR="005D41D1">
        <w:rPr>
          <w:rFonts w:ascii="Times New Roman" w:hAnsi="Times New Roman" w:cs="Times New Roman"/>
          <w:sz w:val="24"/>
          <w:szCs w:val="24"/>
        </w:rPr>
        <w:t>ить</w:t>
      </w:r>
      <w:r w:rsidRPr="005D41D1">
        <w:rPr>
          <w:rFonts w:ascii="Times New Roman" w:hAnsi="Times New Roman" w:cs="Times New Roman"/>
          <w:sz w:val="24"/>
          <w:szCs w:val="24"/>
        </w:rPr>
        <w:t xml:space="preserve"> сво</w:t>
      </w:r>
      <w:r w:rsidR="00E35383" w:rsidRPr="005D41D1">
        <w:rPr>
          <w:rFonts w:ascii="Times New Roman" w:hAnsi="Times New Roman" w:cs="Times New Roman"/>
          <w:sz w:val="24"/>
          <w:szCs w:val="24"/>
        </w:rPr>
        <w:t>й</w:t>
      </w:r>
      <w:r w:rsidRPr="005D41D1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E35383" w:rsidRPr="005D41D1">
        <w:rPr>
          <w:rFonts w:ascii="Times New Roman" w:hAnsi="Times New Roman" w:cs="Times New Roman"/>
          <w:sz w:val="24"/>
          <w:szCs w:val="24"/>
        </w:rPr>
        <w:t>ий</w:t>
      </w:r>
      <w:r w:rsidRPr="005D41D1">
        <w:rPr>
          <w:rFonts w:ascii="Times New Roman" w:hAnsi="Times New Roman" w:cs="Times New Roman"/>
          <w:sz w:val="24"/>
          <w:szCs w:val="24"/>
        </w:rPr>
        <w:t xml:space="preserve"> опыт</w:t>
      </w:r>
      <w:r w:rsidR="00F83D6F">
        <w:rPr>
          <w:rFonts w:ascii="Times New Roman" w:hAnsi="Times New Roman" w:cs="Times New Roman"/>
          <w:sz w:val="24"/>
          <w:szCs w:val="24"/>
        </w:rPr>
        <w:t xml:space="preserve"> выигрышно</w:t>
      </w:r>
      <w:r w:rsidRPr="005D41D1">
        <w:rPr>
          <w:rFonts w:ascii="Times New Roman" w:hAnsi="Times New Roman" w:cs="Times New Roman"/>
          <w:sz w:val="24"/>
          <w:szCs w:val="24"/>
        </w:rPr>
        <w:t>.</w:t>
      </w:r>
    </w:p>
    <w:p w:rsidR="00255B4C" w:rsidRDefault="00255B4C" w:rsidP="00C6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55B4C">
        <w:rPr>
          <w:rFonts w:ascii="Times New Roman" w:hAnsi="Times New Roman" w:cs="Times New Roman"/>
          <w:sz w:val="24"/>
          <w:szCs w:val="24"/>
        </w:rPr>
        <w:t xml:space="preserve">частие в конкурсах – это возможность показать свои достижения, быть услышанным зрителем, оценить свои возможности, увидеть и услышать уровень других, расширить рамки своего </w:t>
      </w:r>
      <w:r>
        <w:rPr>
          <w:rFonts w:ascii="Times New Roman" w:hAnsi="Times New Roman" w:cs="Times New Roman"/>
          <w:sz w:val="24"/>
          <w:szCs w:val="24"/>
        </w:rPr>
        <w:t>опыта</w:t>
      </w:r>
      <w:r w:rsidRPr="00255B4C">
        <w:rPr>
          <w:rFonts w:ascii="Times New Roman" w:hAnsi="Times New Roman" w:cs="Times New Roman"/>
          <w:sz w:val="24"/>
          <w:szCs w:val="24"/>
        </w:rPr>
        <w:t>, приобрести творческую смелость и дополнительный стимул для активной самореализации.</w:t>
      </w:r>
    </w:p>
    <w:p w:rsidR="00D84CC7" w:rsidRPr="009B2812" w:rsidRDefault="002D35F5" w:rsidP="00C6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12">
        <w:rPr>
          <w:rFonts w:ascii="Times New Roman" w:hAnsi="Times New Roman" w:cs="Times New Roman"/>
          <w:i/>
          <w:iCs/>
          <w:noProof/>
          <w:color w:val="FF0000"/>
          <w:spacing w:val="-5"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3C0CC884" wp14:editId="51754525">
            <wp:simplePos x="0" y="0"/>
            <wp:positionH relativeFrom="column">
              <wp:posOffset>37465</wp:posOffset>
            </wp:positionH>
            <wp:positionV relativeFrom="paragraph">
              <wp:posOffset>972820</wp:posOffset>
            </wp:positionV>
            <wp:extent cx="5940425" cy="1282700"/>
            <wp:effectExtent l="0" t="0" r="3175" b="1270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B00B581-87F5-415E-9BD0-599264097E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F1">
        <w:rPr>
          <w:rFonts w:ascii="Times New Roman" w:hAnsi="Times New Roman" w:cs="Times New Roman"/>
          <w:sz w:val="24"/>
          <w:szCs w:val="24"/>
        </w:rPr>
        <w:t>П</w:t>
      </w:r>
      <w:r w:rsidR="00D84CC7" w:rsidRPr="009B2812">
        <w:rPr>
          <w:rFonts w:ascii="Times New Roman" w:hAnsi="Times New Roman" w:cs="Times New Roman"/>
          <w:sz w:val="24"/>
          <w:szCs w:val="24"/>
        </w:rPr>
        <w:t>рактика</w:t>
      </w:r>
      <w:r w:rsidR="00B969F1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профессиональных конкурсов на уровне организации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 доказала свою эффективность. Подтверждением этому является положительная динамика результатов участия педагогических работников Центра творчества в профессион</w:t>
      </w:r>
      <w:r w:rsidR="00F83D6F">
        <w:rPr>
          <w:rFonts w:ascii="Times New Roman" w:hAnsi="Times New Roman" w:cs="Times New Roman"/>
          <w:sz w:val="24"/>
          <w:szCs w:val="24"/>
        </w:rPr>
        <w:t>альных конкурсах разного уровня в целом.</w:t>
      </w:r>
      <w:r w:rsidR="00D84CC7" w:rsidRPr="009B2812">
        <w:rPr>
          <w:rFonts w:ascii="Times New Roman" w:hAnsi="Times New Roman" w:cs="Times New Roman"/>
          <w:sz w:val="24"/>
          <w:szCs w:val="24"/>
        </w:rPr>
        <w:t xml:space="preserve"> Прослеживается увеличение количества победителей и призеров, данные о которых представлены на рис.1:</w:t>
      </w:r>
    </w:p>
    <w:p w:rsidR="007B6AB4" w:rsidRDefault="00D84CC7" w:rsidP="00A33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12">
        <w:rPr>
          <w:rFonts w:ascii="Times New Roman" w:hAnsi="Times New Roman" w:cs="Times New Roman"/>
          <w:i/>
          <w:sz w:val="24"/>
          <w:szCs w:val="24"/>
        </w:rPr>
        <w:t>Рис. 1</w:t>
      </w:r>
      <w:r w:rsidR="00FC3465" w:rsidRPr="00FC3465">
        <w:rPr>
          <w:rFonts w:ascii="Times New Roman" w:hAnsi="Times New Roman" w:cs="Times New Roman"/>
          <w:sz w:val="24"/>
          <w:szCs w:val="24"/>
        </w:rPr>
        <w:t xml:space="preserve">Это позволяет говорить о том, </w:t>
      </w:r>
      <w:r w:rsidR="00C26EFE">
        <w:rPr>
          <w:rFonts w:ascii="Times New Roman" w:hAnsi="Times New Roman" w:cs="Times New Roman"/>
          <w:sz w:val="24"/>
          <w:szCs w:val="24"/>
        </w:rPr>
        <w:t xml:space="preserve">что </w:t>
      </w:r>
      <w:r w:rsidR="00B969F1">
        <w:rPr>
          <w:rFonts w:ascii="Times New Roman" w:hAnsi="Times New Roman" w:cs="Times New Roman"/>
          <w:sz w:val="24"/>
          <w:szCs w:val="24"/>
        </w:rPr>
        <w:t xml:space="preserve">педагогические работники Центр творчества обладают достаточно </w:t>
      </w:r>
      <w:r w:rsidR="007B6AB4">
        <w:rPr>
          <w:rFonts w:ascii="Times New Roman" w:hAnsi="Times New Roman" w:cs="Times New Roman"/>
          <w:sz w:val="24"/>
          <w:szCs w:val="24"/>
        </w:rPr>
        <w:t>высоким</w:t>
      </w:r>
      <w:r w:rsidR="00B969F1">
        <w:rPr>
          <w:rFonts w:ascii="Times New Roman" w:hAnsi="Times New Roman" w:cs="Times New Roman"/>
          <w:sz w:val="24"/>
          <w:szCs w:val="24"/>
        </w:rPr>
        <w:t xml:space="preserve"> уровнем педагогического мастерства.</w:t>
      </w:r>
    </w:p>
    <w:p w:rsidR="00FC3465" w:rsidRDefault="00864362" w:rsidP="0020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вышеизложенное, можно сделать вывод, что у</w:t>
      </w:r>
      <w:r w:rsidR="00C26EFE" w:rsidRPr="00864362">
        <w:rPr>
          <w:rFonts w:ascii="Times New Roman" w:hAnsi="Times New Roman" w:cs="Times New Roman"/>
          <w:sz w:val="24"/>
          <w:szCs w:val="24"/>
        </w:rPr>
        <w:t>частие</w:t>
      </w:r>
      <w:r w:rsidR="00C26EFE">
        <w:rPr>
          <w:rFonts w:ascii="Times New Roman" w:hAnsi="Times New Roman" w:cs="Times New Roman"/>
          <w:sz w:val="24"/>
          <w:szCs w:val="24"/>
        </w:rPr>
        <w:t xml:space="preserve"> в конкурах профессионального мастерства оказывает решающее влияние на формирование профессиона</w:t>
      </w:r>
      <w:r>
        <w:rPr>
          <w:rFonts w:ascii="Times New Roman" w:hAnsi="Times New Roman" w:cs="Times New Roman"/>
          <w:sz w:val="24"/>
          <w:szCs w:val="24"/>
        </w:rPr>
        <w:t>лизма</w:t>
      </w:r>
      <w:r w:rsidR="00C26EFE">
        <w:rPr>
          <w:rFonts w:ascii="Times New Roman" w:hAnsi="Times New Roman" w:cs="Times New Roman"/>
          <w:sz w:val="24"/>
          <w:szCs w:val="24"/>
        </w:rPr>
        <w:t xml:space="preserve"> педагогических кадров.</w:t>
      </w:r>
    </w:p>
    <w:p w:rsidR="00B6203C" w:rsidRPr="00FC3465" w:rsidRDefault="00B6203C" w:rsidP="0020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6161E">
        <w:rPr>
          <w:rFonts w:ascii="Times New Roman" w:hAnsi="Times New Roman" w:cs="Times New Roman"/>
          <w:sz w:val="24"/>
          <w:szCs w:val="24"/>
        </w:rPr>
        <w:t xml:space="preserve">профессиональное развитие педагога, </w:t>
      </w:r>
      <w:r w:rsidR="007B6AB4">
        <w:rPr>
          <w:rFonts w:ascii="Times New Roman" w:hAnsi="Times New Roman" w:cs="Times New Roman"/>
          <w:sz w:val="24"/>
          <w:szCs w:val="24"/>
        </w:rPr>
        <w:t xml:space="preserve">самореализация, </w:t>
      </w:r>
      <w:r w:rsidR="0096161E">
        <w:rPr>
          <w:rFonts w:ascii="Times New Roman" w:hAnsi="Times New Roman" w:cs="Times New Roman"/>
          <w:sz w:val="24"/>
          <w:szCs w:val="24"/>
        </w:rPr>
        <w:t xml:space="preserve">повышение его профессиональной компетентности – это целенаправленный процесс, который оказывает влияние на качественные изменения </w:t>
      </w:r>
      <w:r w:rsidR="00864362">
        <w:rPr>
          <w:rFonts w:ascii="Times New Roman" w:hAnsi="Times New Roman" w:cs="Times New Roman"/>
          <w:sz w:val="24"/>
          <w:szCs w:val="24"/>
        </w:rPr>
        <w:t xml:space="preserve">в </w:t>
      </w:r>
      <w:r w:rsidR="0096161E">
        <w:rPr>
          <w:rFonts w:ascii="Times New Roman" w:hAnsi="Times New Roman" w:cs="Times New Roman"/>
          <w:sz w:val="24"/>
          <w:szCs w:val="24"/>
        </w:rPr>
        <w:t>образовательной деятельности и все компоненты профессиональной деятельности</w:t>
      </w:r>
      <w:r w:rsidR="00B969F1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 w:rsidR="002754D5">
        <w:rPr>
          <w:rFonts w:ascii="Times New Roman" w:hAnsi="Times New Roman" w:cs="Times New Roman"/>
          <w:sz w:val="24"/>
          <w:szCs w:val="24"/>
        </w:rPr>
        <w:t>работников</w:t>
      </w:r>
      <w:r w:rsidR="00961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2C4" w:rsidRPr="00BA4F13" w:rsidRDefault="00A332C4" w:rsidP="00B13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EA" w:rsidRPr="009B2812" w:rsidRDefault="00B13DEA" w:rsidP="00B13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Список </w:t>
      </w:r>
      <w:r w:rsidRPr="009B2812">
        <w:rPr>
          <w:rFonts w:ascii="Times New Roman" w:hAnsi="Times New Roman" w:cs="Times New Roman"/>
          <w:b/>
          <w:sz w:val="24"/>
          <w:szCs w:val="24"/>
        </w:rPr>
        <w:t>использованной литературы:</w:t>
      </w:r>
    </w:p>
    <w:p w:rsidR="00D3228E" w:rsidRPr="00D3228E" w:rsidRDefault="00D3228E" w:rsidP="000B4E3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Российская Федерация. </w:t>
      </w:r>
      <w:r w:rsidR="00C752D5" w:rsidRPr="00D3228E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</w:t>
      </w:r>
      <w:r w:rsidR="00913717">
        <w:rPr>
          <w:rFonts w:ascii="Times New Roman" w:hAnsi="Times New Roman" w:cs="Times New Roman"/>
          <w:sz w:val="24"/>
          <w:szCs w:val="24"/>
        </w:rPr>
        <w:t>. Р</w:t>
      </w:r>
      <w:r w:rsidR="00C752D5" w:rsidRPr="00D3228E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31 марта 2022 г. № 678-р</w:t>
      </w:r>
      <w:r w:rsidR="00913717">
        <w:rPr>
          <w:rFonts w:ascii="Times New Roman" w:hAnsi="Times New Roman" w:cs="Times New Roman"/>
          <w:sz w:val="24"/>
          <w:szCs w:val="24"/>
        </w:rPr>
        <w:t xml:space="preserve"> // </w:t>
      </w:r>
      <w:r w:rsidRPr="00D3228E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7" w:history="1">
        <w:r w:rsidRPr="00D3228E">
          <w:rPr>
            <w:rStyle w:val="a4"/>
            <w:rFonts w:ascii="Times New Roman" w:hAnsi="Times New Roman" w:cs="Times New Roman"/>
            <w:sz w:val="24"/>
            <w:szCs w:val="24"/>
          </w:rPr>
          <w:t>http://static.government.ru/media/files/3fIgkklAJ2ENBbCFVEkA3cTOsiypicBo.pdf</w:t>
        </w:r>
      </w:hyperlink>
      <w:r w:rsidR="0091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13717">
        <w:rPr>
          <w:rFonts w:ascii="Times New Roman" w:hAnsi="Times New Roman" w:cs="Times New Roman"/>
          <w:sz w:val="24"/>
          <w:szCs w:val="24"/>
        </w:rPr>
        <w:t>дата обращения: 05</w:t>
      </w:r>
      <w:r>
        <w:rPr>
          <w:rFonts w:ascii="Times New Roman" w:hAnsi="Times New Roman" w:cs="Times New Roman"/>
          <w:sz w:val="24"/>
          <w:szCs w:val="24"/>
        </w:rPr>
        <w:t>.05.2024).</w:t>
      </w:r>
    </w:p>
    <w:p w:rsidR="006D2E6A" w:rsidRPr="00B615C5" w:rsidRDefault="0013500A" w:rsidP="006D2E6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00A">
        <w:rPr>
          <w:rFonts w:ascii="Times New Roman" w:hAnsi="Times New Roman" w:cs="Times New Roman"/>
          <w:sz w:val="24"/>
          <w:szCs w:val="24"/>
        </w:rPr>
        <w:t>Красношлыкова,</w:t>
      </w:r>
      <w:r>
        <w:rPr>
          <w:rFonts w:ascii="Times New Roman" w:hAnsi="Times New Roman" w:cs="Times New Roman"/>
          <w:sz w:val="24"/>
          <w:szCs w:val="24"/>
        </w:rPr>
        <w:t xml:space="preserve"> О.Г.</w:t>
      </w:r>
      <w:r w:rsidRPr="0013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3500A">
        <w:rPr>
          <w:rFonts w:ascii="Times New Roman" w:hAnsi="Times New Roman" w:cs="Times New Roman"/>
          <w:sz w:val="24"/>
          <w:szCs w:val="24"/>
        </w:rPr>
        <w:t>овременные подходы к развитию профессионализма педагога</w:t>
      </w:r>
      <w:r w:rsidR="00435754">
        <w:rPr>
          <w:rFonts w:ascii="Times New Roman" w:hAnsi="Times New Roman" w:cs="Times New Roman"/>
          <w:sz w:val="24"/>
          <w:szCs w:val="24"/>
        </w:rPr>
        <w:t xml:space="preserve"> / О.Г. Красношлыкова. – Текст : электронный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05">
        <w:rPr>
          <w:rFonts w:ascii="Times New Roman" w:hAnsi="Times New Roman" w:cs="Times New Roman"/>
          <w:sz w:val="24"/>
          <w:szCs w:val="24"/>
        </w:rPr>
        <w:t>П</w:t>
      </w:r>
      <w:r w:rsidR="00CD3A69">
        <w:rPr>
          <w:rFonts w:ascii="Times New Roman" w:hAnsi="Times New Roman" w:cs="Times New Roman"/>
          <w:sz w:val="24"/>
          <w:szCs w:val="24"/>
        </w:rPr>
        <w:t>олзуновский вестник</w:t>
      </w:r>
      <w:r w:rsidR="000E1405">
        <w:rPr>
          <w:rFonts w:ascii="Times New Roman" w:hAnsi="Times New Roman" w:cs="Times New Roman"/>
          <w:sz w:val="24"/>
          <w:szCs w:val="24"/>
        </w:rPr>
        <w:t xml:space="preserve"> № 3. - 2005. -</w:t>
      </w:r>
      <w:r w:rsidRPr="0013500A">
        <w:rPr>
          <w:rFonts w:ascii="Times New Roman" w:hAnsi="Times New Roman" w:cs="Times New Roman"/>
          <w:sz w:val="24"/>
          <w:szCs w:val="24"/>
        </w:rPr>
        <w:t xml:space="preserve"> </w:t>
      </w:r>
      <w:r w:rsidR="00CE213F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="000660DC" w:rsidRPr="0013500A">
          <w:rPr>
            <w:rStyle w:val="a4"/>
            <w:rFonts w:ascii="Times New Roman" w:hAnsi="Times New Roman" w:cs="Times New Roman"/>
            <w:sz w:val="24"/>
            <w:szCs w:val="24"/>
          </w:rPr>
          <w:t>http://elib.altstu.ru/journals/Files/pv2005_03/pdf/078Krasnoshlicova.pdf</w:t>
        </w:r>
      </w:hyperlink>
      <w:r w:rsidR="00CE21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E6A" w:rsidRPr="00B615C5" w:rsidSect="00EE45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9A"/>
    <w:multiLevelType w:val="hybridMultilevel"/>
    <w:tmpl w:val="E836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96A"/>
    <w:multiLevelType w:val="hybridMultilevel"/>
    <w:tmpl w:val="CE7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8BF"/>
    <w:multiLevelType w:val="hybridMultilevel"/>
    <w:tmpl w:val="E1D6763A"/>
    <w:lvl w:ilvl="0" w:tplc="2D80ED2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EA95695"/>
    <w:multiLevelType w:val="hybridMultilevel"/>
    <w:tmpl w:val="CC8CB3F0"/>
    <w:lvl w:ilvl="0" w:tplc="04190007">
      <w:start w:val="1"/>
      <w:numFmt w:val="bullet"/>
      <w:lvlText w:val="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39F5CB6"/>
    <w:multiLevelType w:val="hybridMultilevel"/>
    <w:tmpl w:val="4C48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06"/>
    <w:rsid w:val="00010725"/>
    <w:rsid w:val="00032130"/>
    <w:rsid w:val="00044766"/>
    <w:rsid w:val="00054F77"/>
    <w:rsid w:val="000660DC"/>
    <w:rsid w:val="00081888"/>
    <w:rsid w:val="00081C65"/>
    <w:rsid w:val="0009299E"/>
    <w:rsid w:val="00094171"/>
    <w:rsid w:val="000C3EAC"/>
    <w:rsid w:val="000D1B97"/>
    <w:rsid w:val="000D2741"/>
    <w:rsid w:val="000E1405"/>
    <w:rsid w:val="000E6603"/>
    <w:rsid w:val="000E77CD"/>
    <w:rsid w:val="000F7967"/>
    <w:rsid w:val="00115049"/>
    <w:rsid w:val="0013500A"/>
    <w:rsid w:val="00153233"/>
    <w:rsid w:val="0015339E"/>
    <w:rsid w:val="00154033"/>
    <w:rsid w:val="001542CB"/>
    <w:rsid w:val="00181E2B"/>
    <w:rsid w:val="00186D62"/>
    <w:rsid w:val="00193225"/>
    <w:rsid w:val="001C5B2B"/>
    <w:rsid w:val="001E10EA"/>
    <w:rsid w:val="001E67DE"/>
    <w:rsid w:val="001F4E9D"/>
    <w:rsid w:val="001F7EFE"/>
    <w:rsid w:val="002061FF"/>
    <w:rsid w:val="0020731D"/>
    <w:rsid w:val="0021058D"/>
    <w:rsid w:val="00231793"/>
    <w:rsid w:val="00236745"/>
    <w:rsid w:val="00244DC8"/>
    <w:rsid w:val="00252F3C"/>
    <w:rsid w:val="00255B4C"/>
    <w:rsid w:val="00272430"/>
    <w:rsid w:val="00272F58"/>
    <w:rsid w:val="002754D5"/>
    <w:rsid w:val="00275D27"/>
    <w:rsid w:val="00282285"/>
    <w:rsid w:val="002A19AD"/>
    <w:rsid w:val="002A27AF"/>
    <w:rsid w:val="002C2068"/>
    <w:rsid w:val="002C46B4"/>
    <w:rsid w:val="002D2183"/>
    <w:rsid w:val="002D35F5"/>
    <w:rsid w:val="002D4C32"/>
    <w:rsid w:val="002E2992"/>
    <w:rsid w:val="002E4B5E"/>
    <w:rsid w:val="00303EDA"/>
    <w:rsid w:val="00311845"/>
    <w:rsid w:val="0031326F"/>
    <w:rsid w:val="00317972"/>
    <w:rsid w:val="00334A34"/>
    <w:rsid w:val="0033723D"/>
    <w:rsid w:val="00351B46"/>
    <w:rsid w:val="00376AF9"/>
    <w:rsid w:val="003931BF"/>
    <w:rsid w:val="003B1104"/>
    <w:rsid w:val="003B6ACD"/>
    <w:rsid w:val="003C43B3"/>
    <w:rsid w:val="003C6DB6"/>
    <w:rsid w:val="003D6E73"/>
    <w:rsid w:val="003E0698"/>
    <w:rsid w:val="003E1767"/>
    <w:rsid w:val="00400385"/>
    <w:rsid w:val="00401A1D"/>
    <w:rsid w:val="00403CE6"/>
    <w:rsid w:val="00405493"/>
    <w:rsid w:val="00405F7E"/>
    <w:rsid w:val="00435754"/>
    <w:rsid w:val="00480C52"/>
    <w:rsid w:val="004A2F72"/>
    <w:rsid w:val="004E448E"/>
    <w:rsid w:val="004E467B"/>
    <w:rsid w:val="004E50F1"/>
    <w:rsid w:val="00513702"/>
    <w:rsid w:val="00521003"/>
    <w:rsid w:val="0052113D"/>
    <w:rsid w:val="00543D0C"/>
    <w:rsid w:val="00552CB7"/>
    <w:rsid w:val="0055387B"/>
    <w:rsid w:val="00556AA0"/>
    <w:rsid w:val="00562191"/>
    <w:rsid w:val="0057186E"/>
    <w:rsid w:val="00592746"/>
    <w:rsid w:val="005A5228"/>
    <w:rsid w:val="005C0DE1"/>
    <w:rsid w:val="005C5DF5"/>
    <w:rsid w:val="005D41D1"/>
    <w:rsid w:val="005E4CA2"/>
    <w:rsid w:val="0060034F"/>
    <w:rsid w:val="00601EE0"/>
    <w:rsid w:val="00616152"/>
    <w:rsid w:val="00624D6A"/>
    <w:rsid w:val="0062548F"/>
    <w:rsid w:val="00627652"/>
    <w:rsid w:val="0063268A"/>
    <w:rsid w:val="00647EF8"/>
    <w:rsid w:val="00656622"/>
    <w:rsid w:val="00657D27"/>
    <w:rsid w:val="00660130"/>
    <w:rsid w:val="00683278"/>
    <w:rsid w:val="00684F86"/>
    <w:rsid w:val="006927F7"/>
    <w:rsid w:val="00697078"/>
    <w:rsid w:val="006A3F65"/>
    <w:rsid w:val="006A4050"/>
    <w:rsid w:val="006B3690"/>
    <w:rsid w:val="006B6D28"/>
    <w:rsid w:val="006C1B39"/>
    <w:rsid w:val="006D2E6A"/>
    <w:rsid w:val="006E19B7"/>
    <w:rsid w:val="0070706C"/>
    <w:rsid w:val="0070764A"/>
    <w:rsid w:val="007134E8"/>
    <w:rsid w:val="00720557"/>
    <w:rsid w:val="007214A0"/>
    <w:rsid w:val="00721E84"/>
    <w:rsid w:val="00723EE2"/>
    <w:rsid w:val="00731B06"/>
    <w:rsid w:val="00732F8B"/>
    <w:rsid w:val="00737E5D"/>
    <w:rsid w:val="00740D01"/>
    <w:rsid w:val="00741026"/>
    <w:rsid w:val="00741D53"/>
    <w:rsid w:val="0075397C"/>
    <w:rsid w:val="00775B07"/>
    <w:rsid w:val="00786E3C"/>
    <w:rsid w:val="00787E5E"/>
    <w:rsid w:val="007B6AB4"/>
    <w:rsid w:val="007C0FE7"/>
    <w:rsid w:val="007C42F5"/>
    <w:rsid w:val="007F0DA7"/>
    <w:rsid w:val="007F5175"/>
    <w:rsid w:val="007F622B"/>
    <w:rsid w:val="00812787"/>
    <w:rsid w:val="0084630E"/>
    <w:rsid w:val="008475E1"/>
    <w:rsid w:val="0085547C"/>
    <w:rsid w:val="00864362"/>
    <w:rsid w:val="00883840"/>
    <w:rsid w:val="008842AA"/>
    <w:rsid w:val="00890BB5"/>
    <w:rsid w:val="0089524C"/>
    <w:rsid w:val="00895FBB"/>
    <w:rsid w:val="008F6E72"/>
    <w:rsid w:val="008F6ECC"/>
    <w:rsid w:val="00904E89"/>
    <w:rsid w:val="00906342"/>
    <w:rsid w:val="009121E5"/>
    <w:rsid w:val="00913717"/>
    <w:rsid w:val="00924352"/>
    <w:rsid w:val="00932BE8"/>
    <w:rsid w:val="00940B2E"/>
    <w:rsid w:val="0095162A"/>
    <w:rsid w:val="0096161E"/>
    <w:rsid w:val="00965E57"/>
    <w:rsid w:val="00966BE9"/>
    <w:rsid w:val="009817BA"/>
    <w:rsid w:val="00987680"/>
    <w:rsid w:val="009B2812"/>
    <w:rsid w:val="009B405C"/>
    <w:rsid w:val="009E2663"/>
    <w:rsid w:val="00A0276F"/>
    <w:rsid w:val="00A126BF"/>
    <w:rsid w:val="00A16EBF"/>
    <w:rsid w:val="00A3272D"/>
    <w:rsid w:val="00A332C4"/>
    <w:rsid w:val="00A41548"/>
    <w:rsid w:val="00A42950"/>
    <w:rsid w:val="00A6396F"/>
    <w:rsid w:val="00A82BE0"/>
    <w:rsid w:val="00AA161A"/>
    <w:rsid w:val="00AB1593"/>
    <w:rsid w:val="00AB66BE"/>
    <w:rsid w:val="00AC31FF"/>
    <w:rsid w:val="00AC63D3"/>
    <w:rsid w:val="00B05D2A"/>
    <w:rsid w:val="00B06700"/>
    <w:rsid w:val="00B13DEA"/>
    <w:rsid w:val="00B3312E"/>
    <w:rsid w:val="00B443AC"/>
    <w:rsid w:val="00B53055"/>
    <w:rsid w:val="00B615C5"/>
    <w:rsid w:val="00B6203C"/>
    <w:rsid w:val="00B652EF"/>
    <w:rsid w:val="00B8575D"/>
    <w:rsid w:val="00B8653A"/>
    <w:rsid w:val="00B87E5E"/>
    <w:rsid w:val="00B94032"/>
    <w:rsid w:val="00B969F1"/>
    <w:rsid w:val="00BA4F13"/>
    <w:rsid w:val="00BA60E0"/>
    <w:rsid w:val="00BB6022"/>
    <w:rsid w:val="00BC16ED"/>
    <w:rsid w:val="00BC5B75"/>
    <w:rsid w:val="00BD2E03"/>
    <w:rsid w:val="00BE3409"/>
    <w:rsid w:val="00BF7FD7"/>
    <w:rsid w:val="00C2202A"/>
    <w:rsid w:val="00C26EFE"/>
    <w:rsid w:val="00C36706"/>
    <w:rsid w:val="00C41C30"/>
    <w:rsid w:val="00C508E1"/>
    <w:rsid w:val="00C6170C"/>
    <w:rsid w:val="00C65B95"/>
    <w:rsid w:val="00C752D5"/>
    <w:rsid w:val="00C869D8"/>
    <w:rsid w:val="00CA63A7"/>
    <w:rsid w:val="00CB2E5A"/>
    <w:rsid w:val="00CB3B9E"/>
    <w:rsid w:val="00CD3A69"/>
    <w:rsid w:val="00CE213F"/>
    <w:rsid w:val="00CE3E4B"/>
    <w:rsid w:val="00CF3AE0"/>
    <w:rsid w:val="00D3228E"/>
    <w:rsid w:val="00D63AE3"/>
    <w:rsid w:val="00D84CC7"/>
    <w:rsid w:val="00D96BEE"/>
    <w:rsid w:val="00DB61FD"/>
    <w:rsid w:val="00DC1CD6"/>
    <w:rsid w:val="00DC2744"/>
    <w:rsid w:val="00DD4C41"/>
    <w:rsid w:val="00DD5960"/>
    <w:rsid w:val="00DE1F96"/>
    <w:rsid w:val="00DE3EBD"/>
    <w:rsid w:val="00DF0137"/>
    <w:rsid w:val="00DF12ED"/>
    <w:rsid w:val="00E15716"/>
    <w:rsid w:val="00E16066"/>
    <w:rsid w:val="00E17822"/>
    <w:rsid w:val="00E35383"/>
    <w:rsid w:val="00E5152B"/>
    <w:rsid w:val="00E62168"/>
    <w:rsid w:val="00E7360E"/>
    <w:rsid w:val="00E8077F"/>
    <w:rsid w:val="00EB46EB"/>
    <w:rsid w:val="00EB4A00"/>
    <w:rsid w:val="00EC5185"/>
    <w:rsid w:val="00EE32F9"/>
    <w:rsid w:val="00EE450D"/>
    <w:rsid w:val="00F22287"/>
    <w:rsid w:val="00F33584"/>
    <w:rsid w:val="00F420FC"/>
    <w:rsid w:val="00F50987"/>
    <w:rsid w:val="00F83D6F"/>
    <w:rsid w:val="00F9527C"/>
    <w:rsid w:val="00FA2FC2"/>
    <w:rsid w:val="00FB2F61"/>
    <w:rsid w:val="00FC3465"/>
    <w:rsid w:val="00FC570E"/>
    <w:rsid w:val="00FC7EF4"/>
    <w:rsid w:val="00FD4A08"/>
    <w:rsid w:val="00FF20A0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4999"/>
  <w15:chartTrackingRefBased/>
  <w15:docId w15:val="{66F7B305-71A4-4042-B056-D2ECB42E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D8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C869D8"/>
  </w:style>
  <w:style w:type="character" w:customStyle="1" w:styleId="w">
    <w:name w:val="w"/>
    <w:basedOn w:val="a0"/>
    <w:rsid w:val="00272F58"/>
  </w:style>
  <w:style w:type="character" w:styleId="a4">
    <w:name w:val="Hyperlink"/>
    <w:basedOn w:val="a0"/>
    <w:uiPriority w:val="99"/>
    <w:unhideWhenUsed/>
    <w:rsid w:val="00272F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652EF"/>
    <w:rPr>
      <w:color w:val="954F72" w:themeColor="followedHyperlink"/>
      <w:u w:val="single"/>
    </w:rPr>
  </w:style>
  <w:style w:type="character" w:customStyle="1" w:styleId="link">
    <w:name w:val="link"/>
    <w:basedOn w:val="a0"/>
    <w:rsid w:val="00CB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altstu.ru/journals/Files/pv2005_03/pdf/078Krasnoshlico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3fIgkklAJ2ENBbCFVEkA3cTOsiypicB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 Конкурса за 4 года</a:t>
            </a:r>
          </a:p>
        </c:rich>
      </c:tx>
      <c:layout>
        <c:manualLayout>
          <c:xMode val="edge"/>
          <c:yMode val="edge"/>
          <c:x val="0.20922570016474465"/>
          <c:y val="2.197802197802198E-2"/>
        </c:manualLayout>
      </c:layout>
      <c:overlay val="0"/>
      <c:spPr>
        <a:noFill/>
        <a:ln w="2538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46005752091491"/>
          <c:y val="0.24626093613298333"/>
          <c:w val="0.51509204793352836"/>
          <c:h val="0.679792213473315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CF6-4864-A4B4-BEAB4F63C9E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CF6-4864-A4B4-BEAB4F63C9E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CF6-4864-A4B4-BEAB4F63C9E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CF6-4864-A4B4-BEAB4F63C9E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CF6-4864-A4B4-BEAB4F63C9E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CF6-4864-A4B4-BEAB4F63C9E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7CF6-4864-A4B4-BEAB4F63C9E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7CF6-4864-A4B4-BEAB4F63C9E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7CF6-4864-A4B4-BEAB4F63C9E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CF6-4864-A4B4-BEAB4F63C9E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7CF6-4864-A4B4-BEAB4F63C9E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7CF6-4864-A4B4-BEAB4F63C9E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7CF6-4864-A4B4-BEAB4F63C9E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7CF6-4864-A4B4-BEAB4F63C9E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7CF6-4864-A4B4-BEAB4F63C9E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641124134696657"/>
          <c:y val="0.22722045425615101"/>
          <c:w val="0.12819690912325291"/>
          <c:h val="0.71923041952319477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Количество победителей и призеров  профконкурсов за три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2212820017074048E-2"/>
          <c:y val="0.20839175924927192"/>
          <c:w val="0.90312073755664501"/>
          <c:h val="0.49732236821008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61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84-4BDE-A3B9-51CAC87871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A84-4BDE-A3B9-51CAC87871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A84-4BDE-A3B9-51CAC87871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193592"/>
        <c:axId val="191193984"/>
      </c:barChart>
      <c:catAx>
        <c:axId val="19119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193984"/>
        <c:crosses val="autoZero"/>
        <c:auto val="1"/>
        <c:lblAlgn val="ctr"/>
        <c:lblOffset val="100"/>
        <c:noMultiLvlLbl val="0"/>
      </c:catAx>
      <c:valAx>
        <c:axId val="1911939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193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Ремезова</dc:creator>
  <cp:keywords/>
  <dc:description/>
  <cp:lastModifiedBy>Ремезова</cp:lastModifiedBy>
  <cp:revision>320</cp:revision>
  <dcterms:created xsi:type="dcterms:W3CDTF">2024-04-04T03:16:00Z</dcterms:created>
  <dcterms:modified xsi:type="dcterms:W3CDTF">2024-05-16T09:08:00Z</dcterms:modified>
</cp:coreProperties>
</file>