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F0" w:rsidRDefault="008D6DF0" w:rsidP="008D6DF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8D6DF0" w:rsidRDefault="008D6DF0" w:rsidP="008D6DF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w:t>
      </w:r>
      <w:r w:rsidR="00921779">
        <w:rPr>
          <w:rFonts w:ascii="Times New Roman" w:hAnsi="Times New Roman" w:cs="Times New Roman"/>
          <w:sz w:val="28"/>
          <w:szCs w:val="28"/>
        </w:rPr>
        <w:t>ий сад комбинированного вида №22 «Ул</w:t>
      </w:r>
      <w:r>
        <w:rPr>
          <w:rFonts w:ascii="Times New Roman" w:hAnsi="Times New Roman" w:cs="Times New Roman"/>
          <w:sz w:val="28"/>
          <w:szCs w:val="28"/>
        </w:rPr>
        <w:t>ыбка»</w:t>
      </w:r>
    </w:p>
    <w:p w:rsidR="00921779" w:rsidRDefault="00921779" w:rsidP="008D6DF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 Красный Пахарь Минераловодского района</w:t>
      </w:r>
    </w:p>
    <w:p w:rsidR="008D6DF0" w:rsidRDefault="008D6DF0" w:rsidP="008D6DF0">
      <w:pPr>
        <w:widowControl w:val="0"/>
        <w:spacing w:after="0" w:line="240" w:lineRule="auto"/>
        <w:jc w:val="center"/>
        <w:rPr>
          <w:rFonts w:ascii="Times New Roman" w:hAnsi="Times New Roman" w:cs="Times New Roman"/>
          <w:sz w:val="28"/>
          <w:szCs w:val="28"/>
        </w:rPr>
      </w:pPr>
    </w:p>
    <w:p w:rsidR="008D6DF0" w:rsidRDefault="008D6DF0" w:rsidP="008D6DF0">
      <w:pPr>
        <w:widowControl w:val="0"/>
        <w:spacing w:after="0" w:line="240" w:lineRule="auto"/>
        <w:jc w:val="center"/>
        <w:rPr>
          <w:rFonts w:ascii="Times New Roman" w:hAnsi="Times New Roman" w:cs="Times New Roman"/>
          <w:sz w:val="28"/>
          <w:szCs w:val="28"/>
        </w:rPr>
      </w:pPr>
    </w:p>
    <w:p w:rsidR="008D6DF0" w:rsidRDefault="008D6DF0" w:rsidP="008D6DF0">
      <w:pPr>
        <w:widowControl w:val="0"/>
        <w:spacing w:after="0" w:line="240" w:lineRule="auto"/>
        <w:jc w:val="center"/>
        <w:rPr>
          <w:rFonts w:ascii="Times New Roman" w:hAnsi="Times New Roman" w:cs="Times New Roman"/>
          <w:sz w:val="28"/>
          <w:szCs w:val="28"/>
        </w:rPr>
      </w:pP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1276"/>
        <w:gridCol w:w="3969"/>
      </w:tblGrid>
      <w:tr w:rsidR="008D6DF0" w:rsidTr="008D6DF0">
        <w:tc>
          <w:tcPr>
            <w:tcW w:w="4536" w:type="dxa"/>
            <w:hideMark/>
          </w:tcPr>
          <w:p w:rsidR="008D6DF0" w:rsidRDefault="008D6DF0">
            <w:pPr>
              <w:widowControl w:val="0"/>
              <w:rPr>
                <w:sz w:val="28"/>
                <w:szCs w:val="28"/>
              </w:rPr>
            </w:pPr>
            <w:proofErr w:type="gramStart"/>
            <w:r>
              <w:rPr>
                <w:sz w:val="28"/>
                <w:szCs w:val="28"/>
              </w:rPr>
              <w:t>Принята</w:t>
            </w:r>
            <w:proofErr w:type="gramEnd"/>
            <w:r>
              <w:rPr>
                <w:sz w:val="28"/>
                <w:szCs w:val="28"/>
              </w:rPr>
              <w:t xml:space="preserve"> на заседании </w:t>
            </w:r>
          </w:p>
          <w:p w:rsidR="008D6DF0" w:rsidRDefault="008D6DF0">
            <w:pPr>
              <w:widowControl w:val="0"/>
              <w:rPr>
                <w:sz w:val="28"/>
                <w:szCs w:val="28"/>
              </w:rPr>
            </w:pPr>
            <w:r>
              <w:rPr>
                <w:sz w:val="28"/>
                <w:szCs w:val="28"/>
              </w:rPr>
              <w:t>педагогического совета</w:t>
            </w:r>
          </w:p>
          <w:p w:rsidR="008D6DF0" w:rsidRDefault="00921779">
            <w:pPr>
              <w:widowControl w:val="0"/>
              <w:rPr>
                <w:sz w:val="28"/>
                <w:szCs w:val="28"/>
              </w:rPr>
            </w:pPr>
            <w:r>
              <w:rPr>
                <w:sz w:val="28"/>
                <w:szCs w:val="28"/>
              </w:rPr>
              <w:t>от «___» _________ 2022</w:t>
            </w:r>
            <w:r w:rsidR="008D6DF0">
              <w:rPr>
                <w:sz w:val="28"/>
                <w:szCs w:val="28"/>
              </w:rPr>
              <w:t>года</w:t>
            </w:r>
          </w:p>
          <w:p w:rsidR="008D6DF0" w:rsidRDefault="008D6DF0">
            <w:pPr>
              <w:widowControl w:val="0"/>
              <w:rPr>
                <w:sz w:val="28"/>
                <w:szCs w:val="28"/>
              </w:rPr>
            </w:pPr>
            <w:r>
              <w:rPr>
                <w:sz w:val="28"/>
                <w:szCs w:val="28"/>
              </w:rPr>
              <w:t>Протокол № ____</w:t>
            </w:r>
          </w:p>
        </w:tc>
        <w:tc>
          <w:tcPr>
            <w:tcW w:w="1276" w:type="dxa"/>
          </w:tcPr>
          <w:p w:rsidR="008D6DF0" w:rsidRDefault="008D6DF0">
            <w:pPr>
              <w:widowControl w:val="0"/>
              <w:jc w:val="center"/>
              <w:rPr>
                <w:sz w:val="28"/>
                <w:szCs w:val="28"/>
              </w:rPr>
            </w:pPr>
          </w:p>
        </w:tc>
        <w:tc>
          <w:tcPr>
            <w:tcW w:w="3969" w:type="dxa"/>
            <w:hideMark/>
          </w:tcPr>
          <w:p w:rsidR="008D6DF0" w:rsidRDefault="008D6DF0">
            <w:pPr>
              <w:widowControl w:val="0"/>
              <w:rPr>
                <w:sz w:val="28"/>
                <w:szCs w:val="28"/>
              </w:rPr>
            </w:pPr>
            <w:r>
              <w:rPr>
                <w:sz w:val="28"/>
                <w:szCs w:val="28"/>
              </w:rPr>
              <w:t>УТВЕРЖДАЮ</w:t>
            </w:r>
          </w:p>
          <w:p w:rsidR="008D6DF0" w:rsidRDefault="00921779">
            <w:pPr>
              <w:widowControl w:val="0"/>
              <w:rPr>
                <w:sz w:val="28"/>
                <w:szCs w:val="28"/>
              </w:rPr>
            </w:pPr>
            <w:r>
              <w:rPr>
                <w:sz w:val="28"/>
                <w:szCs w:val="28"/>
              </w:rPr>
              <w:t>Заведующая МБДОУ №22</w:t>
            </w:r>
          </w:p>
          <w:p w:rsidR="008D6DF0" w:rsidRDefault="00921779">
            <w:pPr>
              <w:widowControl w:val="0"/>
              <w:rPr>
                <w:sz w:val="28"/>
                <w:szCs w:val="28"/>
              </w:rPr>
            </w:pPr>
            <w:r>
              <w:rPr>
                <w:sz w:val="28"/>
                <w:szCs w:val="28"/>
              </w:rPr>
              <w:t>«Ул</w:t>
            </w:r>
            <w:r w:rsidR="008D6DF0">
              <w:rPr>
                <w:sz w:val="28"/>
                <w:szCs w:val="28"/>
              </w:rPr>
              <w:t>ыбка»</w:t>
            </w:r>
          </w:p>
          <w:p w:rsidR="008D6DF0" w:rsidRDefault="00921779">
            <w:pPr>
              <w:widowControl w:val="0"/>
              <w:rPr>
                <w:sz w:val="28"/>
                <w:szCs w:val="28"/>
              </w:rPr>
            </w:pPr>
            <w:r>
              <w:rPr>
                <w:sz w:val="28"/>
                <w:szCs w:val="28"/>
              </w:rPr>
              <w:t xml:space="preserve">___________ / </w:t>
            </w:r>
            <w:proofErr w:type="spellStart"/>
            <w:r>
              <w:rPr>
                <w:sz w:val="28"/>
                <w:szCs w:val="28"/>
              </w:rPr>
              <w:t>Кислицина</w:t>
            </w:r>
            <w:proofErr w:type="spellEnd"/>
            <w:r>
              <w:rPr>
                <w:sz w:val="28"/>
                <w:szCs w:val="28"/>
              </w:rPr>
              <w:t xml:space="preserve"> Т.М.</w:t>
            </w:r>
          </w:p>
          <w:p w:rsidR="008D6DF0" w:rsidRDefault="008D6DF0">
            <w:pPr>
              <w:widowControl w:val="0"/>
              <w:rPr>
                <w:sz w:val="28"/>
                <w:szCs w:val="28"/>
              </w:rPr>
            </w:pPr>
            <w:r>
              <w:rPr>
                <w:sz w:val="28"/>
                <w:szCs w:val="28"/>
              </w:rPr>
              <w:t>«___» _________ 2022года</w:t>
            </w:r>
          </w:p>
        </w:tc>
      </w:tr>
      <w:tr w:rsidR="008D6DF0" w:rsidTr="008D6DF0">
        <w:tc>
          <w:tcPr>
            <w:tcW w:w="4536" w:type="dxa"/>
          </w:tcPr>
          <w:p w:rsidR="008D6DF0" w:rsidRDefault="008D6DF0">
            <w:pPr>
              <w:widowControl w:val="0"/>
              <w:jc w:val="center"/>
              <w:rPr>
                <w:sz w:val="28"/>
                <w:szCs w:val="28"/>
              </w:rPr>
            </w:pPr>
          </w:p>
        </w:tc>
        <w:tc>
          <w:tcPr>
            <w:tcW w:w="1276" w:type="dxa"/>
          </w:tcPr>
          <w:p w:rsidR="008D6DF0" w:rsidRDefault="008D6DF0">
            <w:pPr>
              <w:widowControl w:val="0"/>
              <w:jc w:val="center"/>
              <w:rPr>
                <w:sz w:val="28"/>
                <w:szCs w:val="28"/>
              </w:rPr>
            </w:pPr>
          </w:p>
        </w:tc>
        <w:tc>
          <w:tcPr>
            <w:tcW w:w="3969" w:type="dxa"/>
            <w:hideMark/>
          </w:tcPr>
          <w:p w:rsidR="008D6DF0" w:rsidRDefault="008D6DF0">
            <w:pPr>
              <w:widowControl w:val="0"/>
              <w:rPr>
                <w:sz w:val="28"/>
                <w:szCs w:val="28"/>
              </w:rPr>
            </w:pPr>
            <w:r>
              <w:rPr>
                <w:sz w:val="28"/>
                <w:szCs w:val="28"/>
              </w:rPr>
              <w:t>М.П.</w:t>
            </w:r>
          </w:p>
        </w:tc>
      </w:tr>
    </w:tbl>
    <w:p w:rsidR="008D6DF0" w:rsidRDefault="008D6DF0" w:rsidP="008D6DF0">
      <w:pPr>
        <w:widowControl w:val="0"/>
        <w:spacing w:after="0" w:line="240" w:lineRule="auto"/>
        <w:jc w:val="center"/>
        <w:rPr>
          <w:rFonts w:ascii="Times New Roman" w:hAnsi="Times New Roman" w:cs="Times New Roman"/>
          <w:sz w:val="28"/>
          <w:szCs w:val="28"/>
        </w:rPr>
      </w:pPr>
    </w:p>
    <w:p w:rsidR="008D6DF0" w:rsidRDefault="008D6DF0" w:rsidP="008D6DF0">
      <w:pPr>
        <w:widowControl w:val="0"/>
        <w:spacing w:after="0" w:line="240" w:lineRule="auto"/>
        <w:jc w:val="center"/>
        <w:rPr>
          <w:rFonts w:ascii="Times New Roman" w:hAnsi="Times New Roman" w:cs="Times New Roman"/>
          <w:sz w:val="28"/>
          <w:szCs w:val="28"/>
        </w:rPr>
      </w:pPr>
    </w:p>
    <w:p w:rsidR="008D6DF0" w:rsidRDefault="008D6DF0" w:rsidP="008D6DF0">
      <w:pPr>
        <w:widowControl w:val="0"/>
        <w:spacing w:after="0" w:line="240" w:lineRule="auto"/>
        <w:jc w:val="center"/>
        <w:rPr>
          <w:rFonts w:ascii="Times New Roman" w:hAnsi="Times New Roman" w:cs="Times New Roman"/>
          <w:sz w:val="28"/>
          <w:szCs w:val="28"/>
        </w:rPr>
      </w:pPr>
    </w:p>
    <w:p w:rsidR="008D6DF0" w:rsidRDefault="008D6DF0" w:rsidP="008D6DF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w:t>
      </w:r>
    </w:p>
    <w:p w:rsidR="008D6DF0" w:rsidRDefault="008D6DF0" w:rsidP="008D6DF0">
      <w:pPr>
        <w:widowControl w:val="0"/>
        <w:spacing w:after="0" w:line="240" w:lineRule="auto"/>
        <w:jc w:val="center"/>
        <w:rPr>
          <w:rFonts w:ascii="Times New Roman" w:hAnsi="Times New Roman" w:cs="Times New Roman"/>
          <w:sz w:val="28"/>
          <w:szCs w:val="28"/>
        </w:rPr>
      </w:pPr>
    </w:p>
    <w:p w:rsidR="008D6DF0" w:rsidRDefault="008D6DF0" w:rsidP="008D6DF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u w:val="single"/>
        </w:rPr>
        <w:t>естественнонаучной направленности</w:t>
      </w:r>
    </w:p>
    <w:p w:rsidR="008D6DF0" w:rsidRDefault="008D6DF0" w:rsidP="008D6DF0">
      <w:pPr>
        <w:widowControl w:val="0"/>
        <w:spacing w:after="0" w:line="240" w:lineRule="auto"/>
        <w:jc w:val="center"/>
        <w:rPr>
          <w:rFonts w:ascii="Times New Roman" w:hAnsi="Times New Roman" w:cs="Times New Roman"/>
          <w:sz w:val="28"/>
          <w:szCs w:val="28"/>
        </w:rPr>
      </w:pPr>
    </w:p>
    <w:p w:rsidR="008D6DF0" w:rsidRDefault="008D6DF0" w:rsidP="008D6DF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«Увлекательные счётные палочки»</w:t>
      </w:r>
    </w:p>
    <w:p w:rsidR="008D6DF0" w:rsidRDefault="008D6DF0" w:rsidP="008D6DF0">
      <w:pPr>
        <w:widowControl w:val="0"/>
        <w:tabs>
          <w:tab w:val="center" w:pos="5233"/>
          <w:tab w:val="left" w:pos="7579"/>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ab/>
        <w:t>(название программы)</w:t>
      </w:r>
      <w:r>
        <w:rPr>
          <w:rFonts w:ascii="Times New Roman" w:hAnsi="Times New Roman" w:cs="Times New Roman"/>
          <w:i/>
          <w:iCs/>
          <w:sz w:val="28"/>
          <w:szCs w:val="28"/>
        </w:rPr>
        <w:tab/>
      </w:r>
    </w:p>
    <w:p w:rsidR="008D6DF0" w:rsidRDefault="008D6DF0" w:rsidP="008D6DF0">
      <w:pPr>
        <w:widowControl w:val="0"/>
        <w:tabs>
          <w:tab w:val="center" w:pos="5233"/>
          <w:tab w:val="left" w:pos="7579"/>
        </w:tabs>
        <w:spacing w:after="0" w:line="240" w:lineRule="auto"/>
        <w:rPr>
          <w:rFonts w:ascii="Times New Roman" w:hAnsi="Times New Roman" w:cs="Times New Roman"/>
          <w:i/>
          <w:iCs/>
          <w:sz w:val="28"/>
          <w:szCs w:val="28"/>
        </w:rPr>
      </w:pPr>
    </w:p>
    <w:p w:rsidR="008D6DF0" w:rsidRDefault="008D6DF0" w:rsidP="008D6DF0">
      <w:pPr>
        <w:widowControl w:val="0"/>
        <w:spacing w:after="0" w:line="240" w:lineRule="auto"/>
        <w:jc w:val="center"/>
        <w:rPr>
          <w:rFonts w:ascii="Times New Roman" w:hAnsi="Times New Roman" w:cs="Times New Roman"/>
          <w:sz w:val="28"/>
          <w:szCs w:val="28"/>
        </w:rPr>
      </w:pPr>
    </w:p>
    <w:p w:rsidR="008D6DF0" w:rsidRDefault="008D6DF0" w:rsidP="008D6DF0">
      <w:pPr>
        <w:widowControl w:val="0"/>
        <w:spacing w:after="0" w:line="240" w:lineRule="auto"/>
        <w:rPr>
          <w:rFonts w:ascii="Times New Roman" w:hAnsi="Times New Roman" w:cs="Times New Roman"/>
          <w:sz w:val="28"/>
          <w:szCs w:val="28"/>
        </w:rPr>
      </w:pPr>
      <w:r>
        <w:rPr>
          <w:rFonts w:ascii="Times New Roman" w:hAnsi="Times New Roman" w:cs="Times New Roman"/>
          <w:b/>
          <w:bCs/>
          <w:sz w:val="28"/>
          <w:szCs w:val="28"/>
        </w:rPr>
        <w:t>Уровень программы:</w:t>
      </w:r>
      <w:r>
        <w:rPr>
          <w:rFonts w:ascii="Times New Roman" w:hAnsi="Times New Roman" w:cs="Times New Roman"/>
          <w:sz w:val="28"/>
          <w:szCs w:val="28"/>
        </w:rPr>
        <w:t xml:space="preserve"> </w:t>
      </w:r>
      <w:proofErr w:type="spellStart"/>
      <w:r>
        <w:rPr>
          <w:rFonts w:ascii="Times New Roman" w:hAnsi="Times New Roman" w:cs="Times New Roman"/>
          <w:sz w:val="28"/>
          <w:szCs w:val="28"/>
        </w:rPr>
        <w:t>_</w:t>
      </w:r>
      <w:r>
        <w:rPr>
          <w:rFonts w:ascii="Times New Roman" w:hAnsi="Times New Roman" w:cs="Times New Roman"/>
          <w:sz w:val="28"/>
          <w:szCs w:val="28"/>
          <w:u w:val="single"/>
        </w:rPr>
        <w:t>базовый</w:t>
      </w:r>
      <w:proofErr w:type="spellEnd"/>
      <w:r>
        <w:rPr>
          <w:rFonts w:ascii="Times New Roman" w:hAnsi="Times New Roman" w:cs="Times New Roman"/>
          <w:sz w:val="28"/>
          <w:szCs w:val="28"/>
        </w:rPr>
        <w:t>___________</w:t>
      </w:r>
    </w:p>
    <w:p w:rsidR="008D6DF0" w:rsidRDefault="008D6DF0" w:rsidP="008D6DF0">
      <w:pPr>
        <w:widowControl w:val="0"/>
        <w:spacing w:after="0" w:line="240" w:lineRule="auto"/>
        <w:ind w:firstLine="2552"/>
        <w:rPr>
          <w:rFonts w:ascii="Times New Roman" w:hAnsi="Times New Roman" w:cs="Times New Roman"/>
          <w:i/>
          <w:iCs/>
          <w:sz w:val="28"/>
          <w:szCs w:val="28"/>
        </w:rPr>
      </w:pPr>
      <w:r>
        <w:rPr>
          <w:rFonts w:ascii="Times New Roman" w:hAnsi="Times New Roman" w:cs="Times New Roman"/>
          <w:i/>
          <w:iCs/>
          <w:sz w:val="28"/>
          <w:szCs w:val="28"/>
        </w:rPr>
        <w:t>(ознакомительный, базовый, углубленный)</w:t>
      </w:r>
    </w:p>
    <w:p w:rsidR="008D6DF0" w:rsidRDefault="008D6DF0" w:rsidP="008D6DF0">
      <w:pPr>
        <w:widowControl w:val="0"/>
        <w:spacing w:after="0" w:line="240" w:lineRule="auto"/>
        <w:rPr>
          <w:rFonts w:ascii="Times New Roman" w:hAnsi="Times New Roman" w:cs="Times New Roman"/>
          <w:sz w:val="28"/>
          <w:szCs w:val="28"/>
        </w:rPr>
      </w:pPr>
      <w:r>
        <w:rPr>
          <w:rFonts w:ascii="Times New Roman" w:hAnsi="Times New Roman" w:cs="Times New Roman"/>
          <w:b/>
          <w:bCs/>
          <w:sz w:val="28"/>
          <w:szCs w:val="28"/>
        </w:rPr>
        <w:t>Возрастная категория:</w:t>
      </w:r>
      <w:r>
        <w:rPr>
          <w:rFonts w:ascii="Times New Roman" w:hAnsi="Times New Roman" w:cs="Times New Roman"/>
          <w:sz w:val="28"/>
          <w:szCs w:val="28"/>
        </w:rPr>
        <w:t xml:space="preserve"> </w:t>
      </w:r>
      <w:r>
        <w:rPr>
          <w:rFonts w:ascii="Times New Roman" w:hAnsi="Times New Roman" w:cs="Times New Roman"/>
          <w:sz w:val="28"/>
          <w:szCs w:val="28"/>
          <w:u w:val="single"/>
        </w:rPr>
        <w:t>от 4 до 5 лет</w:t>
      </w:r>
    </w:p>
    <w:p w:rsidR="008D6DF0" w:rsidRDefault="008D6DF0" w:rsidP="008D6DF0">
      <w:pPr>
        <w:widowControl w:val="0"/>
        <w:spacing w:after="0" w:line="240" w:lineRule="auto"/>
        <w:rPr>
          <w:rFonts w:ascii="Times New Roman" w:hAnsi="Times New Roman" w:cs="Times New Roman"/>
          <w:b/>
          <w:bCs/>
          <w:sz w:val="28"/>
          <w:szCs w:val="28"/>
        </w:rPr>
      </w:pPr>
    </w:p>
    <w:p w:rsidR="008D6DF0" w:rsidRDefault="008D6DF0" w:rsidP="008D6DF0">
      <w:pPr>
        <w:widowControl w:val="0"/>
        <w:spacing w:after="0" w:line="240" w:lineRule="auto"/>
        <w:rPr>
          <w:rFonts w:ascii="Times New Roman" w:hAnsi="Times New Roman" w:cs="Times New Roman"/>
          <w:sz w:val="28"/>
          <w:szCs w:val="28"/>
        </w:rPr>
      </w:pPr>
      <w:r>
        <w:rPr>
          <w:rFonts w:ascii="Times New Roman" w:hAnsi="Times New Roman" w:cs="Times New Roman"/>
          <w:b/>
          <w:bCs/>
          <w:sz w:val="28"/>
          <w:szCs w:val="28"/>
        </w:rPr>
        <w:t>Состав группы:</w:t>
      </w:r>
      <w:r>
        <w:rPr>
          <w:rFonts w:ascii="Times New Roman" w:hAnsi="Times New Roman" w:cs="Times New Roman"/>
          <w:sz w:val="28"/>
          <w:szCs w:val="28"/>
        </w:rPr>
        <w:t xml:space="preserve"> </w:t>
      </w:r>
      <w:r w:rsidR="009840ED">
        <w:rPr>
          <w:rFonts w:ascii="Times New Roman" w:hAnsi="Times New Roman" w:cs="Times New Roman"/>
          <w:sz w:val="28"/>
          <w:szCs w:val="28"/>
          <w:u w:val="single"/>
        </w:rPr>
        <w:t>20</w:t>
      </w:r>
      <w:r>
        <w:rPr>
          <w:rFonts w:ascii="Times New Roman" w:hAnsi="Times New Roman" w:cs="Times New Roman"/>
          <w:sz w:val="28"/>
          <w:szCs w:val="28"/>
          <w:u w:val="single"/>
        </w:rPr>
        <w:t xml:space="preserve"> детей</w:t>
      </w:r>
    </w:p>
    <w:p w:rsidR="008D6DF0" w:rsidRDefault="008D6DF0" w:rsidP="008D6DF0">
      <w:pPr>
        <w:widowControl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(количество учащихся)</w:t>
      </w:r>
    </w:p>
    <w:p w:rsidR="008D6DF0" w:rsidRDefault="008D6DF0" w:rsidP="008D6DF0">
      <w:pPr>
        <w:widowControl w:val="0"/>
        <w:spacing w:after="0" w:line="240" w:lineRule="auto"/>
        <w:rPr>
          <w:rFonts w:ascii="Times New Roman" w:hAnsi="Times New Roman" w:cs="Times New Roman"/>
          <w:sz w:val="28"/>
          <w:szCs w:val="28"/>
          <w:u w:val="single"/>
        </w:rPr>
      </w:pPr>
      <w:r>
        <w:rPr>
          <w:rFonts w:ascii="Times New Roman" w:hAnsi="Times New Roman" w:cs="Times New Roman"/>
          <w:b/>
          <w:bCs/>
          <w:sz w:val="28"/>
          <w:szCs w:val="28"/>
        </w:rPr>
        <w:t>Срок реализации:</w:t>
      </w:r>
      <w:r>
        <w:rPr>
          <w:rFonts w:ascii="Times New Roman" w:hAnsi="Times New Roman" w:cs="Times New Roman"/>
          <w:sz w:val="28"/>
          <w:szCs w:val="28"/>
        </w:rPr>
        <w:t xml:space="preserve">  </w:t>
      </w:r>
      <w:r>
        <w:rPr>
          <w:rFonts w:ascii="Times New Roman" w:hAnsi="Times New Roman" w:cs="Times New Roman"/>
          <w:sz w:val="28"/>
          <w:szCs w:val="28"/>
          <w:u w:val="single"/>
        </w:rPr>
        <w:t>1 го</w:t>
      </w:r>
      <w:proofErr w:type="gramStart"/>
      <w:r>
        <w:rPr>
          <w:rFonts w:ascii="Times New Roman" w:hAnsi="Times New Roman" w:cs="Times New Roman"/>
          <w:sz w:val="28"/>
          <w:szCs w:val="28"/>
          <w:u w:val="single"/>
        </w:rPr>
        <w:t>д(</w:t>
      </w:r>
      <w:proofErr w:type="gramEnd"/>
      <w:r>
        <w:rPr>
          <w:rFonts w:ascii="Times New Roman" w:hAnsi="Times New Roman" w:cs="Times New Roman"/>
          <w:sz w:val="28"/>
          <w:szCs w:val="28"/>
          <w:u w:val="single"/>
        </w:rPr>
        <w:t>а)</w:t>
      </w:r>
    </w:p>
    <w:p w:rsidR="008D6DF0" w:rsidRDefault="008D6DF0" w:rsidP="008D6DF0">
      <w:pPr>
        <w:widowControl w:val="0"/>
        <w:spacing w:after="0" w:line="240" w:lineRule="auto"/>
        <w:rPr>
          <w:rFonts w:ascii="Times New Roman" w:hAnsi="Times New Roman" w:cs="Times New Roman"/>
          <w:b/>
          <w:bCs/>
          <w:sz w:val="28"/>
          <w:szCs w:val="28"/>
        </w:rPr>
      </w:pPr>
    </w:p>
    <w:p w:rsidR="008D6DF0" w:rsidRDefault="008D6DF0" w:rsidP="008D6DF0">
      <w:pPr>
        <w:widowControl w:val="0"/>
        <w:spacing w:after="0" w:line="240" w:lineRule="auto"/>
        <w:rPr>
          <w:rFonts w:ascii="Times New Roman" w:hAnsi="Times New Roman" w:cs="Times New Roman"/>
          <w:sz w:val="28"/>
          <w:szCs w:val="28"/>
        </w:rPr>
      </w:pPr>
    </w:p>
    <w:p w:rsidR="008D6DF0" w:rsidRDefault="008D6DF0" w:rsidP="008D6DF0">
      <w:pPr>
        <w:widowControl w:val="0"/>
        <w:spacing w:after="0" w:line="240" w:lineRule="auto"/>
        <w:rPr>
          <w:rFonts w:ascii="Times New Roman" w:hAnsi="Times New Roman" w:cs="Times New Roman"/>
          <w:sz w:val="28"/>
          <w:szCs w:val="28"/>
        </w:rPr>
      </w:pPr>
    </w:p>
    <w:p w:rsidR="008D6DF0" w:rsidRDefault="008D6DF0" w:rsidP="008D6DF0">
      <w:pPr>
        <w:widowControl w:val="0"/>
        <w:spacing w:after="0" w:line="240" w:lineRule="auto"/>
        <w:rPr>
          <w:rFonts w:ascii="Times New Roman" w:hAnsi="Times New Roman" w:cs="Times New Roman"/>
          <w:sz w:val="28"/>
          <w:szCs w:val="28"/>
        </w:rPr>
      </w:pPr>
    </w:p>
    <w:p w:rsidR="008D6DF0" w:rsidRDefault="008D6DF0" w:rsidP="008D6DF0">
      <w:pPr>
        <w:widowControl w:val="0"/>
        <w:spacing w:after="0" w:line="240" w:lineRule="auto"/>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67"/>
      </w:tblGrid>
      <w:tr w:rsidR="008D6DF0" w:rsidTr="008D6DF0">
        <w:tc>
          <w:tcPr>
            <w:tcW w:w="4962" w:type="dxa"/>
          </w:tcPr>
          <w:p w:rsidR="008D6DF0" w:rsidRDefault="008D6DF0">
            <w:pPr>
              <w:widowControl w:val="0"/>
              <w:rPr>
                <w:sz w:val="28"/>
                <w:szCs w:val="28"/>
              </w:rPr>
            </w:pPr>
          </w:p>
        </w:tc>
        <w:tc>
          <w:tcPr>
            <w:tcW w:w="4667" w:type="dxa"/>
            <w:hideMark/>
          </w:tcPr>
          <w:p w:rsidR="008D6DF0" w:rsidRDefault="00921779">
            <w:pPr>
              <w:widowControl w:val="0"/>
              <w:rPr>
                <w:sz w:val="28"/>
                <w:szCs w:val="28"/>
              </w:rPr>
            </w:pPr>
            <w:r>
              <w:rPr>
                <w:sz w:val="28"/>
                <w:szCs w:val="28"/>
              </w:rPr>
              <w:t xml:space="preserve">                   </w:t>
            </w:r>
            <w:r w:rsidR="008D6DF0">
              <w:rPr>
                <w:sz w:val="28"/>
                <w:szCs w:val="28"/>
              </w:rPr>
              <w:t>Автор-составитель:</w:t>
            </w:r>
          </w:p>
          <w:p w:rsidR="008D6DF0" w:rsidRDefault="00921779">
            <w:pPr>
              <w:widowControl w:val="0"/>
              <w:rPr>
                <w:sz w:val="28"/>
                <w:szCs w:val="28"/>
                <w:u w:val="single"/>
              </w:rPr>
            </w:pPr>
            <w:r w:rsidRPr="00921779">
              <w:rPr>
                <w:sz w:val="28"/>
                <w:szCs w:val="28"/>
              </w:rPr>
              <w:t xml:space="preserve">                   </w:t>
            </w:r>
            <w:proofErr w:type="spellStart"/>
            <w:r>
              <w:rPr>
                <w:sz w:val="28"/>
                <w:szCs w:val="28"/>
                <w:u w:val="single"/>
              </w:rPr>
              <w:t>Соборова</w:t>
            </w:r>
            <w:proofErr w:type="spellEnd"/>
            <w:r>
              <w:rPr>
                <w:sz w:val="28"/>
                <w:szCs w:val="28"/>
                <w:u w:val="single"/>
              </w:rPr>
              <w:t xml:space="preserve"> А.А.</w:t>
            </w:r>
            <w:r w:rsidR="008D6DF0">
              <w:rPr>
                <w:sz w:val="28"/>
                <w:szCs w:val="28"/>
                <w:u w:val="single"/>
              </w:rPr>
              <w:t xml:space="preserve">, </w:t>
            </w:r>
          </w:p>
          <w:p w:rsidR="008D6DF0" w:rsidRDefault="00921779">
            <w:pPr>
              <w:widowControl w:val="0"/>
              <w:rPr>
                <w:sz w:val="28"/>
                <w:szCs w:val="28"/>
                <w:u w:val="single"/>
              </w:rPr>
            </w:pPr>
            <w:r w:rsidRPr="00921779">
              <w:rPr>
                <w:sz w:val="28"/>
                <w:szCs w:val="28"/>
              </w:rPr>
              <w:t xml:space="preserve">                   </w:t>
            </w:r>
            <w:r w:rsidR="008D6DF0">
              <w:rPr>
                <w:sz w:val="28"/>
                <w:szCs w:val="28"/>
                <w:u w:val="single"/>
              </w:rPr>
              <w:t>воспитатель</w:t>
            </w:r>
          </w:p>
          <w:p w:rsidR="008D6DF0" w:rsidRDefault="00921779">
            <w:pPr>
              <w:widowControl w:val="0"/>
              <w:rPr>
                <w:sz w:val="28"/>
                <w:szCs w:val="28"/>
              </w:rPr>
            </w:pPr>
            <w:r>
              <w:rPr>
                <w:sz w:val="28"/>
                <w:szCs w:val="28"/>
              </w:rPr>
              <w:t xml:space="preserve">                   </w:t>
            </w:r>
            <w:r w:rsidR="008D6DF0">
              <w:rPr>
                <w:sz w:val="28"/>
                <w:szCs w:val="28"/>
              </w:rPr>
              <w:t>(ФИО и должность)</w:t>
            </w:r>
          </w:p>
        </w:tc>
      </w:tr>
    </w:tbl>
    <w:p w:rsidR="008D6DF0" w:rsidRDefault="008D6DF0" w:rsidP="008D6DF0">
      <w:pPr>
        <w:widowControl w:val="0"/>
        <w:spacing w:after="0" w:line="240" w:lineRule="auto"/>
        <w:rPr>
          <w:rFonts w:ascii="Times New Roman" w:hAnsi="Times New Roman" w:cs="Times New Roman"/>
          <w:sz w:val="28"/>
          <w:szCs w:val="28"/>
        </w:rPr>
      </w:pPr>
    </w:p>
    <w:p w:rsidR="008D6DF0" w:rsidRDefault="008D6DF0" w:rsidP="008D6DF0">
      <w:pPr>
        <w:widowControl w:val="0"/>
        <w:spacing w:after="0" w:line="240" w:lineRule="auto"/>
        <w:rPr>
          <w:rFonts w:ascii="Times New Roman" w:hAnsi="Times New Roman" w:cs="Times New Roman"/>
          <w:sz w:val="28"/>
          <w:szCs w:val="28"/>
        </w:rPr>
      </w:pPr>
    </w:p>
    <w:p w:rsidR="008D6DF0" w:rsidRDefault="00921779" w:rsidP="008D6DF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 Красный Пахарь</w:t>
      </w:r>
    </w:p>
    <w:p w:rsidR="008D6DF0" w:rsidRDefault="008D6DF0" w:rsidP="008D6DF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год</w:t>
      </w:r>
    </w:p>
    <w:p w:rsidR="008D6DF0" w:rsidRDefault="008D6DF0" w:rsidP="008D6DF0">
      <w:pPr>
        <w:pStyle w:val="aa"/>
        <w:jc w:val="center"/>
      </w:pPr>
    </w:p>
    <w:p w:rsidR="008D6DF0" w:rsidRDefault="008D6DF0" w:rsidP="008D6DF0">
      <w:pPr>
        <w:pStyle w:val="aa"/>
        <w:jc w:val="center"/>
      </w:pPr>
      <w:r>
        <w:rPr>
          <w:noProof/>
          <w:lang w:eastAsia="ru-RU"/>
        </w:rPr>
        <w:lastRenderedPageBreak/>
        <w:drawing>
          <wp:inline distT="0" distB="0" distL="0" distR="0">
            <wp:extent cx="1903095" cy="1828800"/>
            <wp:effectExtent l="19050" t="0" r="1905" b="0"/>
            <wp:docPr id="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cstate="print"/>
                    <a:srcRect/>
                    <a:stretch>
                      <a:fillRect/>
                    </a:stretch>
                  </pic:blipFill>
                  <pic:spPr bwMode="auto">
                    <a:xfrm>
                      <a:off x="0" y="0"/>
                      <a:ext cx="1903095" cy="1828800"/>
                    </a:xfrm>
                    <a:prstGeom prst="rect">
                      <a:avLst/>
                    </a:prstGeom>
                    <a:noFill/>
                    <a:ln w="9525">
                      <a:noFill/>
                      <a:miter lim="800000"/>
                      <a:headEnd/>
                      <a:tailEnd/>
                    </a:ln>
                  </pic:spPr>
                </pic:pic>
              </a:graphicData>
            </a:graphic>
          </wp:inline>
        </w:drawing>
      </w:r>
    </w:p>
    <w:p w:rsidR="008D6DF0" w:rsidRDefault="008D6DF0" w:rsidP="008D6DF0">
      <w:pPr>
        <w:pStyle w:val="aa"/>
        <w:jc w:val="center"/>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Обоснованность актуальности, необходимости разработки </w:t>
      </w:r>
      <w:proofErr w:type="gramStart"/>
      <w:r>
        <w:rPr>
          <w:rFonts w:ascii="Times New Roman" w:hAnsi="Times New Roman" w:cs="Times New Roman"/>
          <w:sz w:val="26"/>
          <w:szCs w:val="26"/>
        </w:rPr>
        <w:t>ДОП</w:t>
      </w:r>
      <w:proofErr w:type="gramEnd"/>
      <w:r>
        <w:rPr>
          <w:rFonts w:ascii="Times New Roman" w:hAnsi="Times New Roman" w:cs="Times New Roman"/>
          <w:sz w:val="26"/>
          <w:szCs w:val="26"/>
        </w:rPr>
        <w:t xml:space="preserve"> в рамках данной направленности соответствует следующим направлениям:  </w:t>
      </w:r>
    </w:p>
    <w:p w:rsidR="008D6DF0" w:rsidRDefault="008D6DF0" w:rsidP="008D6DF0">
      <w:pPr>
        <w:shd w:val="clear" w:color="auto" w:fill="FFFFFF"/>
        <w:spacing w:after="0" w:line="240" w:lineRule="auto"/>
        <w:rPr>
          <w:rFonts w:ascii="Times New Roman" w:eastAsia="Times New Roman" w:hAnsi="Times New Roman" w:cs="Times New Roman"/>
          <w:b/>
          <w:bCs/>
          <w:sz w:val="26"/>
          <w:szCs w:val="26"/>
          <w:lang w:eastAsia="ru-RU"/>
        </w:rPr>
      </w:pPr>
      <w:r>
        <w:rPr>
          <w:rFonts w:ascii="Times New Roman" w:hAnsi="Times New Roman" w:cs="Times New Roman"/>
          <w:sz w:val="26"/>
          <w:szCs w:val="26"/>
        </w:rPr>
        <w:t>- современным тенденциям развития дополнительного об</w:t>
      </w:r>
      <w:r>
        <w:rPr>
          <w:rFonts w:ascii="Times New Roman" w:eastAsia="Times New Roman" w:hAnsi="Times New Roman" w:cs="Times New Roman"/>
          <w:bCs/>
          <w:sz w:val="26"/>
          <w:szCs w:val="26"/>
          <w:lang w:eastAsia="ru-RU"/>
        </w:rPr>
        <w:t>разования.</w:t>
      </w:r>
    </w:p>
    <w:p w:rsidR="008D6DF0" w:rsidRDefault="008D6DF0" w:rsidP="008D6DF0">
      <w:pPr>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Актуальность проблемы</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Окружающий мир сегодня переполнен условными знаками и символами. Такие педагоги и психологи   как Л.А. </w:t>
      </w:r>
      <w:proofErr w:type="spellStart"/>
      <w:r>
        <w:rPr>
          <w:rFonts w:ascii="Times New Roman" w:hAnsi="Times New Roman" w:cs="Times New Roman"/>
          <w:sz w:val="26"/>
          <w:szCs w:val="26"/>
        </w:rPr>
        <w:t>Венгер</w:t>
      </w:r>
      <w:proofErr w:type="spellEnd"/>
      <w:r>
        <w:rPr>
          <w:rFonts w:ascii="Times New Roman" w:hAnsi="Times New Roman" w:cs="Times New Roman"/>
          <w:sz w:val="26"/>
          <w:szCs w:val="26"/>
        </w:rPr>
        <w:t xml:space="preserve">, М.В. </w:t>
      </w:r>
      <w:proofErr w:type="spellStart"/>
      <w:r>
        <w:rPr>
          <w:rFonts w:ascii="Times New Roman" w:hAnsi="Times New Roman" w:cs="Times New Roman"/>
          <w:sz w:val="26"/>
          <w:szCs w:val="26"/>
        </w:rPr>
        <w:t>Крулехт</w:t>
      </w:r>
      <w:proofErr w:type="spellEnd"/>
      <w:r>
        <w:rPr>
          <w:rFonts w:ascii="Times New Roman" w:hAnsi="Times New Roman" w:cs="Times New Roman"/>
          <w:sz w:val="26"/>
          <w:szCs w:val="26"/>
        </w:rPr>
        <w:t xml:space="preserve">, Л.А. Парамонова, О.В. </w:t>
      </w:r>
      <w:proofErr w:type="spellStart"/>
      <w:r>
        <w:rPr>
          <w:rFonts w:ascii="Times New Roman" w:hAnsi="Times New Roman" w:cs="Times New Roman"/>
          <w:sz w:val="26"/>
          <w:szCs w:val="26"/>
        </w:rPr>
        <w:t>Дыбина</w:t>
      </w:r>
      <w:proofErr w:type="spellEnd"/>
      <w:r>
        <w:rPr>
          <w:rFonts w:ascii="Times New Roman" w:hAnsi="Times New Roman" w:cs="Times New Roman"/>
          <w:sz w:val="26"/>
          <w:szCs w:val="26"/>
        </w:rPr>
        <w:t xml:space="preserve"> и др.  доказала,  что чем более развита символическая функция сознания ребенка, тем богаче для осмысления и познания становится окружающий мир.  Человеку сегодня,  для активного участия в жизни общества, осуществления себя как личности необходимо постоянно проявлять свою творческую активность, обнаруживать и развивать свои индивидуальные способности, непрерывно самосовершенствоваться.</w:t>
      </w:r>
    </w:p>
    <w:p w:rsidR="008D6DF0" w:rsidRDefault="008D6DF0" w:rsidP="008D6DF0">
      <w:pPr>
        <w:shd w:val="clear" w:color="auto" w:fill="FFFFFF"/>
        <w:spacing w:after="0" w:line="240" w:lineRule="auto"/>
        <w:rPr>
          <w:rFonts w:ascii="Times New Roman" w:eastAsia="Times New Roman" w:hAnsi="Times New Roman" w:cs="Times New Roman"/>
          <w:b/>
          <w:bCs/>
          <w:sz w:val="26"/>
          <w:szCs w:val="26"/>
          <w:lang w:eastAsia="ru-RU"/>
        </w:rPr>
      </w:pPr>
      <w:r>
        <w:rPr>
          <w:rFonts w:ascii="Times New Roman" w:hAnsi="Times New Roman" w:cs="Times New Roman"/>
          <w:sz w:val="26"/>
          <w:szCs w:val="26"/>
        </w:rPr>
        <w:t>Дошкольное воспитание строится на личностно-ориентированной модели, основанной на бережном и чутком отношении к ребенку и его развитию. Следовательно, обучение должно носить индивидуально – дифференцированный характер.</w:t>
      </w: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Современный окружающий ребенка мир носит постоянно изменяющийся, динамический характер. Система образования должна способствовать тому, чтобы ребенок получил такие знания, умения и навыки, которые позволили бы ему успешно адаптироваться к новым условиям социума.</w:t>
      </w: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Современные требования с учетом федерального государственного образовательного стандарта дошкольного образования к развивающему обучению в период дошкольного детства диктуют необходимость создания новых форм игровой деятельности, при которой сохранялись бы элементы познавательного, учебного и игрового общения.</w:t>
      </w: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дошкольника. Для реализации данных задач, мною была разработана программа  кружка «Увлекательные счетные палочки». Кружок дает возможность развивать познавательную активность, интерес к математике, развивать логическое мышление, творческое воображение. Особенность этой программы заключается в том, что данная деятельность представляет систему увлекательных игр и упражнений.</w:t>
      </w:r>
    </w:p>
    <w:p w:rsidR="008D6DF0" w:rsidRDefault="008D6DF0" w:rsidP="008D6DF0">
      <w:pPr>
        <w:shd w:val="clear" w:color="auto" w:fill="F9FAFA"/>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 на смекалку, головоломки, занимательные игры вызывают у ребят большой интерес. Дети могут, не отвлекаясь, подолгу упражняться в преоб</w:t>
      </w:r>
      <w:r>
        <w:rPr>
          <w:rFonts w:ascii="Times New Roman" w:eastAsia="Times New Roman" w:hAnsi="Times New Roman" w:cs="Times New Roman"/>
          <w:sz w:val="26"/>
          <w:szCs w:val="26"/>
          <w:lang w:eastAsia="ru-RU"/>
        </w:rPr>
        <w:softHyphen/>
        <w:t>разовании фигур, перекладывая палочки по заданному образцу, по собственному замыслу. В таких занятиях формируются важные качества личности ребенка: самостоятельность, наблюдательность, находчи</w:t>
      </w:r>
      <w:r>
        <w:rPr>
          <w:rFonts w:ascii="Times New Roman" w:eastAsia="Times New Roman" w:hAnsi="Times New Roman" w:cs="Times New Roman"/>
          <w:sz w:val="26"/>
          <w:szCs w:val="26"/>
          <w:lang w:eastAsia="ru-RU"/>
        </w:rPr>
        <w:softHyphen/>
        <w:t>вость, сообразительность, вырабатывается усидчивость, развиваются конст</w:t>
      </w:r>
      <w:r>
        <w:rPr>
          <w:rFonts w:ascii="Times New Roman" w:eastAsia="Times New Roman" w:hAnsi="Times New Roman" w:cs="Times New Roman"/>
          <w:sz w:val="26"/>
          <w:szCs w:val="26"/>
          <w:lang w:eastAsia="ru-RU"/>
        </w:rPr>
        <w:softHyphen/>
        <w:t xml:space="preserve">руктивные умения. Игры со счётными палочками называют задачами на смекалку геометрического характера, так как в ходе, решения, как правило, идёт трансфигурация, преобразование одних фигур в другие, а не только изменение их количества. В дошкольном возрасте используются самые простые головоломки. Необходимо иметь наборы обычных счётных палочек, чтобы составить и них наглядные задачи - головоломки. В ходе решения каждой новой задачи ребёнок включается в активную умственную деятельность, стремясь </w:t>
      </w:r>
      <w:r>
        <w:rPr>
          <w:rFonts w:ascii="Times New Roman" w:eastAsia="Times New Roman" w:hAnsi="Times New Roman" w:cs="Times New Roman"/>
          <w:sz w:val="26"/>
          <w:szCs w:val="26"/>
          <w:lang w:eastAsia="ru-RU"/>
        </w:rPr>
        <w:lastRenderedPageBreak/>
        <w:t>достичь конечной цели – видоизменить или построить пространственную фигуру. Это является хорошим средством воспитания у детей дошкольного возраста интереса к математике, к логике и доказательности суждений, желания проявлять умственное напряжение, сосредотачивать внимание на проблеме.</w:t>
      </w:r>
    </w:p>
    <w:p w:rsidR="008D6DF0" w:rsidRDefault="008D6DF0" w:rsidP="008D6DF0">
      <w:pPr>
        <w:shd w:val="clear" w:color="auto" w:fill="F9FAFA"/>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решения задач на смекалку, головоломок дети учатся планировать свои действия, обдумывать их, искать ответ, догадываться о результате, про</w:t>
      </w:r>
      <w:r>
        <w:rPr>
          <w:rFonts w:ascii="Times New Roman" w:eastAsia="Times New Roman" w:hAnsi="Times New Roman" w:cs="Times New Roman"/>
          <w:sz w:val="26"/>
          <w:szCs w:val="26"/>
          <w:lang w:eastAsia="ru-RU"/>
        </w:rPr>
        <w:softHyphen/>
        <w:t>являя при этом творчество. Такая работа активизирует мыслительную деятель</w:t>
      </w:r>
      <w:r>
        <w:rPr>
          <w:rFonts w:ascii="Times New Roman" w:eastAsia="Times New Roman" w:hAnsi="Times New Roman" w:cs="Times New Roman"/>
          <w:sz w:val="26"/>
          <w:szCs w:val="26"/>
          <w:lang w:eastAsia="ru-RU"/>
        </w:rPr>
        <w:softHyphen/>
        <w:t>ность ребенка, развивает у него качества, необходимые для профессионально</w:t>
      </w:r>
      <w:r>
        <w:rPr>
          <w:rFonts w:ascii="Times New Roman" w:eastAsia="Times New Roman" w:hAnsi="Times New Roman" w:cs="Times New Roman"/>
          <w:sz w:val="26"/>
          <w:szCs w:val="26"/>
          <w:lang w:eastAsia="ru-RU"/>
        </w:rPr>
        <w:softHyphen/>
        <w:t>го мастерства, в какой бы сфере потом он ни трудился.</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В системе образования детей дошкольного возраста появились новые игры и развлечения. Дети легко осваивают информационно - коммуникативные средства, и традиционными наглядными средствами их уже сложно удивить. Развитие образовательного процесса идет по многим направлениям, затрагивая главным образом формирование личностных качеств дошкольника. Результатом образовательной деятельности ДОУ ныне считается не сумма знаний, умений и навыков, а приобретаемые ребенком личностные качества: любознательность, активность, самостоятельность, ответственность и воспитанность.</w:t>
      </w:r>
    </w:p>
    <w:p w:rsidR="008D6DF0" w:rsidRDefault="008D6DF0" w:rsidP="008D6DF0">
      <w:pPr>
        <w:spacing w:after="0" w:line="240" w:lineRule="auto"/>
        <w:rPr>
          <w:rFonts w:ascii="Times New Roman" w:hAnsi="Times New Roman" w:cs="Times New Roman"/>
          <w:b/>
          <w:sz w:val="26"/>
          <w:szCs w:val="26"/>
        </w:rPr>
      </w:pPr>
      <w:r>
        <w:rPr>
          <w:rFonts w:ascii="Times New Roman" w:eastAsia="Times New Roman" w:hAnsi="Times New Roman" w:cs="Times New Roman"/>
          <w:sz w:val="26"/>
          <w:szCs w:val="26"/>
          <w:lang w:eastAsia="ru-RU"/>
        </w:rPr>
        <w:t>Программа по дополнительному образованию «Увлекательные счетные палочки» способствует  интеллектуально – речевому развитию детей младшего дошкольного возраста. Игры – занятия с палочками позволяют ребенку овладеть способами действий, необходимых для возникновения у детей элементарных математических представлений, развивают творческие способности, воображение, фантазию, способность к моделированию и конструированию, развивают логическое мышление, внимание, память, воспитывают самостоятельность, инициативу, настойчивость в достижении цели.</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Так же благодаря этой  программе   у детей развиваются все психические процессы, мыслительные операции (умение  сравнивать, анализировать, систематизировать, классифицировать, обобщать, делать выводы, умозаключения). </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Обоснованность новизны, отличительных особенностей </w:t>
      </w:r>
      <w:proofErr w:type="gramStart"/>
      <w:r>
        <w:rPr>
          <w:rFonts w:ascii="Times New Roman" w:hAnsi="Times New Roman" w:cs="Times New Roman"/>
          <w:sz w:val="26"/>
          <w:szCs w:val="26"/>
        </w:rPr>
        <w:t>ДОП</w:t>
      </w:r>
      <w:proofErr w:type="gramEnd"/>
      <w:r>
        <w:rPr>
          <w:rFonts w:ascii="Times New Roman" w:hAnsi="Times New Roman" w:cs="Times New Roman"/>
          <w:sz w:val="26"/>
          <w:szCs w:val="26"/>
        </w:rPr>
        <w:t xml:space="preserve"> от существующих в рамках данной направленности (особенность идеи, технологии, методов и средств обучения).</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Обоснованность цели (цель связана с названием </w:t>
      </w:r>
      <w:proofErr w:type="gramStart"/>
      <w:r>
        <w:rPr>
          <w:rFonts w:ascii="Times New Roman" w:hAnsi="Times New Roman" w:cs="Times New Roman"/>
          <w:sz w:val="26"/>
          <w:szCs w:val="26"/>
        </w:rPr>
        <w:t>ДОП</w:t>
      </w:r>
      <w:proofErr w:type="gramEnd"/>
      <w:r>
        <w:rPr>
          <w:rFonts w:ascii="Times New Roman" w:hAnsi="Times New Roman" w:cs="Times New Roman"/>
          <w:sz w:val="26"/>
          <w:szCs w:val="26"/>
        </w:rPr>
        <w:t xml:space="preserve">, отражает ее основную направленность и желаемый достижимый конечный результат; целью не является подготовка к государственной итоговой аттестации, достижение предметных результатов, характерных для общего образования), п. 3 приказа Министерства просвещения РФ от 9.11.2018 г. № 196. </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Широко известные всем счетные палочки оказываются не только счетным материалом. С их помощью можно в доступной пониманию ребенка форме познакомить его с началами геометрии, с понятием «симметрия»; развивать пространственное воображение. Головоломки со счетными палочками воспитывают интерес к математике, желание проявлять умственное напряжение, сосредотачивать внимание на проблеме, а так же развивают логику   мыслей, рассуждений и действий.</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В обучении дошкольников нестандартная задача, целенаправленно и к месту использованная, выступает в роли проблемной. Здесь налицо поиск хода решения с выдвижением гипотезы, проверкой ее, опровержением неправильного направления поиска, нахождением способов доказательства верного решения.</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Но прежде чем научить детей решать логические задачи необходимо проводить с ними подготовительные упражнения. Это могут быть задания на выкладывание различных геометрических фигур из счетных палочек. Обязательно с ребенком нужно проводить анализ построенных фигур по следующему плану: сравните и скажите, чем отличаются и чем похожи фигуры; докажите, что фигура составлена правильно.</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Игры – занятия со счётными  палочками помогут ребенку овладеть способами действий, необходимых для возникновения у детей элементарных математических представлений, а также развивают творческие способности, воображение, фантазию, способность к моделированию и конструированию, развивают логическое мышление, внимание, память, воспитывают самостоятельность, инициативу, настойчивость в достижении цели.</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На практике эти задачи реализуются мной через организацию деятельности кружка «Увлекательные счетные палочки». В рамках кружковой деятельности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палочками. Деятельность кружка не носит форму «изучения и обучения», а превращается в творческий процесс педагога и детей. Все темы, входящие в программу, изменяются по принципу постепенного усложнения материала.</w:t>
      </w: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hAnsi="Times New Roman" w:cs="Times New Roman"/>
          <w:b/>
          <w:sz w:val="26"/>
          <w:szCs w:val="26"/>
        </w:rPr>
        <w:t>Основная иде</w:t>
      </w:r>
      <w:proofErr w:type="gramStart"/>
      <w:r>
        <w:rPr>
          <w:rFonts w:ascii="Times New Roman" w:hAnsi="Times New Roman" w:cs="Times New Roman"/>
          <w:b/>
          <w:sz w:val="26"/>
          <w:szCs w:val="26"/>
        </w:rPr>
        <w:t>я-</w:t>
      </w:r>
      <w:proofErr w:type="gramEnd"/>
      <w:r>
        <w:rPr>
          <w:rFonts w:ascii="Times New Roman" w:eastAsia="Times New Roman" w:hAnsi="Times New Roman" w:cs="Times New Roman"/>
          <w:sz w:val="26"/>
          <w:szCs w:val="26"/>
          <w:lang w:eastAsia="ru-RU"/>
        </w:rPr>
        <w:t xml:space="preserve"> выкладывая </w:t>
      </w:r>
      <w:r>
        <w:rPr>
          <w:rFonts w:ascii="Times New Roman" w:eastAsia="Times New Roman" w:hAnsi="Times New Roman" w:cs="Times New Roman"/>
          <w:bCs/>
          <w:sz w:val="26"/>
          <w:szCs w:val="26"/>
          <w:bdr w:val="none" w:sz="0" w:space="0" w:color="auto" w:frame="1"/>
          <w:lang w:eastAsia="ru-RU"/>
        </w:rPr>
        <w:t>изображения из палочек</w:t>
      </w:r>
      <w:r>
        <w:rPr>
          <w:rFonts w:ascii="Times New Roman" w:eastAsia="Times New Roman" w:hAnsi="Times New Roman" w:cs="Times New Roman"/>
          <w:sz w:val="26"/>
          <w:szCs w:val="26"/>
          <w:lang w:eastAsia="ru-RU"/>
        </w:rPr>
        <w:t>, ребенок учится анализу и </w:t>
      </w:r>
      <w:r>
        <w:rPr>
          <w:rFonts w:ascii="Times New Roman" w:eastAsia="Times New Roman" w:hAnsi="Times New Roman" w:cs="Times New Roman"/>
          <w:sz w:val="26"/>
          <w:szCs w:val="26"/>
          <w:bdr w:val="none" w:sz="0" w:space="0" w:color="auto" w:frame="1"/>
          <w:lang w:eastAsia="ru-RU"/>
        </w:rPr>
        <w:t>синтезу</w:t>
      </w:r>
      <w:r>
        <w:rPr>
          <w:rFonts w:ascii="Times New Roman" w:eastAsia="Times New Roman" w:hAnsi="Times New Roman" w:cs="Times New Roman"/>
          <w:sz w:val="26"/>
          <w:szCs w:val="26"/>
          <w:lang w:eastAsia="ru-RU"/>
        </w:rPr>
        <w:t>: исследует </w:t>
      </w:r>
      <w:r>
        <w:rPr>
          <w:rFonts w:ascii="Times New Roman" w:eastAsia="Times New Roman" w:hAnsi="Times New Roman" w:cs="Times New Roman"/>
          <w:bCs/>
          <w:sz w:val="26"/>
          <w:szCs w:val="26"/>
          <w:bdr w:val="none" w:sz="0" w:space="0" w:color="auto" w:frame="1"/>
          <w:lang w:eastAsia="ru-RU"/>
        </w:rPr>
        <w:t>образец</w:t>
      </w:r>
      <w:r>
        <w:rPr>
          <w:rFonts w:ascii="Times New Roman" w:eastAsia="Times New Roman" w:hAnsi="Times New Roman" w:cs="Times New Roman"/>
          <w:sz w:val="26"/>
          <w:szCs w:val="26"/>
          <w:lang w:eastAsia="ru-RU"/>
        </w:rPr>
        <w:t> и придумывает собственную оригинальную конструкцию, анализирует промежуточные варианты, исправляет ошибки и погрешности. Так, тренировка в создании простых и сложных конструкций становится стимулом развития мышления ребенка.</w:t>
      </w: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Данная методика конструирования – это складывание из счетных </w:t>
      </w:r>
      <w:r>
        <w:rPr>
          <w:rFonts w:ascii="Times New Roman" w:eastAsia="Times New Roman" w:hAnsi="Times New Roman" w:cs="Times New Roman"/>
          <w:bCs/>
          <w:sz w:val="26"/>
          <w:szCs w:val="26"/>
          <w:bdr w:val="none" w:sz="0" w:space="0" w:color="auto" w:frame="1"/>
          <w:lang w:eastAsia="ru-RU"/>
        </w:rPr>
        <w:t xml:space="preserve">палочек </w:t>
      </w:r>
      <w:r>
        <w:rPr>
          <w:rFonts w:ascii="Times New Roman" w:eastAsia="Times New Roman" w:hAnsi="Times New Roman" w:cs="Times New Roman"/>
          <w:sz w:val="26"/>
          <w:szCs w:val="26"/>
          <w:lang w:eastAsia="ru-RU"/>
        </w:rPr>
        <w:t>объекта поверх рисунка-основы. Игровая ситуация с простым сюжетом и нарисованная подсказка позволяют привлечь внимание ребенка и удержать его.</w:t>
      </w: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конструирования малыша выглядит очень эффектно и наглядно.</w:t>
      </w:r>
    </w:p>
    <w:p w:rsidR="008D6DF0" w:rsidRDefault="008D6DF0" w:rsidP="008D6DF0">
      <w:pPr>
        <w:pStyle w:val="aa"/>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основе каждого занятия </w:t>
      </w:r>
      <w:r>
        <w:rPr>
          <w:rFonts w:ascii="Times New Roman" w:eastAsia="Times New Roman" w:hAnsi="Times New Roman" w:cs="Times New Roman"/>
          <w:bCs/>
          <w:sz w:val="26"/>
          <w:szCs w:val="26"/>
          <w:bdr w:val="none" w:sz="0" w:space="0" w:color="auto" w:frame="1"/>
          <w:lang w:eastAsia="ru-RU"/>
        </w:rPr>
        <w:t>практики лежит сюжет</w:t>
      </w:r>
      <w:r>
        <w:rPr>
          <w:rFonts w:ascii="Times New Roman" w:eastAsia="Times New Roman" w:hAnsi="Times New Roman" w:cs="Times New Roman"/>
          <w:sz w:val="26"/>
          <w:szCs w:val="26"/>
          <w:lang w:eastAsia="ru-RU"/>
        </w:rPr>
        <w:t>, который предлагается детям. В соответствии с этим сюжетом дети совместно с воспитателем выкладывают </w:t>
      </w:r>
      <w:r>
        <w:rPr>
          <w:rFonts w:ascii="Times New Roman" w:eastAsia="Times New Roman" w:hAnsi="Times New Roman" w:cs="Times New Roman"/>
          <w:bCs/>
          <w:sz w:val="26"/>
          <w:szCs w:val="26"/>
          <w:bdr w:val="none" w:sz="0" w:space="0" w:color="auto" w:frame="1"/>
          <w:lang w:eastAsia="ru-RU"/>
        </w:rPr>
        <w:t>палочки</w:t>
      </w:r>
      <w:r>
        <w:rPr>
          <w:rFonts w:ascii="Times New Roman" w:eastAsia="Times New Roman" w:hAnsi="Times New Roman" w:cs="Times New Roman"/>
          <w:sz w:val="26"/>
          <w:szCs w:val="26"/>
          <w:lang w:eastAsia="ru-RU"/>
        </w:rPr>
        <w:t>.</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Игры – занятия с палочками позволяют ребенку овладеть способами действий, необходимых для возникновения у детей элементарных математических представлений, а также развивают творческие способности, воображение, фантазию, способность к моделированию и конструированию, развивают логическое мышление, внимание, память, воспитывают самостоятельность, инициативу, настойчивость в достижении цели. На практике эти задачи реализуются через организацию деятельности кружка. В рамках кружковой деятельности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палочками. Деятельность кружка не носит форму «изучения и обучения», а превращается в творческий процесс педагога и детей. Все темы, входящие в программу, изменяются по принципу постепенного усложнения материала.</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Наличие сформулированных задач: </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 - </w:t>
      </w:r>
      <w:proofErr w:type="gramStart"/>
      <w:r>
        <w:rPr>
          <w:rFonts w:ascii="Times New Roman" w:hAnsi="Times New Roman" w:cs="Times New Roman"/>
          <w:sz w:val="26"/>
          <w:szCs w:val="26"/>
        </w:rPr>
        <w:t>позволяющих</w:t>
      </w:r>
      <w:proofErr w:type="gramEnd"/>
      <w:r>
        <w:rPr>
          <w:rFonts w:ascii="Times New Roman" w:hAnsi="Times New Roman" w:cs="Times New Roman"/>
          <w:sz w:val="26"/>
          <w:szCs w:val="26"/>
        </w:rPr>
        <w:t xml:space="preserve"> проследить пути достижения цели;  </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соответствующих</w:t>
      </w:r>
      <w:proofErr w:type="gramEnd"/>
      <w:r>
        <w:rPr>
          <w:rFonts w:ascii="Times New Roman" w:hAnsi="Times New Roman" w:cs="Times New Roman"/>
          <w:sz w:val="26"/>
          <w:szCs w:val="26"/>
        </w:rPr>
        <w:t xml:space="preserve"> возрасту обучающихся и срокам реализации программы; </w:t>
      </w:r>
    </w:p>
    <w:p w:rsidR="008D6DF0" w:rsidRDefault="008D6DF0" w:rsidP="008D6DF0">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 </w:t>
      </w:r>
      <w:proofErr w:type="gramStart"/>
      <w:r>
        <w:rPr>
          <w:rFonts w:ascii="Times New Roman" w:hAnsi="Times New Roman" w:cs="Times New Roman"/>
          <w:sz w:val="26"/>
          <w:szCs w:val="26"/>
        </w:rPr>
        <w:t>предусматривающих</w:t>
      </w:r>
      <w:proofErr w:type="gramEnd"/>
      <w:r>
        <w:rPr>
          <w:rFonts w:ascii="Times New Roman" w:hAnsi="Times New Roman" w:cs="Times New Roman"/>
          <w:sz w:val="26"/>
          <w:szCs w:val="26"/>
        </w:rPr>
        <w:t xml:space="preserve"> достижение предполагаемого результата.</w:t>
      </w:r>
      <w:r>
        <w:rPr>
          <w:rFonts w:ascii="Times New Roman" w:hAnsi="Times New Roman" w:cs="Times New Roman"/>
          <w:b/>
          <w:sz w:val="26"/>
          <w:szCs w:val="26"/>
        </w:rPr>
        <w:t xml:space="preserve"> </w:t>
      </w:r>
    </w:p>
    <w:p w:rsidR="008D6DF0" w:rsidRDefault="008D6DF0" w:rsidP="008D6DF0">
      <w:pPr>
        <w:pStyle w:val="a3"/>
        <w:shd w:val="clear" w:color="auto" w:fill="FFFFFF"/>
        <w:spacing w:before="0" w:beforeAutospacing="0" w:after="0" w:afterAutospacing="0"/>
        <w:rPr>
          <w:sz w:val="26"/>
          <w:szCs w:val="26"/>
        </w:rPr>
      </w:pPr>
      <w:r>
        <w:rPr>
          <w:sz w:val="26"/>
          <w:szCs w:val="26"/>
        </w:rPr>
        <w:t>Ребенок по своей природе исследователь, экспериментатор. Его «почему? как? где?» порой ставят в тупик неискушенных взрослых. Существует множество способов предоставить детям возможность самостоятельно открыть причину происходящего, докопаться до истины, понять принцип, логику решения поставленной задачи и действовать в соответствии с предложенной ситуацией.</w:t>
      </w:r>
    </w:p>
    <w:p w:rsidR="008D6DF0" w:rsidRDefault="008D6DF0" w:rsidP="008D6DF0">
      <w:pPr>
        <w:pStyle w:val="a3"/>
        <w:shd w:val="clear" w:color="auto" w:fill="FFFFFF"/>
        <w:spacing w:before="0" w:beforeAutospacing="0" w:after="0" w:afterAutospacing="0"/>
        <w:rPr>
          <w:sz w:val="26"/>
          <w:szCs w:val="26"/>
        </w:rPr>
      </w:pPr>
      <w:r>
        <w:rPr>
          <w:sz w:val="26"/>
          <w:szCs w:val="26"/>
        </w:rPr>
        <w:t>Удовлетворять естественные потребности ребят в познании и изучении окружающего мира, их неуемную любознательность помогут игры-исследования.</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Актуальность проблемы</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Современный окружающий ребенка мир носит постоянно изменяющийся, динамический характер. Система образования должна способствовать тому, чтобы ребенок получил такие знания, умения и навыки, которые позволили бы ему успешно адаптироваться к новым условиям социума.</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Современные требования с учетом федерального государственного образовательного стандарта дошкольного образования к развивающему обучению в период дошкольного детства диктуют необходимость создания новых форм игровой деятельности, при которой сохранялись бы элементы познавательного, учебного и игрового общения.</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Исходя целей и задач ФГОС я разработала свою </w:t>
      </w:r>
      <w:proofErr w:type="gramStart"/>
      <w:r>
        <w:rPr>
          <w:rFonts w:ascii="Times New Roman" w:eastAsia="Times New Roman" w:hAnsi="Times New Roman" w:cs="Times New Roman"/>
          <w:sz w:val="26"/>
          <w:szCs w:val="26"/>
          <w:lang w:eastAsia="ru-RU"/>
        </w:rPr>
        <w:t>программу</w:t>
      </w:r>
      <w:proofErr w:type="gramEnd"/>
      <w:r>
        <w:rPr>
          <w:rFonts w:ascii="Times New Roman" w:eastAsia="Times New Roman" w:hAnsi="Times New Roman" w:cs="Times New Roman"/>
          <w:sz w:val="26"/>
          <w:szCs w:val="26"/>
          <w:lang w:eastAsia="ru-RU"/>
        </w:rPr>
        <w:t xml:space="preserve"> которая позволит раскрыть новые возможности дошкольников.</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дошкольника. Для реализации данного проекта мною была организована работа кружка «Увлекательные счетные палочки». Кружок дает возможность развивать познавательную активность, интерес к математике, развивать логическое мышление, творческое воображение. Особенность этой работы заключается в том, что данная деятельность представляет систему увлекательных игр и упражнений.</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Гипотеза:</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Приступая к проведению кружка, я исходила из предположения о том, что ведущими условиями интеллектуального развития младших дошкольников в процессе формирования первичных математических представлений являются:</w:t>
      </w:r>
    </w:p>
    <w:p w:rsidR="008D6DF0" w:rsidRDefault="008D6DF0" w:rsidP="008D6DF0">
      <w:pPr>
        <w:numPr>
          <w:ilvl w:val="0"/>
          <w:numId w:val="3"/>
        </w:num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наличие четко обоснованных целей и содержания образовательного процесса, направленных на интеллектуальное развитие дошкольников в процессе формирования первичных математических представлений;</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учет особенностей детей в процессе формирования математических представлений;</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систематичность работы путем активизации игр и игровых приемов, вызывающих интерес детей к занятиям;</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Цель кружка:</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интеллектуальное развитие детей дошкольного возраста, развитие математических способностей, логического мышления, творческого воображения посредством внедрения дидактического материала "Счётные палочки".</w:t>
      </w:r>
    </w:p>
    <w:p w:rsidR="008D6DF0" w:rsidRDefault="008D6DF0" w:rsidP="008D6DF0">
      <w:pPr>
        <w:spacing w:after="0" w:line="240" w:lineRule="auto"/>
        <w:rPr>
          <w:rFonts w:ascii="Times New Roman" w:hAnsi="Times New Roman" w:cs="Times New Roman"/>
          <w:b/>
          <w:sz w:val="26"/>
          <w:szCs w:val="26"/>
        </w:rPr>
      </w:pPr>
      <w:r>
        <w:rPr>
          <w:rFonts w:ascii="Times New Roman" w:hAnsi="Times New Roman" w:cs="Times New Roman"/>
          <w:b/>
          <w:sz w:val="26"/>
          <w:szCs w:val="26"/>
        </w:rPr>
        <w:t>Задачи кружка:</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 Вызвать интерес к игре со счётными  палочками  и желание действовать с ними.</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 Способствовать формированию элементарных математических и пространственных представлений.</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 Создавать условия для сенсорного развития, развития логического мышления, внимания, памяти и речи.</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 Воспитывать самостоятельность, инициативу, настойчивость в достижении цели.</w:t>
      </w:r>
    </w:p>
    <w:p w:rsidR="008D6DF0" w:rsidRDefault="008D6DF0" w:rsidP="008D6DF0">
      <w:pPr>
        <w:spacing w:after="0" w:line="240" w:lineRule="auto"/>
        <w:rPr>
          <w:rFonts w:ascii="Times New Roman" w:hAnsi="Times New Roman" w:cs="Times New Roman"/>
          <w:sz w:val="26"/>
          <w:szCs w:val="26"/>
        </w:rPr>
      </w:pPr>
      <w:r>
        <w:rPr>
          <w:rFonts w:ascii="Times New Roman" w:hAnsi="Times New Roman" w:cs="Times New Roman"/>
          <w:sz w:val="26"/>
          <w:szCs w:val="26"/>
        </w:rPr>
        <w:t>- Воспитывать эмоционально – положительное отношение к сверстникам в игре.</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p>
    <w:p w:rsidR="008D6DF0" w:rsidRDefault="008D6DF0" w:rsidP="008D6DF0">
      <w:pPr>
        <w:spacing w:after="0" w:line="240" w:lineRule="auto"/>
        <w:rPr>
          <w:rFonts w:ascii="Times New Roman" w:hAnsi="Times New Roman" w:cs="Times New Roman"/>
          <w:sz w:val="26"/>
          <w:szCs w:val="26"/>
          <w:shd w:val="clear" w:color="auto" w:fill="FFFFFF"/>
        </w:rPr>
      </w:pPr>
      <w:r>
        <w:rPr>
          <w:rFonts w:ascii="Times New Roman" w:hAnsi="Times New Roman" w:cs="Times New Roman"/>
          <w:b/>
          <w:sz w:val="26"/>
          <w:szCs w:val="26"/>
        </w:rPr>
        <w:t>Цель программы кружка:</w:t>
      </w:r>
      <w:r>
        <w:rPr>
          <w:rFonts w:ascii="Times New Roman" w:hAnsi="Times New Roman" w:cs="Times New Roman"/>
          <w:sz w:val="26"/>
          <w:szCs w:val="26"/>
        </w:rPr>
        <w:t xml:space="preserve"> Формировать математическое, логическое  и пространственное мышление; развивать творческое воображение,  речь и мелкую моторику; воспитывать настойчивость, волю, усидчивость, целеустремленность через обучение детей</w:t>
      </w:r>
      <w:r>
        <w:rPr>
          <w:rFonts w:ascii="Times New Roman" w:hAnsi="Times New Roman" w:cs="Times New Roman"/>
          <w:sz w:val="26"/>
          <w:szCs w:val="26"/>
          <w:shd w:val="clear" w:color="auto" w:fill="FFFFFF"/>
        </w:rPr>
        <w:t xml:space="preserve"> конструировать из счетных </w:t>
      </w:r>
      <w:r>
        <w:rPr>
          <w:rFonts w:ascii="Times New Roman" w:hAnsi="Times New Roman" w:cs="Times New Roman"/>
          <w:bCs/>
          <w:sz w:val="26"/>
          <w:szCs w:val="26"/>
          <w:bdr w:val="none" w:sz="0" w:space="0" w:color="auto" w:frame="1"/>
          <w:shd w:val="clear" w:color="auto" w:fill="FFFFFF"/>
        </w:rPr>
        <w:t>палочек</w:t>
      </w:r>
      <w:r>
        <w:rPr>
          <w:rFonts w:ascii="Times New Roman" w:hAnsi="Times New Roman" w:cs="Times New Roman"/>
          <w:sz w:val="26"/>
          <w:szCs w:val="26"/>
          <w:shd w:val="clear" w:color="auto" w:fill="FFFFFF"/>
        </w:rPr>
        <w:t xml:space="preserve"> по заданной схеме.</w:t>
      </w:r>
    </w:p>
    <w:p w:rsidR="008D6DF0" w:rsidRDefault="008D6DF0" w:rsidP="008D6DF0">
      <w:p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Задачи программы:</w:t>
      </w:r>
    </w:p>
    <w:p w:rsidR="008D6DF0" w:rsidRDefault="008D6DF0" w:rsidP="008D6DF0">
      <w:pPr>
        <w:numPr>
          <w:ilvl w:val="0"/>
          <w:numId w:val="6"/>
        </w:num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основных мыслительных операций (сравнение, классификация).</w:t>
      </w:r>
    </w:p>
    <w:p w:rsidR="008D6DF0" w:rsidRDefault="008D6DF0" w:rsidP="008D6DF0">
      <w:pPr>
        <w:numPr>
          <w:ilvl w:val="0"/>
          <w:numId w:val="6"/>
        </w:num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познавательных процессов восприятия памяти, внимания, воображения.</w:t>
      </w:r>
    </w:p>
    <w:p w:rsidR="008D6DF0" w:rsidRDefault="008D6DF0" w:rsidP="008D6DF0">
      <w:pPr>
        <w:numPr>
          <w:ilvl w:val="0"/>
          <w:numId w:val="6"/>
        </w:num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творческих способностей.</w:t>
      </w:r>
    </w:p>
    <w:p w:rsidR="008D6DF0" w:rsidRDefault="008D6DF0" w:rsidP="008D6DF0">
      <w:pPr>
        <w:numPr>
          <w:ilvl w:val="0"/>
          <w:numId w:val="6"/>
        </w:num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мелкой моторики и зрительно – двигательной координации.</w:t>
      </w:r>
    </w:p>
    <w:p w:rsidR="008D6DF0" w:rsidRDefault="008D6DF0" w:rsidP="008D6DF0">
      <w:pPr>
        <w:numPr>
          <w:ilvl w:val="0"/>
          <w:numId w:val="6"/>
        </w:num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Развитие математических способностей и склонностей.</w:t>
      </w:r>
    </w:p>
    <w:p w:rsidR="008D6DF0" w:rsidRDefault="008D6DF0" w:rsidP="008D6DF0">
      <w:pPr>
        <w:numPr>
          <w:ilvl w:val="0"/>
          <w:numId w:val="6"/>
        </w:num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Дать детям возможность почувствовать радость познания, радость от полученных новых знаний через логические игры.</w:t>
      </w:r>
    </w:p>
    <w:p w:rsidR="008D6DF0" w:rsidRDefault="008D6DF0" w:rsidP="008D6DF0">
      <w:pPr>
        <w:numPr>
          <w:ilvl w:val="0"/>
          <w:numId w:val="6"/>
        </w:num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Усвоение элементарных навыков алгоритмической культуры мышления.</w:t>
      </w:r>
    </w:p>
    <w:p w:rsidR="008D6DF0" w:rsidRDefault="008D6DF0" w:rsidP="008D6DF0">
      <w:pPr>
        <w:numPr>
          <w:ilvl w:val="0"/>
          <w:numId w:val="6"/>
        </w:numPr>
        <w:shd w:val="clear" w:color="auto" w:fill="FFFFFF"/>
        <w:suppressAutoHyphens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Закрепление знаний, полученных в ходе непосредственно образовательной деятельности.</w:t>
      </w:r>
    </w:p>
    <w:p w:rsidR="008D6DF0" w:rsidRDefault="008D6DF0" w:rsidP="008D6DF0">
      <w:pPr>
        <w:spacing w:after="0" w:line="240" w:lineRule="auto"/>
        <w:rPr>
          <w:rFonts w:ascii="Times New Roman" w:hAnsi="Times New Roman" w:cs="Times New Roman"/>
          <w:b/>
          <w:sz w:val="26"/>
          <w:szCs w:val="26"/>
        </w:rPr>
      </w:pPr>
    </w:p>
    <w:p w:rsidR="008D6DF0" w:rsidRDefault="008D6DF0" w:rsidP="008D6DF0">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Методическое обеспечение.</w:t>
      </w:r>
    </w:p>
    <w:p w:rsidR="008D6DF0" w:rsidRDefault="008D6DF0" w:rsidP="008D6DF0">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Нетрадиционные техники:</w:t>
      </w:r>
    </w:p>
    <w:p w:rsidR="008D6DF0" w:rsidRDefault="008D6DF0" w:rsidP="008D6DF0">
      <w:pPr>
        <w:numPr>
          <w:ilvl w:val="0"/>
          <w:numId w:val="8"/>
        </w:numPr>
        <w:suppressAutoHyphens w:val="0"/>
        <w:spacing w:after="0" w:line="240" w:lineRule="auto"/>
        <w:rPr>
          <w:rFonts w:ascii="Times New Roman" w:eastAsia="Calibri" w:hAnsi="Times New Roman" w:cs="Times New Roman"/>
          <w:sz w:val="26"/>
          <w:szCs w:val="26"/>
        </w:rPr>
      </w:pPr>
      <w:r>
        <w:rPr>
          <w:rFonts w:ascii="Times New Roman" w:hAnsi="Times New Roman" w:cs="Times New Roman"/>
          <w:sz w:val="26"/>
          <w:szCs w:val="26"/>
        </w:rPr>
        <w:t>Выкладывание фигур из счётных палочек</w:t>
      </w:r>
      <w:r>
        <w:rPr>
          <w:rFonts w:ascii="Times New Roman" w:eastAsia="Calibri" w:hAnsi="Times New Roman" w:cs="Times New Roman"/>
          <w:sz w:val="26"/>
          <w:szCs w:val="26"/>
        </w:rPr>
        <w:t xml:space="preserve">.  </w:t>
      </w:r>
    </w:p>
    <w:p w:rsidR="008D6DF0" w:rsidRDefault="008D6DF0" w:rsidP="008D6DF0">
      <w:pPr>
        <w:pStyle w:val="aa"/>
        <w:rPr>
          <w:rFonts w:ascii="Times New Roman" w:hAnsi="Times New Roman" w:cs="Times New Roman"/>
          <w:sz w:val="26"/>
          <w:szCs w:val="26"/>
        </w:rPr>
      </w:pPr>
    </w:p>
    <w:p w:rsidR="008D6DF0" w:rsidRDefault="008D6DF0" w:rsidP="008D6DF0">
      <w:pPr>
        <w:pStyle w:val="a3"/>
        <w:shd w:val="clear" w:color="auto" w:fill="FFFFFF"/>
        <w:spacing w:before="0" w:beforeAutospacing="0" w:after="0" w:afterAutospacing="0"/>
        <w:rPr>
          <w:sz w:val="26"/>
          <w:szCs w:val="26"/>
          <w:shd w:val="clear" w:color="auto" w:fill="FFFFFF"/>
        </w:rPr>
      </w:pPr>
      <w:r>
        <w:rPr>
          <w:b/>
          <w:sz w:val="26"/>
          <w:szCs w:val="26"/>
        </w:rPr>
        <w:t>Используемые материалы</w:t>
      </w:r>
      <w:r>
        <w:rPr>
          <w:sz w:val="26"/>
          <w:szCs w:val="26"/>
          <w:shd w:val="clear" w:color="auto" w:fill="FFFFFF"/>
        </w:rPr>
        <w:t xml:space="preserve"> 1.Счетные палочки.</w:t>
      </w:r>
      <w:r>
        <w:rPr>
          <w:sz w:val="26"/>
          <w:szCs w:val="26"/>
        </w:rPr>
        <w:t xml:space="preserve"> </w:t>
      </w:r>
    </w:p>
    <w:p w:rsidR="008D6DF0" w:rsidRDefault="008D6DF0" w:rsidP="008D6DF0">
      <w:pPr>
        <w:pStyle w:val="aa"/>
        <w:rPr>
          <w:rFonts w:ascii="Times New Roman" w:hAnsi="Times New Roman" w:cs="Times New Roman"/>
          <w:b/>
          <w:sz w:val="26"/>
          <w:szCs w:val="26"/>
        </w:rPr>
      </w:pPr>
      <w:r>
        <w:rPr>
          <w:rFonts w:ascii="Times New Roman" w:hAnsi="Times New Roman" w:cs="Times New Roman"/>
          <w:sz w:val="26"/>
          <w:szCs w:val="26"/>
        </w:rPr>
        <w:t>2.</w:t>
      </w:r>
      <w:r>
        <w:rPr>
          <w:rFonts w:ascii="Times New Roman" w:hAnsi="Times New Roman" w:cs="Times New Roman"/>
          <w:sz w:val="26"/>
          <w:szCs w:val="26"/>
          <w:shd w:val="clear" w:color="auto" w:fill="FFFFFF"/>
        </w:rPr>
        <w:t xml:space="preserve"> Схемы для работы.</w:t>
      </w:r>
      <w:r>
        <w:rPr>
          <w:rFonts w:ascii="Times New Roman" w:hAnsi="Times New Roman" w:cs="Times New Roman"/>
          <w:b/>
          <w:sz w:val="26"/>
          <w:szCs w:val="26"/>
        </w:rPr>
        <w:t xml:space="preserve"> </w:t>
      </w:r>
    </w:p>
    <w:p w:rsidR="008D6DF0" w:rsidRDefault="008D6DF0" w:rsidP="008D6DF0">
      <w:pPr>
        <w:tabs>
          <w:tab w:val="left" w:pos="705"/>
        </w:tabs>
        <w:spacing w:after="0" w:line="240" w:lineRule="auto"/>
        <w:ind w:left="-142"/>
        <w:rPr>
          <w:rFonts w:ascii="Times New Roman" w:hAnsi="Times New Roman" w:cs="Times New Roman"/>
          <w:sz w:val="26"/>
          <w:szCs w:val="26"/>
        </w:rPr>
      </w:pPr>
      <w:r>
        <w:rPr>
          <w:rFonts w:ascii="Times New Roman" w:hAnsi="Times New Roman" w:cs="Times New Roman"/>
          <w:b/>
          <w:sz w:val="26"/>
          <w:szCs w:val="26"/>
        </w:rPr>
        <w:t>Перечень материально- технического обеспечения:</w:t>
      </w:r>
    </w:p>
    <w:p w:rsidR="008D6DF0" w:rsidRDefault="008D6DF0" w:rsidP="00191907">
      <w:pPr>
        <w:spacing w:after="0" w:line="240" w:lineRule="auto"/>
        <w:rPr>
          <w:rFonts w:ascii="Times New Roman" w:hAnsi="Times New Roman" w:cs="Times New Roman"/>
          <w:sz w:val="26"/>
          <w:szCs w:val="26"/>
        </w:rPr>
      </w:pPr>
      <w:r>
        <w:rPr>
          <w:rFonts w:ascii="Times New Roman" w:hAnsi="Times New Roman" w:cs="Times New Roman"/>
          <w:b/>
          <w:sz w:val="26"/>
          <w:szCs w:val="26"/>
        </w:rPr>
        <w:t>Для игровых занятий необходимо иметь</w:t>
      </w:r>
      <w:r>
        <w:rPr>
          <w:rFonts w:ascii="Times New Roman" w:hAnsi="Times New Roman" w:cs="Times New Roman"/>
          <w:sz w:val="26"/>
          <w:szCs w:val="26"/>
        </w:rPr>
        <w:t>:</w:t>
      </w:r>
    </w:p>
    <w:p w:rsidR="008D6DF0" w:rsidRDefault="008D6DF0" w:rsidP="00191907">
      <w:pPr>
        <w:spacing w:after="0" w:line="240" w:lineRule="auto"/>
        <w:rPr>
          <w:rFonts w:ascii="Times New Roman" w:hAnsi="Times New Roman" w:cs="Times New Roman"/>
          <w:sz w:val="26"/>
          <w:szCs w:val="26"/>
        </w:rPr>
      </w:pPr>
      <w:r>
        <w:rPr>
          <w:rFonts w:ascii="Times New Roman" w:hAnsi="Times New Roman" w:cs="Times New Roman"/>
          <w:sz w:val="26"/>
          <w:szCs w:val="26"/>
        </w:rPr>
        <w:t>-  Наборы «Палочки счетные»</w:t>
      </w:r>
    </w:p>
    <w:p w:rsidR="008D6DF0" w:rsidRDefault="008D6DF0" w:rsidP="00191907">
      <w:pPr>
        <w:spacing w:after="0" w:line="240" w:lineRule="auto"/>
        <w:rPr>
          <w:rFonts w:ascii="Times New Roman" w:hAnsi="Times New Roman" w:cs="Times New Roman"/>
          <w:sz w:val="26"/>
          <w:szCs w:val="26"/>
        </w:rPr>
      </w:pPr>
      <w:r>
        <w:rPr>
          <w:rFonts w:ascii="Times New Roman" w:hAnsi="Times New Roman" w:cs="Times New Roman"/>
          <w:sz w:val="26"/>
          <w:szCs w:val="26"/>
        </w:rPr>
        <w:t>- Схемы  для накладывания палочек при составлении трудных иллюстраций;</w:t>
      </w:r>
    </w:p>
    <w:p w:rsidR="008D6DF0" w:rsidRDefault="008D6DF0" w:rsidP="00191907">
      <w:pPr>
        <w:spacing w:after="0" w:line="240" w:lineRule="auto"/>
        <w:rPr>
          <w:rFonts w:ascii="Times New Roman" w:hAnsi="Times New Roman" w:cs="Times New Roman"/>
          <w:sz w:val="26"/>
          <w:szCs w:val="26"/>
        </w:rPr>
      </w:pPr>
      <w:r>
        <w:rPr>
          <w:rFonts w:ascii="Times New Roman" w:hAnsi="Times New Roman" w:cs="Times New Roman"/>
          <w:sz w:val="26"/>
          <w:szCs w:val="26"/>
        </w:rPr>
        <w:t>- Дидактические игры.</w:t>
      </w:r>
    </w:p>
    <w:p w:rsidR="008D6DF0" w:rsidRDefault="008D6DF0" w:rsidP="008D6DF0">
      <w:pPr>
        <w:pStyle w:val="aa"/>
        <w:rPr>
          <w:rFonts w:ascii="Times New Roman" w:hAnsi="Times New Roman" w:cs="Times New Roman"/>
          <w:b/>
          <w:sz w:val="26"/>
          <w:szCs w:val="26"/>
        </w:rPr>
      </w:pPr>
    </w:p>
    <w:p w:rsidR="008D6DF0" w:rsidRDefault="008D6DF0" w:rsidP="008D6DF0">
      <w:pPr>
        <w:pStyle w:val="aa"/>
        <w:rPr>
          <w:rFonts w:ascii="Times New Roman" w:hAnsi="Times New Roman" w:cs="Times New Roman"/>
          <w:sz w:val="26"/>
          <w:szCs w:val="26"/>
        </w:rPr>
      </w:pPr>
      <w:r>
        <w:rPr>
          <w:rFonts w:ascii="Times New Roman" w:hAnsi="Times New Roman" w:cs="Times New Roman"/>
          <w:b/>
          <w:sz w:val="26"/>
          <w:szCs w:val="26"/>
        </w:rPr>
        <w:t>Виды деятельности дошкольников</w:t>
      </w:r>
      <w:r>
        <w:rPr>
          <w:rFonts w:ascii="Times New Roman" w:hAnsi="Times New Roman" w:cs="Times New Roman"/>
          <w:sz w:val="26"/>
          <w:szCs w:val="26"/>
        </w:rPr>
        <w:t xml:space="preserve"> Игровая, продуктивная, познавательная.</w:t>
      </w:r>
    </w:p>
    <w:p w:rsidR="008D6DF0" w:rsidRDefault="008D6DF0" w:rsidP="008D6DF0">
      <w:pPr>
        <w:pStyle w:val="aa"/>
        <w:rPr>
          <w:rFonts w:ascii="Times New Roman" w:hAnsi="Times New Roman" w:cs="Times New Roman"/>
          <w:sz w:val="26"/>
          <w:szCs w:val="26"/>
        </w:rPr>
      </w:pPr>
      <w:r>
        <w:rPr>
          <w:rFonts w:ascii="Times New Roman" w:hAnsi="Times New Roman" w:cs="Times New Roman"/>
          <w:b/>
          <w:sz w:val="26"/>
          <w:szCs w:val="26"/>
        </w:rPr>
        <w:t>Конечный результат</w:t>
      </w:r>
      <w:r>
        <w:rPr>
          <w:rFonts w:ascii="Times New Roman" w:hAnsi="Times New Roman" w:cs="Times New Roman"/>
          <w:sz w:val="26"/>
          <w:szCs w:val="26"/>
          <w:shd w:val="clear" w:color="auto" w:fill="FFFFFF"/>
        </w:rPr>
        <w:t xml:space="preserve"> Дети умеют самостоятельно выкладывать из счётных палочек изображения: заборчик, треугольник, квадрат, домик, елочка.</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Характеристика </w:t>
      </w:r>
      <w:proofErr w:type="gramStart"/>
      <w:r>
        <w:rPr>
          <w:rFonts w:ascii="Times New Roman" w:hAnsi="Times New Roman" w:cs="Times New Roman"/>
          <w:sz w:val="26"/>
          <w:szCs w:val="26"/>
        </w:rPr>
        <w:t>обучающихся</w:t>
      </w:r>
      <w:proofErr w:type="gramEnd"/>
      <w:r>
        <w:rPr>
          <w:rFonts w:ascii="Times New Roman" w:hAnsi="Times New Roman" w:cs="Times New Roman"/>
          <w:sz w:val="26"/>
          <w:szCs w:val="26"/>
        </w:rPr>
        <w:t xml:space="preserve"> по программе: </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 учёт возрастных, </w:t>
      </w:r>
      <w:proofErr w:type="spellStart"/>
      <w:r>
        <w:rPr>
          <w:rFonts w:ascii="Times New Roman" w:hAnsi="Times New Roman" w:cs="Times New Roman"/>
          <w:sz w:val="26"/>
          <w:szCs w:val="26"/>
        </w:rPr>
        <w:t>гендерных</w:t>
      </w:r>
      <w:proofErr w:type="spellEnd"/>
      <w:r>
        <w:rPr>
          <w:rFonts w:ascii="Times New Roman" w:hAnsi="Times New Roman" w:cs="Times New Roman"/>
          <w:sz w:val="26"/>
          <w:szCs w:val="26"/>
        </w:rPr>
        <w:t>, индивидуально-психологических, физических и иных особенностей и состояний учащихся.</w:t>
      </w:r>
    </w:p>
    <w:p w:rsidR="008D6DF0" w:rsidRDefault="008D6DF0" w:rsidP="008D6DF0">
      <w:pPr>
        <w:pStyle w:val="aa"/>
        <w:rPr>
          <w:rFonts w:ascii="Times New Roman" w:hAnsi="Times New Roman" w:cs="Times New Roman"/>
          <w:sz w:val="26"/>
          <w:szCs w:val="26"/>
        </w:rPr>
      </w:pPr>
    </w:p>
    <w:p w:rsidR="008D6DF0" w:rsidRDefault="008D6DF0" w:rsidP="008D6DF0">
      <w:pPr>
        <w:tabs>
          <w:tab w:val="left" w:pos="2085"/>
        </w:tabs>
        <w:spacing w:after="0" w:line="240" w:lineRule="auto"/>
        <w:ind w:hanging="284"/>
        <w:rPr>
          <w:rFonts w:ascii="Times New Roman" w:hAnsi="Times New Roman" w:cs="Times New Roman"/>
          <w:sz w:val="26"/>
          <w:szCs w:val="26"/>
        </w:rPr>
      </w:pPr>
      <w:r>
        <w:rPr>
          <w:rFonts w:ascii="Times New Roman" w:hAnsi="Times New Roman" w:cs="Times New Roman"/>
          <w:b/>
          <w:sz w:val="26"/>
          <w:szCs w:val="26"/>
        </w:rPr>
        <w:t xml:space="preserve">       2.2. Календарный учебный график</w:t>
      </w:r>
    </w:p>
    <w:p w:rsidR="008D6DF0" w:rsidRDefault="008D6DF0" w:rsidP="008D6DF0">
      <w:pPr>
        <w:autoSpaceDN w:val="0"/>
        <w:spacing w:after="0" w:line="240" w:lineRule="auto"/>
        <w:ind w:firstLine="426"/>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Образовательная деятельность организуется с сентября по  май (в течени</w:t>
      </w:r>
      <w:proofErr w:type="gramStart"/>
      <w:r>
        <w:rPr>
          <w:rFonts w:ascii="Times New Roman" w:eastAsia="Calibri" w:hAnsi="Times New Roman" w:cs="Times New Roman"/>
          <w:sz w:val="26"/>
          <w:szCs w:val="26"/>
        </w:rPr>
        <w:t>и</w:t>
      </w:r>
      <w:proofErr w:type="gramEnd"/>
      <w:r>
        <w:rPr>
          <w:rFonts w:ascii="Times New Roman" w:eastAsia="Calibri" w:hAnsi="Times New Roman" w:cs="Times New Roman"/>
          <w:sz w:val="26"/>
          <w:szCs w:val="26"/>
        </w:rPr>
        <w:t xml:space="preserve"> учебного года). Проводится один раз в неделю во вторую половину дня. Продолжительность занятия для детей (4-5лет)- 20 мин., Входной контроль осуществляется в начале учебного года (сентябрь) и в конце (май)</w:t>
      </w:r>
    </w:p>
    <w:tbl>
      <w:tblPr>
        <w:tblStyle w:val="ab"/>
        <w:tblpPr w:leftFromText="180" w:rightFromText="180" w:vertAnchor="text" w:tblpY="1"/>
        <w:tblOverlap w:val="never"/>
        <w:tblW w:w="1095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527"/>
        <w:gridCol w:w="1134"/>
        <w:gridCol w:w="1134"/>
        <w:gridCol w:w="992"/>
        <w:gridCol w:w="1134"/>
        <w:gridCol w:w="1134"/>
        <w:gridCol w:w="1134"/>
        <w:gridCol w:w="1026"/>
        <w:gridCol w:w="992"/>
        <w:gridCol w:w="743"/>
      </w:tblGrid>
      <w:tr w:rsidR="008D6DF0" w:rsidTr="008D6DF0">
        <w:tc>
          <w:tcPr>
            <w:tcW w:w="152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Название программы</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сентябрь</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октябрь</w:t>
            </w:r>
          </w:p>
        </w:tc>
        <w:tc>
          <w:tcPr>
            <w:tcW w:w="992"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ноябрь</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декабрь</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январь</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февраль</w:t>
            </w:r>
          </w:p>
        </w:tc>
        <w:tc>
          <w:tcPr>
            <w:tcW w:w="102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март</w:t>
            </w:r>
          </w:p>
        </w:tc>
        <w:tc>
          <w:tcPr>
            <w:tcW w:w="992"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апрель</w:t>
            </w:r>
          </w:p>
        </w:tc>
        <w:tc>
          <w:tcPr>
            <w:tcW w:w="743"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май</w:t>
            </w:r>
          </w:p>
        </w:tc>
      </w:tr>
      <w:tr w:rsidR="008D6DF0" w:rsidTr="008D6DF0">
        <w:tc>
          <w:tcPr>
            <w:tcW w:w="152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«Увлекательные счетные палочки»</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4</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 xml:space="preserve">  4</w:t>
            </w:r>
          </w:p>
        </w:tc>
        <w:tc>
          <w:tcPr>
            <w:tcW w:w="992"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4</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4</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3</w:t>
            </w:r>
          </w:p>
        </w:tc>
        <w:tc>
          <w:tcPr>
            <w:tcW w:w="1134"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4</w:t>
            </w:r>
          </w:p>
        </w:tc>
        <w:tc>
          <w:tcPr>
            <w:tcW w:w="102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4</w:t>
            </w:r>
          </w:p>
        </w:tc>
        <w:tc>
          <w:tcPr>
            <w:tcW w:w="992"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4</w:t>
            </w:r>
          </w:p>
        </w:tc>
        <w:tc>
          <w:tcPr>
            <w:tcW w:w="743"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rPr>
            </w:pPr>
            <w:r>
              <w:rPr>
                <w:sz w:val="24"/>
                <w:szCs w:val="24"/>
              </w:rPr>
              <w:t>4</w:t>
            </w:r>
          </w:p>
        </w:tc>
      </w:tr>
    </w:tbl>
    <w:p w:rsidR="008D6DF0" w:rsidRDefault="008D6DF0" w:rsidP="008D6DF0">
      <w:pPr>
        <w:spacing w:after="0" w:line="240" w:lineRule="auto"/>
        <w:rPr>
          <w:rFonts w:ascii="Times New Roman" w:hAnsi="Times New Roman" w:cs="Times New Roman"/>
          <w:b/>
          <w:sz w:val="24"/>
          <w:szCs w:val="24"/>
        </w:rPr>
      </w:pPr>
    </w:p>
    <w:p w:rsidR="008D6DF0" w:rsidRDefault="008D6DF0" w:rsidP="008D6DF0">
      <w:pPr>
        <w:spacing w:after="0" w:line="240" w:lineRule="auto"/>
        <w:rPr>
          <w:rFonts w:ascii="Times New Roman" w:hAnsi="Times New Roman" w:cs="Times New Roman"/>
          <w:b/>
          <w:sz w:val="24"/>
          <w:szCs w:val="24"/>
        </w:rPr>
      </w:pPr>
    </w:p>
    <w:p w:rsidR="008D6DF0" w:rsidRDefault="008D6DF0" w:rsidP="008D6DF0">
      <w:pPr>
        <w:spacing w:after="0" w:line="240" w:lineRule="auto"/>
        <w:rPr>
          <w:rFonts w:ascii="Times New Roman" w:hAnsi="Times New Roman" w:cs="Times New Roman"/>
          <w:b/>
          <w:sz w:val="26"/>
          <w:szCs w:val="26"/>
        </w:rPr>
      </w:pPr>
      <w:r>
        <w:rPr>
          <w:rFonts w:ascii="Times New Roman" w:hAnsi="Times New Roman" w:cs="Times New Roman"/>
          <w:b/>
          <w:sz w:val="26"/>
          <w:szCs w:val="26"/>
        </w:rPr>
        <w:t>2.3. Календарно-тематическое планирование</w:t>
      </w:r>
    </w:p>
    <w:p w:rsidR="008D6DF0" w:rsidRDefault="008D6DF0" w:rsidP="008D6DF0">
      <w:pPr>
        <w:tabs>
          <w:tab w:val="left" w:pos="82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10920" w:type="dxa"/>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277"/>
        <w:gridCol w:w="2675"/>
        <w:gridCol w:w="6968"/>
      </w:tblGrid>
      <w:tr w:rsidR="008D6DF0" w:rsidTr="008D6DF0">
        <w:trPr>
          <w:trHeight w:val="750"/>
        </w:trPr>
        <w:tc>
          <w:tcPr>
            <w:tcW w:w="1276"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Месяц, количество недель</w:t>
            </w:r>
          </w:p>
        </w:tc>
        <w:tc>
          <w:tcPr>
            <w:tcW w:w="2674"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Название темы</w:t>
            </w:r>
          </w:p>
        </w:tc>
        <w:tc>
          <w:tcPr>
            <w:tcW w:w="6965"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left="2989" w:hanging="1843"/>
              <w:rPr>
                <w:rFonts w:ascii="Times New Roman" w:hAnsi="Times New Roman" w:cs="Times New Roman"/>
                <w:sz w:val="24"/>
                <w:szCs w:val="24"/>
              </w:rPr>
            </w:pPr>
            <w:r>
              <w:rPr>
                <w:rFonts w:ascii="Times New Roman" w:hAnsi="Times New Roman" w:cs="Times New Roman"/>
                <w:sz w:val="24"/>
                <w:szCs w:val="24"/>
              </w:rPr>
              <w:t>Дидактическая задача</w:t>
            </w:r>
          </w:p>
        </w:tc>
      </w:tr>
      <w:tr w:rsidR="008D6DF0" w:rsidTr="008D6DF0">
        <w:trPr>
          <w:trHeight w:val="2091"/>
        </w:trPr>
        <w:tc>
          <w:tcPr>
            <w:tcW w:w="1276"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Сентябрь</w:t>
            </w: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p>
        </w:tc>
        <w:tc>
          <w:tcPr>
            <w:tcW w:w="2674"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b/>
                <w:sz w:val="24"/>
                <w:szCs w:val="24"/>
              </w:rPr>
            </w:pP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1.Знакомство с палочками </w:t>
            </w:r>
            <w:proofErr w:type="spellStart"/>
            <w:r>
              <w:rPr>
                <w:rFonts w:ascii="Times New Roman" w:hAnsi="Times New Roman" w:cs="Times New Roman"/>
                <w:sz w:val="24"/>
                <w:szCs w:val="24"/>
              </w:rPr>
              <w:t>Кюизенера</w:t>
            </w:r>
            <w:proofErr w:type="spellEnd"/>
            <w:r>
              <w:rPr>
                <w:rFonts w:ascii="Times New Roman" w:hAnsi="Times New Roman" w:cs="Times New Roman"/>
                <w:sz w:val="24"/>
                <w:szCs w:val="24"/>
              </w:rPr>
              <w:t>. Дидактическая сказка « Царство разноцветных палочек</w:t>
            </w: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2. « Строим дорожку»</w:t>
            </w:r>
          </w:p>
        </w:tc>
        <w:tc>
          <w:tcPr>
            <w:tcW w:w="6965"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дидактическим материалом и правилами его использования.</w:t>
            </w: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розовым цветом.</w:t>
            </w: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Формировать умение  сравнения палочек по ширине, учить пользоваться словами широкий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зкий, одинаковые по ширине.</w:t>
            </w:r>
          </w:p>
        </w:tc>
      </w:tr>
      <w:tr w:rsidR="008D6DF0" w:rsidTr="008D6DF0">
        <w:trPr>
          <w:trHeight w:val="1472"/>
        </w:trPr>
        <w:tc>
          <w:tcPr>
            <w:tcW w:w="1276"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p>
        </w:tc>
        <w:tc>
          <w:tcPr>
            <w:tcW w:w="2674"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1. « Чудесный мешочек»</w:t>
            </w: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2. « Поезд»</w:t>
            </w:r>
          </w:p>
          <w:p w:rsidR="008D6DF0" w:rsidRDefault="008D6DF0">
            <w:pPr>
              <w:spacing w:after="0" w:line="240" w:lineRule="auto"/>
              <w:rPr>
                <w:rFonts w:ascii="Times New Roman" w:hAnsi="Times New Roman" w:cs="Times New Roman"/>
                <w:sz w:val="24"/>
                <w:szCs w:val="24"/>
              </w:rPr>
            </w:pPr>
          </w:p>
        </w:tc>
        <w:tc>
          <w:tcPr>
            <w:tcW w:w="6965"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 и называние цвета палочек.  Сравнение палочек по длине. Знакомство с голубым цветом.</w:t>
            </w: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комбинаторных способностей, приобщение детей к моделированию. Способствование развитию речи.</w:t>
            </w: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Заучивание стихотворения « Мишка»</w:t>
            </w:r>
          </w:p>
        </w:tc>
      </w:tr>
      <w:tr w:rsidR="008D6DF0" w:rsidTr="008D6DF0">
        <w:trPr>
          <w:trHeight w:val="1699"/>
        </w:trPr>
        <w:tc>
          <w:tcPr>
            <w:tcW w:w="1276"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Октябрь</w:t>
            </w: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p>
        </w:tc>
        <w:tc>
          <w:tcPr>
            <w:tcW w:w="2674"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1. « Вверх – вниз»</w:t>
            </w: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«Волшебные дорожки» </w:t>
            </w:r>
            <w:r>
              <w:rPr>
                <w:rFonts w:ascii="Times New Roman" w:eastAsia="Times New Roman" w:hAnsi="Times New Roman" w:cs="Times New Roman"/>
                <w:sz w:val="24"/>
                <w:szCs w:val="24"/>
                <w:lang w:eastAsia="ru-RU"/>
              </w:rPr>
              <w:t xml:space="preserve">Игра: «По синей дорожке спешит сороконожка».  </w:t>
            </w:r>
          </w:p>
        </w:tc>
        <w:tc>
          <w:tcPr>
            <w:tcW w:w="6965"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Выкладывание палочек по нарастающей и убывающей, сравнение по высоте.</w:t>
            </w:r>
            <w:proofErr w:type="gramEnd"/>
            <w:r>
              <w:rPr>
                <w:rFonts w:ascii="Times New Roman" w:hAnsi="Times New Roman" w:cs="Times New Roman"/>
                <w:sz w:val="24"/>
                <w:szCs w:val="24"/>
              </w:rPr>
              <w:t xml:space="preserve"> Знакомство с фиолетовым цветом.</w:t>
            </w:r>
          </w:p>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дидактическим материалом и правилом его использования. Учить различать и показывать цвет палочек (синий).</w:t>
            </w:r>
            <w:r>
              <w:rPr>
                <w:rFonts w:ascii="Times New Roman" w:hAnsi="Times New Roman" w:cs="Times New Roman"/>
                <w:sz w:val="24"/>
                <w:szCs w:val="24"/>
              </w:rPr>
              <w:t xml:space="preserve"> Умение работать со схемой, накладывание палочек на изображение.</w:t>
            </w:r>
          </w:p>
        </w:tc>
      </w:tr>
    </w:tbl>
    <w:p w:rsidR="008D6DF0" w:rsidRDefault="008D6DF0" w:rsidP="008D6DF0">
      <w:pPr>
        <w:spacing w:after="0" w:line="240" w:lineRule="auto"/>
        <w:rPr>
          <w:rFonts w:ascii="Times New Roman" w:hAnsi="Times New Roman" w:cs="Times New Roman"/>
          <w:sz w:val="4"/>
          <w:szCs w:val="4"/>
        </w:rPr>
      </w:pPr>
    </w:p>
    <w:tbl>
      <w:tblPr>
        <w:tblW w:w="10950" w:type="dxa"/>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275"/>
        <w:gridCol w:w="2694"/>
        <w:gridCol w:w="6981"/>
      </w:tblGrid>
      <w:tr w:rsidR="008D6DF0" w:rsidTr="008D6DF0">
        <w:trPr>
          <w:trHeight w:val="1615"/>
        </w:trPr>
        <w:tc>
          <w:tcPr>
            <w:tcW w:w="1276"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b/>
                <w:sz w:val="24"/>
                <w:szCs w:val="24"/>
                <w:u w:val="single"/>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p>
        </w:tc>
        <w:tc>
          <w:tcPr>
            <w:tcW w:w="2694"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Игра: «По красной дорожке друзья идут к Антошке».</w:t>
            </w:r>
          </w:p>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Игра: «На желтой дорожке угадай, чьи ножки?». </w:t>
            </w:r>
          </w:p>
        </w:tc>
        <w:tc>
          <w:tcPr>
            <w:tcW w:w="6982"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различать и показывать цвет палочек (красный). </w:t>
            </w:r>
            <w:r>
              <w:rPr>
                <w:rFonts w:ascii="Times New Roman" w:hAnsi="Times New Roman" w:cs="Times New Roman"/>
                <w:sz w:val="24"/>
                <w:szCs w:val="24"/>
              </w:rPr>
              <w:t>Умение работать со схемой, накладывание палочек на изображение.</w:t>
            </w:r>
          </w:p>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Учить различать и показывать цвет палочек (желтый).</w:t>
            </w:r>
          </w:p>
          <w:p w:rsidR="008D6DF0" w:rsidRDefault="008D6DF0">
            <w:pPr>
              <w:spacing w:after="0" w:line="240" w:lineRule="auto"/>
              <w:rPr>
                <w:rFonts w:ascii="Times New Roman" w:hAnsi="Times New Roman" w:cs="Times New Roman"/>
                <w:sz w:val="24"/>
                <w:szCs w:val="24"/>
              </w:rPr>
            </w:pPr>
          </w:p>
        </w:tc>
      </w:tr>
      <w:tr w:rsidR="008D6DF0" w:rsidTr="008D6DF0">
        <w:trPr>
          <w:trHeight w:val="2042"/>
        </w:trPr>
        <w:tc>
          <w:tcPr>
            <w:tcW w:w="1276"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Ноябрь</w:t>
            </w: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p>
        </w:tc>
        <w:tc>
          <w:tcPr>
            <w:tcW w:w="2694"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Игра «На разноцветной дорожке кошки меряют сапожки» </w:t>
            </w:r>
          </w:p>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Игра с палочками «Для нашей мамы кошки поем мы на дорожке» </w:t>
            </w:r>
          </w:p>
        </w:tc>
        <w:tc>
          <w:tcPr>
            <w:tcW w:w="6982"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Обогатить словарь ребенка словом «разноцветные палочки».</w:t>
            </w: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наблюдательности (рассмотрим маму-кошку) и внимания (веселые котята или грустные).</w:t>
            </w:r>
          </w:p>
          <w:p w:rsidR="008D6DF0" w:rsidRDefault="008D6DF0">
            <w:pPr>
              <w:spacing w:after="0" w:line="240" w:lineRule="auto"/>
              <w:rPr>
                <w:rFonts w:ascii="Times New Roman" w:hAnsi="Times New Roman" w:cs="Times New Roman"/>
                <w:sz w:val="24"/>
                <w:szCs w:val="24"/>
              </w:rPr>
            </w:pPr>
          </w:p>
        </w:tc>
      </w:tr>
      <w:tr w:rsidR="008D6DF0" w:rsidTr="008D6DF0">
        <w:trPr>
          <w:trHeight w:val="433"/>
        </w:trPr>
        <w:tc>
          <w:tcPr>
            <w:tcW w:w="1276"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b/>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p>
        </w:tc>
        <w:tc>
          <w:tcPr>
            <w:tcW w:w="2694"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Игра «На лесной дорожке зайчики-трусишки: шапки одинаковы разные штанишки».</w:t>
            </w:r>
          </w:p>
          <w:p w:rsidR="008D6DF0" w:rsidRDefault="008D6DF0">
            <w:pPr>
              <w:spacing w:after="0" w:line="240" w:lineRule="auto"/>
              <w:rPr>
                <w:rFonts w:ascii="Times New Roman" w:eastAsia="Times New Roman" w:hAnsi="Times New Roman" w:cs="Times New Roman"/>
                <w:sz w:val="24"/>
                <w:szCs w:val="24"/>
                <w:lang w:eastAsia="ru-RU"/>
              </w:rPr>
            </w:pPr>
          </w:p>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«Разложи по цвету». </w:t>
            </w:r>
          </w:p>
        </w:tc>
        <w:tc>
          <w:tcPr>
            <w:tcW w:w="6982"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Обогатить словарь ребенка словами «одинаковые палочки», «разные палочки», учить сравнивать по длине палочки розовую и голубую, какая длиннее, какая короче.</w:t>
            </w:r>
          </w:p>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Закреплять знание эталонов цвета и их название. Упражнять в классификации предметов по цвету. Развивать представления детей о признаках палочек (палочки одинакового цвета имеют одинаковую длину). Развивать логическое мышление, память. Развивать умение согласовывать свои действия со сверстниками. Развивать речь.</w:t>
            </w:r>
          </w:p>
        </w:tc>
      </w:tr>
      <w:tr w:rsidR="008D6DF0" w:rsidTr="008D6DF0">
        <w:trPr>
          <w:trHeight w:val="1666"/>
        </w:trPr>
        <w:tc>
          <w:tcPr>
            <w:tcW w:w="1276"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ind w:left="3034" w:hanging="2977"/>
              <w:rPr>
                <w:rFonts w:ascii="Times New Roman" w:hAnsi="Times New Roman" w:cs="Times New Roman"/>
                <w:sz w:val="24"/>
                <w:szCs w:val="24"/>
              </w:rPr>
            </w:pPr>
          </w:p>
          <w:p w:rsidR="008D6DF0" w:rsidRDefault="008D6DF0">
            <w:pPr>
              <w:spacing w:after="0" w:line="240" w:lineRule="auto"/>
              <w:ind w:left="3034" w:hanging="2977"/>
              <w:rPr>
                <w:rFonts w:ascii="Times New Roman" w:hAnsi="Times New Roman" w:cs="Times New Roman"/>
                <w:b/>
                <w:sz w:val="24"/>
                <w:szCs w:val="24"/>
              </w:rPr>
            </w:pPr>
            <w:r>
              <w:rPr>
                <w:rFonts w:ascii="Times New Roman" w:hAnsi="Times New Roman" w:cs="Times New Roman"/>
                <w:b/>
                <w:sz w:val="24"/>
                <w:szCs w:val="24"/>
              </w:rPr>
              <w:t>Декабрь</w:t>
            </w:r>
          </w:p>
          <w:p w:rsidR="008D6DF0" w:rsidRDefault="008D6DF0">
            <w:pPr>
              <w:spacing w:after="0" w:line="240" w:lineRule="auto"/>
              <w:ind w:left="3034" w:hanging="2977"/>
              <w:rPr>
                <w:rFonts w:ascii="Times New Roman" w:hAnsi="Times New Roman" w:cs="Times New Roman"/>
                <w:b/>
                <w:sz w:val="24"/>
                <w:szCs w:val="24"/>
              </w:rPr>
            </w:pPr>
            <w:r>
              <w:rPr>
                <w:rFonts w:ascii="Times New Roman" w:hAnsi="Times New Roman" w:cs="Times New Roman"/>
                <w:b/>
                <w:sz w:val="24"/>
                <w:szCs w:val="24"/>
              </w:rPr>
              <w:t>1-2</w:t>
            </w:r>
          </w:p>
          <w:p w:rsidR="008D6DF0" w:rsidRDefault="008D6DF0">
            <w:pPr>
              <w:spacing w:after="0" w:line="240" w:lineRule="auto"/>
              <w:ind w:left="3034" w:hanging="2977"/>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p>
        </w:tc>
        <w:tc>
          <w:tcPr>
            <w:tcW w:w="2694"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1.Игра №7 «Разноцветные зайчата» </w:t>
            </w:r>
          </w:p>
          <w:p w:rsidR="008D6DF0" w:rsidRDefault="008D6DF0">
            <w:pPr>
              <w:spacing w:after="0" w:line="240" w:lineRule="auto"/>
              <w:ind w:left="5671"/>
              <w:rPr>
                <w:rFonts w:ascii="Times New Roman" w:hAnsi="Times New Roman" w:cs="Times New Roman"/>
                <w:sz w:val="24"/>
                <w:szCs w:val="24"/>
              </w:rPr>
            </w:pPr>
            <w:r>
              <w:rPr>
                <w:rFonts w:ascii="Times New Roman" w:hAnsi="Times New Roman" w:cs="Times New Roman"/>
                <w:sz w:val="24"/>
                <w:szCs w:val="24"/>
              </w:rPr>
              <w:t>1</w:t>
            </w:r>
          </w:p>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2.Игровое упражнение «Найди все такие палочки, как эта по цвету и длине».</w:t>
            </w:r>
          </w:p>
        </w:tc>
        <w:tc>
          <w:tcPr>
            <w:tcW w:w="6982"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ориентироваться на плоскости листа, закрепить умение группировать фигуры по двум признакам: цвету и форме.</w:t>
            </w:r>
          </w:p>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Закрепить умение группировать палочки по двум признакам: цвету и длине.</w:t>
            </w:r>
          </w:p>
          <w:p w:rsidR="008D6DF0" w:rsidRDefault="008D6DF0">
            <w:pPr>
              <w:spacing w:after="0" w:line="240" w:lineRule="auto"/>
              <w:rPr>
                <w:rFonts w:ascii="Times New Roman" w:hAnsi="Times New Roman" w:cs="Times New Roman"/>
                <w:sz w:val="24"/>
                <w:szCs w:val="24"/>
              </w:rPr>
            </w:pPr>
          </w:p>
        </w:tc>
      </w:tr>
    </w:tbl>
    <w:p w:rsidR="008D6DF0" w:rsidRDefault="008D6DF0" w:rsidP="008D6DF0">
      <w:pPr>
        <w:spacing w:after="0" w:line="240" w:lineRule="auto"/>
        <w:rPr>
          <w:rFonts w:ascii="Times New Roman" w:hAnsi="Times New Roman" w:cs="Times New Roman"/>
          <w:sz w:val="2"/>
          <w:szCs w:val="2"/>
        </w:rPr>
      </w:pPr>
    </w:p>
    <w:tbl>
      <w:tblPr>
        <w:tblW w:w="10920" w:type="dxa"/>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277"/>
        <w:gridCol w:w="2714"/>
        <w:gridCol w:w="6929"/>
      </w:tblGrid>
      <w:tr w:rsidR="008D6DF0" w:rsidTr="008D6DF0">
        <w:trPr>
          <w:trHeight w:val="3438"/>
        </w:trPr>
        <w:tc>
          <w:tcPr>
            <w:tcW w:w="1276"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b/>
                <w:sz w:val="24"/>
                <w:szCs w:val="24"/>
                <w:u w:val="single"/>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p>
        </w:tc>
        <w:tc>
          <w:tcPr>
            <w:tcW w:w="2713" w:type="dxa"/>
            <w:tcBorders>
              <w:top w:val="single" w:sz="4" w:space="0" w:color="002060"/>
              <w:left w:val="single" w:sz="4" w:space="0" w:color="002060"/>
              <w:bottom w:val="single" w:sz="4" w:space="0" w:color="002060"/>
              <w:right w:val="single" w:sz="4" w:space="0" w:color="002060"/>
            </w:tcBorders>
          </w:tcPr>
          <w:p w:rsidR="008D6DF0" w:rsidRDefault="008D6DF0">
            <w:pPr>
              <w:shd w:val="clear" w:color="auto" w:fill="FFFFFF"/>
              <w:spacing w:after="0" w:line="240" w:lineRule="auto"/>
              <w:rPr>
                <w:rFonts w:ascii="Times New Roman" w:eastAsia="Times New Roman" w:hAnsi="Times New Roman" w:cs="Times New Roman"/>
                <w:sz w:val="24"/>
                <w:szCs w:val="24"/>
                <w:lang w:eastAsia="ru-RU"/>
              </w:rPr>
            </w:pPr>
          </w:p>
          <w:p w:rsidR="008D6DF0" w:rsidRDefault="008D6D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Д.и: «Ёлка»</w:t>
            </w: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imes New Roman" w:hAnsi="Times New Roman" w:cs="Times New Roman"/>
                <w:sz w:val="24"/>
                <w:szCs w:val="24"/>
                <w:lang w:eastAsia="ru-RU"/>
              </w:rPr>
              <w:t xml:space="preserve">. Игровое упражнение «Лесенка» </w:t>
            </w:r>
          </w:p>
        </w:tc>
        <w:tc>
          <w:tcPr>
            <w:tcW w:w="6926" w:type="dxa"/>
            <w:tcBorders>
              <w:top w:val="single" w:sz="4" w:space="0" w:color="002060"/>
              <w:left w:val="single" w:sz="4" w:space="0" w:color="002060"/>
              <w:bottom w:val="single" w:sz="4" w:space="0" w:color="002060"/>
              <w:right w:val="single" w:sz="4" w:space="0" w:color="002060"/>
            </w:tcBorders>
          </w:tcPr>
          <w:p w:rsidR="008D6DF0" w:rsidRDefault="008D6DF0">
            <w:pPr>
              <w:shd w:val="clear" w:color="auto" w:fill="FFFFFF"/>
              <w:spacing w:after="0" w:line="240" w:lineRule="auto"/>
              <w:rPr>
                <w:rFonts w:ascii="Times New Roman" w:hAnsi="Times New Roman" w:cs="Times New Roman"/>
                <w:sz w:val="24"/>
                <w:szCs w:val="24"/>
              </w:rPr>
            </w:pPr>
          </w:p>
          <w:p w:rsidR="008D6DF0" w:rsidRDefault="008D6D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детей в определении длины предмета, используя приём наложения; закреплять умение пользоваться словами: длиннее – короче, самая короткая; развивать представления об эталонах цвета.</w:t>
            </w: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Учить выкладывать палочки в определенной последовательности.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Совершенствовать умения сравнивать палочки, пользоваться словами много, поровну, стольк</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сколько. Развивать внимание, мышление детей</w:t>
            </w:r>
          </w:p>
          <w:p w:rsidR="008D6DF0" w:rsidRDefault="008D6DF0">
            <w:pPr>
              <w:spacing w:after="0" w:line="240" w:lineRule="auto"/>
              <w:rPr>
                <w:rFonts w:ascii="Times New Roman" w:hAnsi="Times New Roman" w:cs="Times New Roman"/>
                <w:sz w:val="24"/>
                <w:szCs w:val="24"/>
              </w:rPr>
            </w:pPr>
          </w:p>
        </w:tc>
      </w:tr>
      <w:tr w:rsidR="008D6DF0" w:rsidTr="008D6DF0">
        <w:trPr>
          <w:trHeight w:val="769"/>
        </w:trPr>
        <w:tc>
          <w:tcPr>
            <w:tcW w:w="1276"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Январь</w:t>
            </w: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w:t>
            </w:r>
          </w:p>
          <w:p w:rsidR="008D6DF0" w:rsidRDefault="008D6DF0">
            <w:pPr>
              <w:tabs>
                <w:tab w:val="center" w:pos="402"/>
              </w:tabs>
              <w:spacing w:after="0" w:line="240" w:lineRule="auto"/>
              <w:rPr>
                <w:rFonts w:ascii="Times New Roman" w:hAnsi="Times New Roman" w:cs="Times New Roman"/>
                <w:sz w:val="24"/>
                <w:szCs w:val="24"/>
              </w:rPr>
            </w:pPr>
          </w:p>
        </w:tc>
        <w:tc>
          <w:tcPr>
            <w:tcW w:w="2713"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w:t>
            </w:r>
            <w:r>
              <w:rPr>
                <w:rFonts w:ascii="Times New Roman" w:eastAsia="Times New Roman" w:hAnsi="Times New Roman" w:cs="Times New Roman"/>
                <w:sz w:val="24"/>
                <w:szCs w:val="24"/>
                <w:lang w:eastAsia="ru-RU"/>
              </w:rPr>
              <w:t xml:space="preserve"> Игра «Разноцветные коврики»</w:t>
            </w:r>
          </w:p>
          <w:p w:rsidR="008D6DF0" w:rsidRDefault="008D6DF0">
            <w:pPr>
              <w:spacing w:after="0" w:line="240" w:lineRule="auto"/>
              <w:ind w:firstLine="360"/>
              <w:rPr>
                <w:rFonts w:ascii="Times New Roman" w:hAnsi="Times New Roman" w:cs="Times New Roman"/>
                <w:sz w:val="24"/>
                <w:szCs w:val="24"/>
              </w:rPr>
            </w:pPr>
          </w:p>
        </w:tc>
        <w:tc>
          <w:tcPr>
            <w:tcW w:w="6926"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работу по обогащению словаря ребенка словом «разноцветные палочки»</w:t>
            </w:r>
          </w:p>
        </w:tc>
      </w:tr>
      <w:tr w:rsidR="008D6DF0" w:rsidTr="008D6DF0">
        <w:trPr>
          <w:trHeight w:val="1848"/>
        </w:trPr>
        <w:tc>
          <w:tcPr>
            <w:tcW w:w="1276"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b/>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p w:rsidR="008D6DF0" w:rsidRDefault="008D6DF0">
            <w:pPr>
              <w:spacing w:after="0" w:line="240" w:lineRule="auto"/>
              <w:rPr>
                <w:rFonts w:ascii="Times New Roman" w:hAnsi="Times New Roman" w:cs="Times New Roman"/>
                <w:b/>
                <w:sz w:val="24"/>
                <w:szCs w:val="24"/>
              </w:rPr>
            </w:pP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b/>
                <w:sz w:val="24"/>
                <w:szCs w:val="24"/>
              </w:rPr>
              <w:t>4.</w:t>
            </w:r>
          </w:p>
        </w:tc>
        <w:tc>
          <w:tcPr>
            <w:tcW w:w="2713"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Игра «Вот козлят считает мама: рожек много деток мало».</w:t>
            </w:r>
          </w:p>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4. Игра «Надоело колобку лежать, он и покатился»</w:t>
            </w:r>
            <w:proofErr w:type="gramStart"/>
            <w:r>
              <w:rPr>
                <w:rFonts w:ascii="Times New Roman" w:eastAsia="Times New Roman" w:hAnsi="Times New Roman" w:cs="Times New Roman"/>
                <w:sz w:val="24"/>
                <w:szCs w:val="24"/>
                <w:lang w:eastAsia="ru-RU"/>
              </w:rPr>
              <w:t xml:space="preserve"> .</w:t>
            </w:r>
            <w:proofErr w:type="gramEnd"/>
          </w:p>
        </w:tc>
        <w:tc>
          <w:tcPr>
            <w:tcW w:w="6926"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представление о счете, умение ориентироваться на плоскости.</w:t>
            </w: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сравнивать палочки по количеству и величине, умение накладывать палочки на изображение.</w:t>
            </w:r>
          </w:p>
        </w:tc>
      </w:tr>
    </w:tbl>
    <w:p w:rsidR="008D6DF0" w:rsidRDefault="008D6DF0" w:rsidP="008D6DF0">
      <w:pPr>
        <w:tabs>
          <w:tab w:val="left" w:pos="8190"/>
        </w:tabs>
        <w:spacing w:after="0" w:line="240" w:lineRule="auto"/>
        <w:rPr>
          <w:rFonts w:ascii="Times New Roman" w:hAnsi="Times New Roman" w:cs="Times New Roman"/>
          <w:sz w:val="24"/>
          <w:szCs w:val="24"/>
        </w:rPr>
      </w:pPr>
    </w:p>
    <w:tbl>
      <w:tblPr>
        <w:tblW w:w="10774" w:type="dxa"/>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174"/>
        <w:gridCol w:w="2937"/>
        <w:gridCol w:w="6663"/>
      </w:tblGrid>
      <w:tr w:rsidR="008D6DF0" w:rsidTr="008D6DF0">
        <w:trPr>
          <w:trHeight w:val="2052"/>
        </w:trPr>
        <w:tc>
          <w:tcPr>
            <w:tcW w:w="1174" w:type="dxa"/>
            <w:tcBorders>
              <w:top w:val="single" w:sz="4" w:space="0" w:color="002060"/>
              <w:left w:val="single" w:sz="4" w:space="0" w:color="002060"/>
              <w:bottom w:val="single" w:sz="4" w:space="0" w:color="002060"/>
              <w:right w:val="single" w:sz="4" w:space="0" w:color="002060"/>
            </w:tcBorders>
          </w:tcPr>
          <w:p w:rsidR="008D6DF0" w:rsidRDefault="008D6DF0">
            <w:pPr>
              <w:tabs>
                <w:tab w:val="left" w:pos="819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Февраль</w:t>
            </w: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p w:rsidR="008D6DF0" w:rsidRDefault="008D6DF0">
            <w:pPr>
              <w:spacing w:after="0" w:line="240" w:lineRule="auto"/>
              <w:rPr>
                <w:rFonts w:ascii="Times New Roman" w:hAnsi="Times New Roman" w:cs="Times New Roman"/>
                <w:b/>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2937"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«Катится колобок по дороге, а навстречу ему заяц». </w:t>
            </w:r>
          </w:p>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«Катится колобок по тропинке в лесу, а навстречу ему серый волк…»</w:t>
            </w:r>
            <w:proofErr w:type="gramStart"/>
            <w:r>
              <w:rPr>
                <w:rFonts w:ascii="Times New Roman" w:eastAsia="Times New Roman" w:hAnsi="Times New Roman" w:cs="Times New Roman"/>
                <w:sz w:val="24"/>
                <w:szCs w:val="24"/>
                <w:lang w:eastAsia="ru-RU"/>
              </w:rPr>
              <w:t xml:space="preserve"> .</w:t>
            </w:r>
            <w:proofErr w:type="gramEnd"/>
          </w:p>
        </w:tc>
        <w:tc>
          <w:tcPr>
            <w:tcW w:w="6663"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работать со схемой, напомнить название и героев сказки.</w:t>
            </w: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формировать умение накладывать палочки на изображение, закрепить название и героев сказки.</w:t>
            </w:r>
          </w:p>
        </w:tc>
      </w:tr>
      <w:tr w:rsidR="008D6DF0" w:rsidTr="008D6DF0">
        <w:trPr>
          <w:trHeight w:val="1453"/>
        </w:trPr>
        <w:tc>
          <w:tcPr>
            <w:tcW w:w="1174" w:type="dxa"/>
            <w:tcBorders>
              <w:top w:val="single" w:sz="4" w:space="0" w:color="002060"/>
              <w:left w:val="single" w:sz="4" w:space="0" w:color="002060"/>
              <w:bottom w:val="single" w:sz="4" w:space="0" w:color="002060"/>
              <w:right w:val="single" w:sz="4" w:space="0" w:color="002060"/>
            </w:tcBorders>
          </w:tcPr>
          <w:p w:rsidR="008D6DF0" w:rsidRDefault="008D6DF0">
            <w:pPr>
              <w:tabs>
                <w:tab w:val="left" w:pos="8190"/>
              </w:tabs>
              <w:spacing w:after="0" w:line="240" w:lineRule="auto"/>
              <w:rPr>
                <w:rFonts w:ascii="Times New Roman" w:hAnsi="Times New Roman" w:cs="Times New Roman"/>
                <w:sz w:val="24"/>
                <w:szCs w:val="24"/>
              </w:rPr>
            </w:pPr>
          </w:p>
          <w:p w:rsidR="008D6DF0" w:rsidRDefault="008D6DF0">
            <w:pPr>
              <w:tabs>
                <w:tab w:val="left" w:pos="819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w:t>
            </w:r>
          </w:p>
        </w:tc>
        <w:tc>
          <w:tcPr>
            <w:tcW w:w="2937"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«Катится колобок по лесу, а навстречу ему медведь идет…».</w:t>
            </w:r>
          </w:p>
          <w:p w:rsidR="008D6DF0" w:rsidRDefault="008D6DF0">
            <w:pPr>
              <w:spacing w:after="0" w:line="240" w:lineRule="auto"/>
              <w:rPr>
                <w:rFonts w:ascii="Times New Roman" w:hAnsi="Times New Roman" w:cs="Times New Roman"/>
                <w:sz w:val="24"/>
                <w:szCs w:val="24"/>
              </w:rPr>
            </w:pPr>
          </w:p>
        </w:tc>
        <w:tc>
          <w:tcPr>
            <w:tcW w:w="6663"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в различении и названии цвета палочек. Развивать умение работать со схемой, накладывать палочки на их изображения. Развивать умение ориентироваться в пространстве.</w:t>
            </w:r>
          </w:p>
        </w:tc>
      </w:tr>
      <w:tr w:rsidR="008D6DF0" w:rsidTr="008D6DF0">
        <w:trPr>
          <w:trHeight w:val="1270"/>
        </w:trPr>
        <w:tc>
          <w:tcPr>
            <w:tcW w:w="1174"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8190"/>
              </w:tabs>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2937"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Игра «Катится колобок, а навстречу ему лиса…» </w:t>
            </w:r>
          </w:p>
        </w:tc>
        <w:tc>
          <w:tcPr>
            <w:tcW w:w="6663"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hAnsi="Times New Roman" w:cs="Times New Roman"/>
                <w:sz w:val="24"/>
                <w:szCs w:val="24"/>
              </w:rPr>
              <w:t>Закрепить эталоны цвета и их название,  длины. Упражнять в различении цветов. Развивать память, внимание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ормировать умение работать со схемой, закрепить название и героев сказки.</w:t>
            </w:r>
          </w:p>
        </w:tc>
      </w:tr>
    </w:tbl>
    <w:p w:rsidR="008D6DF0" w:rsidRDefault="008D6DF0" w:rsidP="008D6DF0">
      <w:pPr>
        <w:tabs>
          <w:tab w:val="left" w:pos="8190"/>
        </w:tabs>
        <w:spacing w:after="0" w:line="240" w:lineRule="auto"/>
        <w:rPr>
          <w:rFonts w:ascii="Times New Roman" w:hAnsi="Times New Roman" w:cs="Times New Roman"/>
          <w:sz w:val="2"/>
          <w:szCs w:val="2"/>
        </w:rPr>
      </w:pPr>
    </w:p>
    <w:tbl>
      <w:tblPr>
        <w:tblW w:w="10770" w:type="dxa"/>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135"/>
        <w:gridCol w:w="2987"/>
        <w:gridCol w:w="6648"/>
      </w:tblGrid>
      <w:tr w:rsidR="008D6DF0" w:rsidTr="008D6DF0">
        <w:trPr>
          <w:trHeight w:val="1410"/>
        </w:trPr>
        <w:tc>
          <w:tcPr>
            <w:tcW w:w="1135"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8190"/>
              </w:tabs>
              <w:spacing w:after="0" w:line="240" w:lineRule="auto"/>
              <w:ind w:left="12"/>
              <w:rPr>
                <w:rFonts w:ascii="Times New Roman" w:hAnsi="Times New Roman" w:cs="Times New Roman"/>
                <w:b/>
                <w:sz w:val="24"/>
                <w:szCs w:val="24"/>
                <w:u w:val="single"/>
              </w:rPr>
            </w:pPr>
            <w:r>
              <w:rPr>
                <w:rFonts w:ascii="Times New Roman" w:hAnsi="Times New Roman" w:cs="Times New Roman"/>
                <w:b/>
                <w:sz w:val="24"/>
                <w:szCs w:val="24"/>
              </w:rPr>
              <w:t>Март</w:t>
            </w: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2988"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«Закрывай скорей окошк</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ты спасешь мышей от кошки» </w:t>
            </w:r>
          </w:p>
          <w:p w:rsidR="008D6DF0" w:rsidRDefault="008D6DF0">
            <w:pPr>
              <w:tabs>
                <w:tab w:val="left" w:pos="8190"/>
              </w:tabs>
              <w:spacing w:after="0" w:line="240" w:lineRule="auto"/>
              <w:ind w:left="9129"/>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p>
        </w:tc>
        <w:tc>
          <w:tcPr>
            <w:tcW w:w="6651"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8190"/>
              </w:tabs>
              <w:spacing w:after="0" w:line="240" w:lineRule="auto"/>
              <w:ind w:left="9129"/>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группировать палочки по двум признакам: цвет и размер, обогатить словарь ребенка словами «большой», «поменьше», «самый маленький».</w:t>
            </w:r>
          </w:p>
        </w:tc>
      </w:tr>
      <w:tr w:rsidR="008D6DF0" w:rsidTr="008D6DF0">
        <w:trPr>
          <w:trHeight w:val="1673"/>
        </w:trPr>
        <w:tc>
          <w:tcPr>
            <w:tcW w:w="1135" w:type="dxa"/>
            <w:tcBorders>
              <w:top w:val="single" w:sz="4" w:space="0" w:color="002060"/>
              <w:left w:val="single" w:sz="4" w:space="0" w:color="002060"/>
              <w:bottom w:val="single" w:sz="4" w:space="0" w:color="002060"/>
              <w:right w:val="single" w:sz="4" w:space="0" w:color="002060"/>
            </w:tcBorders>
          </w:tcPr>
          <w:p w:rsidR="008D6DF0" w:rsidRDefault="008D6DF0">
            <w:pPr>
              <w:tabs>
                <w:tab w:val="left" w:pos="8190"/>
              </w:tabs>
              <w:spacing w:after="0" w:line="240" w:lineRule="auto"/>
              <w:ind w:left="12"/>
              <w:rPr>
                <w:rFonts w:ascii="Times New Roman" w:hAnsi="Times New Roman" w:cs="Times New Roman"/>
                <w:sz w:val="24"/>
                <w:szCs w:val="24"/>
              </w:rPr>
            </w:pPr>
          </w:p>
          <w:p w:rsidR="008D6DF0" w:rsidRDefault="008D6DF0">
            <w:pPr>
              <w:tabs>
                <w:tab w:val="left" w:pos="8190"/>
              </w:tabs>
              <w:spacing w:after="0" w:line="240" w:lineRule="auto"/>
              <w:ind w:left="12"/>
              <w:rPr>
                <w:rFonts w:ascii="Times New Roman" w:hAnsi="Times New Roman" w:cs="Times New Roman"/>
                <w:b/>
                <w:sz w:val="24"/>
                <w:szCs w:val="24"/>
              </w:rPr>
            </w:pPr>
            <w:r>
              <w:rPr>
                <w:rFonts w:ascii="Times New Roman" w:hAnsi="Times New Roman" w:cs="Times New Roman"/>
                <w:b/>
                <w:sz w:val="24"/>
                <w:szCs w:val="24"/>
              </w:rPr>
              <w:t xml:space="preserve">2.         </w:t>
            </w:r>
          </w:p>
        </w:tc>
        <w:tc>
          <w:tcPr>
            <w:tcW w:w="2988"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Игра «Угадай, чей домик?»  </w:t>
            </w:r>
          </w:p>
        </w:tc>
        <w:tc>
          <w:tcPr>
            <w:tcW w:w="6651"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Закрепить названия основных цветов, развивать умение группировать, классифицировать палочки (полоски) по цвету. </w:t>
            </w:r>
            <w:proofErr w:type="gramStart"/>
            <w:r>
              <w:rPr>
                <w:rFonts w:ascii="Times New Roman" w:eastAsia="Times New Roman" w:hAnsi="Times New Roman" w:cs="Times New Roman"/>
                <w:sz w:val="24"/>
                <w:szCs w:val="24"/>
                <w:lang w:eastAsia="ru-RU"/>
              </w:rPr>
              <w:t>Развивать речь детей (использовать в речи слова: «одинаковые», «такая же», «тоже красная» и т. д.)- Развивать внимание, память, мышление.</w:t>
            </w:r>
            <w:proofErr w:type="gramEnd"/>
          </w:p>
        </w:tc>
      </w:tr>
      <w:tr w:rsidR="008D6DF0" w:rsidTr="008D6DF0">
        <w:trPr>
          <w:trHeight w:val="1002"/>
        </w:trPr>
        <w:tc>
          <w:tcPr>
            <w:tcW w:w="1135"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ind w:left="1146"/>
              <w:rPr>
                <w:rFonts w:ascii="Times New Roman" w:hAnsi="Times New Roman" w:cs="Times New Roman"/>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p>
        </w:tc>
        <w:tc>
          <w:tcPr>
            <w:tcW w:w="2988"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№8 «Разноцветные домики» </w:t>
            </w:r>
          </w:p>
          <w:p w:rsidR="008D6DF0" w:rsidRDefault="008D6DF0">
            <w:pPr>
              <w:spacing w:after="0" w:line="240" w:lineRule="auto"/>
              <w:rPr>
                <w:rFonts w:ascii="Times New Roman" w:hAnsi="Times New Roman" w:cs="Times New Roman"/>
                <w:sz w:val="24"/>
                <w:szCs w:val="24"/>
              </w:rPr>
            </w:pPr>
          </w:p>
        </w:tc>
        <w:tc>
          <w:tcPr>
            <w:tcW w:w="6651"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ориентироваться на плоскости листа, закрепить умение группировать фигуры по двум признакам: цвету и форме.</w:t>
            </w:r>
          </w:p>
        </w:tc>
      </w:tr>
      <w:tr w:rsidR="008D6DF0" w:rsidTr="008D6DF0">
        <w:trPr>
          <w:trHeight w:val="1149"/>
        </w:trPr>
        <w:tc>
          <w:tcPr>
            <w:tcW w:w="1135"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b/>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2988"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ind w:firstLine="360"/>
              <w:rPr>
                <w:rFonts w:ascii="Times New Roman" w:hAnsi="Times New Roman" w:cs="Times New Roman"/>
                <w:sz w:val="24"/>
                <w:szCs w:val="24"/>
              </w:rPr>
            </w:pPr>
            <w:r>
              <w:rPr>
                <w:rFonts w:ascii="Times New Roman" w:eastAsia="Times New Roman" w:hAnsi="Times New Roman" w:cs="Times New Roman"/>
                <w:sz w:val="24"/>
                <w:szCs w:val="24"/>
                <w:lang w:eastAsia="ru-RU"/>
              </w:rPr>
              <w:t>Игра «Цветочные полянки» (работа в парах) -</w:t>
            </w:r>
            <w:r>
              <w:rPr>
                <w:rFonts w:ascii="Times New Roman" w:hAnsi="Times New Roman" w:cs="Times New Roman"/>
                <w:sz w:val="24"/>
                <w:szCs w:val="24"/>
              </w:rPr>
              <w:t xml:space="preserve"> </w:t>
            </w:r>
          </w:p>
        </w:tc>
        <w:tc>
          <w:tcPr>
            <w:tcW w:w="6651"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представление о счете, закрепить умение группировать фигуры по размеру.</w:t>
            </w:r>
          </w:p>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воображение, мышление детей.</w:t>
            </w:r>
          </w:p>
        </w:tc>
      </w:tr>
    </w:tbl>
    <w:p w:rsidR="008D6DF0" w:rsidRDefault="008D6DF0" w:rsidP="008D6DF0">
      <w:pPr>
        <w:tabs>
          <w:tab w:val="left" w:pos="3390"/>
        </w:tabs>
        <w:spacing w:after="0" w:line="240" w:lineRule="auto"/>
        <w:rPr>
          <w:rFonts w:ascii="Times New Roman" w:hAnsi="Times New Roman" w:cs="Times New Roman"/>
          <w:sz w:val="2"/>
          <w:szCs w:val="2"/>
        </w:rPr>
      </w:pPr>
      <w:r>
        <w:rPr>
          <w:rFonts w:ascii="Times New Roman" w:hAnsi="Times New Roman" w:cs="Times New Roman"/>
          <w:sz w:val="24"/>
          <w:szCs w:val="24"/>
        </w:rPr>
        <w:t xml:space="preserve"> </w:t>
      </w:r>
      <w:r>
        <w:rPr>
          <w:rFonts w:ascii="Times New Roman" w:hAnsi="Times New Roman" w:cs="Times New Roman"/>
          <w:sz w:val="24"/>
          <w:szCs w:val="24"/>
        </w:rPr>
        <w:tab/>
      </w:r>
    </w:p>
    <w:tbl>
      <w:tblPr>
        <w:tblW w:w="10774" w:type="dxa"/>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135"/>
        <w:gridCol w:w="2976"/>
        <w:gridCol w:w="6663"/>
      </w:tblGrid>
      <w:tr w:rsidR="008D6DF0" w:rsidTr="008D6DF0">
        <w:trPr>
          <w:trHeight w:val="1103"/>
        </w:trPr>
        <w:tc>
          <w:tcPr>
            <w:tcW w:w="1135"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Апрель</w:t>
            </w: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2976"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Игра «Яблоко» </w:t>
            </w:r>
          </w:p>
        </w:tc>
        <w:tc>
          <w:tcPr>
            <w:tcW w:w="6663"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работу по формированию умения работать со схемой, накладывать палочки на их изображение. Заучивание четверостишия.</w:t>
            </w:r>
          </w:p>
          <w:p w:rsidR="008D6DF0" w:rsidRDefault="008D6DF0">
            <w:pPr>
              <w:spacing w:after="0" w:line="240" w:lineRule="auto"/>
              <w:rPr>
                <w:rFonts w:ascii="Times New Roman" w:hAnsi="Times New Roman" w:cs="Times New Roman"/>
                <w:sz w:val="24"/>
                <w:szCs w:val="24"/>
              </w:rPr>
            </w:pPr>
          </w:p>
        </w:tc>
      </w:tr>
      <w:tr w:rsidR="008D6DF0" w:rsidTr="008D6DF0">
        <w:trPr>
          <w:trHeight w:val="1297"/>
        </w:trPr>
        <w:tc>
          <w:tcPr>
            <w:tcW w:w="1135"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2976"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«Собачья семейка»</w:t>
            </w:r>
            <w:proofErr w:type="gramStart"/>
            <w:r>
              <w:rPr>
                <w:rFonts w:ascii="Times New Roman" w:eastAsia="Times New Roman" w:hAnsi="Times New Roman" w:cs="Times New Roman"/>
                <w:sz w:val="24"/>
                <w:szCs w:val="24"/>
                <w:lang w:eastAsia="ru-RU"/>
              </w:rPr>
              <w:t xml:space="preserve"> .</w:t>
            </w:r>
            <w:proofErr w:type="gramEnd"/>
          </w:p>
        </w:tc>
        <w:tc>
          <w:tcPr>
            <w:tcW w:w="6663"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Упражнять в различении и названии цвета палочек. Развивать умение работать со схемой, накладывать палочки на их изображения. Развивать умение ориентироваться в пространстве.</w:t>
            </w:r>
          </w:p>
        </w:tc>
      </w:tr>
      <w:tr w:rsidR="008D6DF0" w:rsidTr="008D6DF0">
        <w:trPr>
          <w:trHeight w:val="994"/>
        </w:trPr>
        <w:tc>
          <w:tcPr>
            <w:tcW w:w="1135"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b/>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2976"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«Улитка на солнышке» </w:t>
            </w:r>
          </w:p>
        </w:tc>
        <w:tc>
          <w:tcPr>
            <w:tcW w:w="6663"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работу по формированию умения работать со схемой, накладывать палочки на их изображение.</w:t>
            </w:r>
          </w:p>
        </w:tc>
      </w:tr>
      <w:tr w:rsidR="008D6DF0" w:rsidTr="008D6DF0">
        <w:trPr>
          <w:trHeight w:val="1426"/>
        </w:trPr>
        <w:tc>
          <w:tcPr>
            <w:tcW w:w="1135"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p w:rsidR="008D6DF0" w:rsidRDefault="008D6DF0">
            <w:pPr>
              <w:spacing w:after="0" w:line="240" w:lineRule="auto"/>
              <w:rPr>
                <w:rFonts w:ascii="Times New Roman" w:hAnsi="Times New Roman" w:cs="Times New Roman"/>
                <w:b/>
                <w:sz w:val="24"/>
                <w:szCs w:val="24"/>
              </w:rPr>
            </w:pPr>
          </w:p>
          <w:p w:rsidR="008D6DF0" w:rsidRDefault="008D6DF0">
            <w:pPr>
              <w:spacing w:after="0" w:line="240" w:lineRule="auto"/>
              <w:rPr>
                <w:rFonts w:ascii="Times New Roman" w:hAnsi="Times New Roman" w:cs="Times New Roman"/>
                <w:b/>
                <w:sz w:val="24"/>
                <w:szCs w:val="24"/>
              </w:rPr>
            </w:pPr>
          </w:p>
        </w:tc>
        <w:tc>
          <w:tcPr>
            <w:tcW w:w="2976"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«Домик с забором» </w:t>
            </w:r>
          </w:p>
        </w:tc>
        <w:tc>
          <w:tcPr>
            <w:tcW w:w="6663"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представление о высоте палочек. Развивать умение сравнивать и сопоставлять предметы по высоте. Закреплять понятия «высокий», «низкий». Упражнять в различении цвета, размера. Способствовать развитию речи.</w:t>
            </w:r>
          </w:p>
        </w:tc>
      </w:tr>
    </w:tbl>
    <w:p w:rsidR="008D6DF0" w:rsidRDefault="008D6DF0" w:rsidP="008D6DF0">
      <w:pPr>
        <w:spacing w:after="0" w:line="240" w:lineRule="auto"/>
        <w:rPr>
          <w:rFonts w:ascii="Times New Roman" w:hAnsi="Times New Roman" w:cs="Times New Roman"/>
          <w:sz w:val="24"/>
          <w:szCs w:val="24"/>
        </w:rPr>
      </w:pPr>
    </w:p>
    <w:p w:rsidR="008D6DF0" w:rsidRDefault="008D6DF0" w:rsidP="008D6D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pPr w:leftFromText="180" w:rightFromText="180" w:bottomFromText="200" w:vertAnchor="text" w:horzAnchor="margin" w:tblpY="31"/>
        <w:tblOverlap w:val="never"/>
        <w:tblW w:w="1068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175"/>
        <w:gridCol w:w="2902"/>
        <w:gridCol w:w="6609"/>
      </w:tblGrid>
      <w:tr w:rsidR="008D6DF0" w:rsidTr="008D6DF0">
        <w:trPr>
          <w:trHeight w:val="914"/>
        </w:trPr>
        <w:tc>
          <w:tcPr>
            <w:tcW w:w="1175"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ind w:left="344"/>
              <w:rPr>
                <w:rFonts w:ascii="Times New Roman" w:hAnsi="Times New Roman" w:cs="Times New Roman"/>
                <w:b/>
                <w:sz w:val="24"/>
                <w:szCs w:val="24"/>
              </w:rPr>
            </w:pPr>
            <w:r>
              <w:rPr>
                <w:rFonts w:ascii="Times New Roman" w:hAnsi="Times New Roman" w:cs="Times New Roman"/>
                <w:b/>
                <w:sz w:val="24"/>
                <w:szCs w:val="24"/>
              </w:rPr>
              <w:t>Май</w:t>
            </w: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2902"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Игра «Птичий двор» </w:t>
            </w:r>
          </w:p>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sz w:val="24"/>
                <w:szCs w:val="24"/>
              </w:rPr>
            </w:pPr>
          </w:p>
        </w:tc>
        <w:tc>
          <w:tcPr>
            <w:tcW w:w="6609"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работать со схемой, накладывая палочки на изображение, составлять рассказы по сюжетным картинкам.</w:t>
            </w:r>
          </w:p>
        </w:tc>
      </w:tr>
      <w:tr w:rsidR="008D6DF0" w:rsidTr="008D6DF0">
        <w:trPr>
          <w:trHeight w:val="1204"/>
        </w:trPr>
        <w:tc>
          <w:tcPr>
            <w:tcW w:w="1175"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2902"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«Аквариум» </w:t>
            </w:r>
          </w:p>
          <w:p w:rsidR="008D6DF0" w:rsidRDefault="008D6DF0">
            <w:pPr>
              <w:spacing w:after="0" w:line="240" w:lineRule="auto"/>
              <w:rPr>
                <w:rFonts w:ascii="Times New Roman" w:hAnsi="Times New Roman" w:cs="Times New Roman"/>
                <w:sz w:val="24"/>
                <w:szCs w:val="24"/>
              </w:rPr>
            </w:pPr>
          </w:p>
        </w:tc>
        <w:tc>
          <w:tcPr>
            <w:tcW w:w="6609"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работу по формированию умения работать со схемой, накладывая палочки на изображение, составлять рассказы по сюжетным картинкам.</w:t>
            </w:r>
          </w:p>
        </w:tc>
      </w:tr>
      <w:tr w:rsidR="008D6DF0" w:rsidTr="008D6DF0">
        <w:trPr>
          <w:trHeight w:val="1426"/>
        </w:trPr>
        <w:tc>
          <w:tcPr>
            <w:tcW w:w="1175"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2902"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ind w:firstLine="36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Игра «Забор» </w:t>
            </w:r>
          </w:p>
        </w:tc>
        <w:tc>
          <w:tcPr>
            <w:tcW w:w="6609"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представление о высоте палочек. Развивать умение сравнивать и сопоставлять предметы по высоте. Закреплять понятия «высокий», «низкий». Упражнять в различении цвета, размера. Способствовать развитию речи.</w:t>
            </w:r>
          </w:p>
        </w:tc>
      </w:tr>
      <w:tr w:rsidR="008D6DF0" w:rsidTr="008D6DF0">
        <w:trPr>
          <w:trHeight w:val="1049"/>
        </w:trPr>
        <w:tc>
          <w:tcPr>
            <w:tcW w:w="1175" w:type="dxa"/>
            <w:tcBorders>
              <w:top w:val="single" w:sz="4" w:space="0" w:color="002060"/>
              <w:left w:val="single" w:sz="4" w:space="0" w:color="002060"/>
              <w:bottom w:val="single" w:sz="4" w:space="0" w:color="002060"/>
              <w:right w:val="single" w:sz="4" w:space="0" w:color="002060"/>
            </w:tcBorders>
          </w:tcPr>
          <w:p w:rsidR="008D6DF0" w:rsidRDefault="008D6DF0">
            <w:pPr>
              <w:spacing w:after="0" w:line="240" w:lineRule="auto"/>
              <w:rPr>
                <w:rFonts w:ascii="Times New Roman" w:hAnsi="Times New Roman" w:cs="Times New Roman"/>
                <w:sz w:val="24"/>
                <w:szCs w:val="24"/>
              </w:rPr>
            </w:pPr>
          </w:p>
          <w:p w:rsidR="008D6DF0" w:rsidRDefault="008D6DF0">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2902"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Игра «Цветик - </w:t>
            </w:r>
            <w:proofErr w:type="spellStart"/>
            <w:r>
              <w:rPr>
                <w:rFonts w:ascii="Times New Roman" w:eastAsia="Times New Roman" w:hAnsi="Times New Roman" w:cs="Times New Roman"/>
                <w:sz w:val="24"/>
                <w:szCs w:val="24"/>
                <w:lang w:eastAsia="ru-RU"/>
              </w:rPr>
              <w:t>семицветик</w:t>
            </w:r>
            <w:proofErr w:type="spellEnd"/>
            <w:r>
              <w:rPr>
                <w:rFonts w:ascii="Times New Roman" w:eastAsia="Times New Roman" w:hAnsi="Times New Roman" w:cs="Times New Roman"/>
                <w:sz w:val="24"/>
                <w:szCs w:val="24"/>
                <w:lang w:eastAsia="ru-RU"/>
              </w:rPr>
              <w:t xml:space="preserve">» </w:t>
            </w:r>
          </w:p>
        </w:tc>
        <w:tc>
          <w:tcPr>
            <w:tcW w:w="6609" w:type="dxa"/>
            <w:tcBorders>
              <w:top w:val="single" w:sz="4" w:space="0" w:color="002060"/>
              <w:left w:val="single" w:sz="4" w:space="0" w:color="002060"/>
              <w:bottom w:val="single" w:sz="4" w:space="0" w:color="002060"/>
              <w:right w:val="single" w:sz="4" w:space="0" w:color="002060"/>
            </w:tcBorders>
            <w:hideMark/>
          </w:tcPr>
          <w:p w:rsidR="008D6DF0" w:rsidRDefault="008D6D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Совершенствовать умение сравнивать по длине,  результаты сравнения обозначать словами длинный короткий, длиннее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ороче, одинаковы по длине. Развивать внимание, мышление.</w:t>
            </w:r>
          </w:p>
        </w:tc>
      </w:tr>
    </w:tbl>
    <w:p w:rsidR="008D6DF0" w:rsidRDefault="008D6DF0" w:rsidP="008D6DF0">
      <w:pPr>
        <w:pStyle w:val="aa"/>
        <w:rPr>
          <w:rFonts w:ascii="Times New Roman" w:hAnsi="Times New Roman" w:cs="Times New Roman"/>
          <w:sz w:val="24"/>
          <w:szCs w:val="24"/>
        </w:rPr>
      </w:pPr>
      <w:r>
        <w:rPr>
          <w:rFonts w:ascii="Times New Roman" w:hAnsi="Times New Roman" w:cs="Times New Roman"/>
          <w:sz w:val="24"/>
          <w:szCs w:val="24"/>
        </w:rPr>
        <w:br w:type="textWrapping" w:clear="all"/>
      </w:r>
    </w:p>
    <w:p w:rsidR="008D6DF0" w:rsidRDefault="008D6DF0" w:rsidP="008D6DF0">
      <w:pPr>
        <w:pStyle w:val="aa"/>
        <w:rPr>
          <w:rFonts w:ascii="Times New Roman" w:hAnsi="Times New Roman" w:cs="Times New Roman"/>
          <w:b/>
          <w:sz w:val="26"/>
          <w:szCs w:val="26"/>
        </w:rPr>
      </w:pPr>
      <w:r>
        <w:rPr>
          <w:rFonts w:ascii="Times New Roman" w:hAnsi="Times New Roman" w:cs="Times New Roman"/>
          <w:b/>
          <w:sz w:val="26"/>
          <w:szCs w:val="26"/>
        </w:rPr>
        <w:t xml:space="preserve">Сроки реализации программы: </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 заявлена продолжительность образовательного процесса (в годах, учебных часах) в целом и каждого этапа (блока, модуля) в отдельности; </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 определено и обосновано разделение содержания программы на этапы (блоки, модули, разделы, темы); </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запланированный срок реализации программы (разделов, блоков, модулей) реален для достижения заявленных результатов.</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Формы обучения и режим занятий: </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 режим занятий соответствует </w:t>
      </w:r>
      <w:proofErr w:type="spellStart"/>
      <w:r>
        <w:rPr>
          <w:rFonts w:ascii="Times New Roman" w:hAnsi="Times New Roman" w:cs="Times New Roman"/>
          <w:sz w:val="26"/>
          <w:szCs w:val="26"/>
        </w:rPr>
        <w:t>СанПин</w:t>
      </w:r>
      <w:proofErr w:type="spellEnd"/>
      <w:r>
        <w:rPr>
          <w:rFonts w:ascii="Times New Roman" w:hAnsi="Times New Roman" w:cs="Times New Roman"/>
          <w:sz w:val="26"/>
          <w:szCs w:val="26"/>
        </w:rPr>
        <w:t xml:space="preserve"> 2.4.3648-20 «Санитарно-эпидемиологические требования к организациям воспитания и обучения, отдыха и оздоровления детей и молодежи»;</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 xml:space="preserve"> - описаны формы обучения применительно к данной программе.</w:t>
      </w:r>
    </w:p>
    <w:p w:rsidR="008D6DF0" w:rsidRDefault="008D6DF0" w:rsidP="008D6DF0">
      <w:pPr>
        <w:pStyle w:val="aa"/>
        <w:rPr>
          <w:rFonts w:ascii="Times New Roman" w:hAnsi="Times New Roman" w:cs="Times New Roman"/>
          <w:sz w:val="26"/>
          <w:szCs w:val="26"/>
        </w:rPr>
      </w:pPr>
      <w:r>
        <w:rPr>
          <w:rFonts w:ascii="Times New Roman" w:hAnsi="Times New Roman" w:cs="Times New Roman"/>
          <w:sz w:val="26"/>
          <w:szCs w:val="26"/>
        </w:rPr>
        <w:t>Ожидаемые результаты сформулированы с учетом цели и задач программы как требования к знаниям и умениям, приобретаемым в процессе занятий, компетенции и личностные качества, которые могут быть сформированы и развиты у детей в результате занятий. Отсутствуют ссылки на федеральные государственные образовательные стандарты и федеральные государственные требования.</w:t>
      </w:r>
    </w:p>
    <w:p w:rsidR="008D6DF0" w:rsidRDefault="008D6DF0" w:rsidP="008D6DF0">
      <w:pPr>
        <w:shd w:val="clear" w:color="auto" w:fill="FFFFFF"/>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spacing w:after="0" w:line="240" w:lineRule="auto"/>
        <w:jc w:val="center"/>
        <w:rPr>
          <w:rFonts w:ascii="Times New Roman" w:eastAsia="Times New Roman" w:hAnsi="Times New Roman" w:cs="Times New Roman"/>
          <w:b/>
          <w:bCs/>
          <w:sz w:val="26"/>
          <w:szCs w:val="26"/>
          <w:lang w:eastAsia="ru-RU"/>
        </w:rPr>
      </w:pPr>
    </w:p>
    <w:p w:rsidR="008D6DF0" w:rsidRDefault="008D6DF0" w:rsidP="008D6DF0">
      <w:pPr>
        <w:shd w:val="clear" w:color="auto" w:fill="FFFFFF"/>
        <w:spacing w:after="0" w:line="240" w:lineRule="auto"/>
        <w:jc w:val="center"/>
        <w:rPr>
          <w:rFonts w:ascii="Times New Roman" w:eastAsia="Times New Roman" w:hAnsi="Times New Roman" w:cs="Times New Roman"/>
          <w:b/>
          <w:bCs/>
          <w:sz w:val="26"/>
          <w:szCs w:val="26"/>
          <w:lang w:eastAsia="ru-RU"/>
        </w:rPr>
      </w:pPr>
    </w:p>
    <w:p w:rsidR="008D6DF0" w:rsidRDefault="008D6DF0" w:rsidP="008D6DF0">
      <w:pPr>
        <w:shd w:val="clear" w:color="auto" w:fill="FFFFFF"/>
        <w:spacing w:after="0" w:line="240" w:lineRule="auto"/>
        <w:jc w:val="center"/>
        <w:rPr>
          <w:rFonts w:ascii="Times New Roman" w:eastAsia="Times New Roman" w:hAnsi="Times New Roman" w:cs="Times New Roman"/>
          <w:b/>
          <w:bCs/>
          <w:sz w:val="26"/>
          <w:szCs w:val="26"/>
          <w:lang w:eastAsia="ru-RU"/>
        </w:rPr>
      </w:pPr>
    </w:p>
    <w:p w:rsidR="008D6DF0" w:rsidRDefault="008D6DF0" w:rsidP="008D6DF0">
      <w:pPr>
        <w:shd w:val="clear" w:color="auto" w:fill="FFFFFF"/>
        <w:spacing w:after="0" w:line="240" w:lineRule="auto"/>
        <w:jc w:val="center"/>
        <w:rPr>
          <w:rFonts w:ascii="Times New Roman" w:eastAsia="Times New Roman" w:hAnsi="Times New Roman" w:cs="Times New Roman"/>
          <w:b/>
          <w:bCs/>
          <w:sz w:val="26"/>
          <w:szCs w:val="26"/>
          <w:lang w:eastAsia="ru-RU"/>
        </w:rPr>
      </w:pPr>
    </w:p>
    <w:p w:rsidR="008D6DF0" w:rsidRDefault="008D6DF0" w:rsidP="008D6DF0">
      <w:pPr>
        <w:shd w:val="clear" w:color="auto" w:fill="FFFFFF"/>
        <w:spacing w:after="0" w:line="240" w:lineRule="auto"/>
        <w:jc w:val="center"/>
        <w:rPr>
          <w:rFonts w:ascii="Times New Roman" w:eastAsia="Times New Roman" w:hAnsi="Times New Roman" w:cs="Times New Roman"/>
          <w:b/>
          <w:bCs/>
          <w:sz w:val="26"/>
          <w:szCs w:val="26"/>
          <w:lang w:eastAsia="ru-RU"/>
        </w:rPr>
      </w:pPr>
    </w:p>
    <w:p w:rsidR="008D6DF0" w:rsidRDefault="008D6DF0" w:rsidP="008D6DF0">
      <w:pPr>
        <w:shd w:val="clear" w:color="auto" w:fill="FFFFFF"/>
        <w:tabs>
          <w:tab w:val="left" w:pos="4365"/>
        </w:tabs>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ab/>
      </w:r>
    </w:p>
    <w:p w:rsidR="008D6DF0" w:rsidRDefault="008D6DF0" w:rsidP="008D6DF0">
      <w:pPr>
        <w:shd w:val="clear" w:color="auto" w:fill="FFFFFF"/>
        <w:tabs>
          <w:tab w:val="left" w:pos="4365"/>
        </w:tabs>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tabs>
          <w:tab w:val="left" w:pos="4365"/>
        </w:tabs>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tabs>
          <w:tab w:val="left" w:pos="4365"/>
        </w:tabs>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tabs>
          <w:tab w:val="left" w:pos="4365"/>
        </w:tabs>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tabs>
          <w:tab w:val="left" w:pos="4365"/>
        </w:tabs>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tabs>
          <w:tab w:val="left" w:pos="4365"/>
        </w:tabs>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tabs>
          <w:tab w:val="left" w:pos="4365"/>
        </w:tabs>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tabs>
          <w:tab w:val="left" w:pos="4365"/>
        </w:tabs>
        <w:spacing w:after="0" w:line="240" w:lineRule="auto"/>
        <w:rPr>
          <w:rFonts w:ascii="Times New Roman" w:eastAsia="Times New Roman" w:hAnsi="Times New Roman" w:cs="Times New Roman"/>
          <w:b/>
          <w:bCs/>
          <w:sz w:val="26"/>
          <w:szCs w:val="26"/>
          <w:lang w:eastAsia="ru-RU"/>
        </w:rPr>
      </w:pPr>
    </w:p>
    <w:p w:rsidR="008D6DF0" w:rsidRDefault="008D6DF0" w:rsidP="008D6DF0">
      <w:pPr>
        <w:jc w:val="center"/>
        <w:rPr>
          <w:rFonts w:ascii="Times New Roman" w:hAnsi="Times New Roman"/>
          <w:b/>
          <w:sz w:val="36"/>
          <w:szCs w:val="36"/>
        </w:rPr>
      </w:pPr>
      <w:r>
        <w:rPr>
          <w:rFonts w:ascii="Times New Roman" w:hAnsi="Times New Roman"/>
          <w:b/>
          <w:sz w:val="36"/>
          <w:szCs w:val="36"/>
        </w:rPr>
        <w:lastRenderedPageBreak/>
        <w:t>Краткое описание содержания КОП</w:t>
      </w:r>
    </w:p>
    <w:tbl>
      <w:tblPr>
        <w:tblStyle w:val="ab"/>
        <w:tblpPr w:leftFromText="180" w:rightFromText="180" w:vertAnchor="text" w:horzAnchor="margin" w:tblpX="216" w:tblpY="619"/>
        <w:tblW w:w="1068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873"/>
        <w:gridCol w:w="3956"/>
        <w:gridCol w:w="2268"/>
        <w:gridCol w:w="2585"/>
      </w:tblGrid>
      <w:tr w:rsidR="008D6DF0" w:rsidTr="008D6DF0">
        <w:tc>
          <w:tcPr>
            <w:tcW w:w="1873" w:type="dxa"/>
            <w:tcBorders>
              <w:top w:val="single" w:sz="4" w:space="0" w:color="002060"/>
              <w:left w:val="single" w:sz="4" w:space="0" w:color="002060"/>
              <w:bottom w:val="single" w:sz="4" w:space="0" w:color="002060"/>
              <w:right w:val="single" w:sz="4" w:space="0" w:color="002060"/>
            </w:tcBorders>
            <w:vAlign w:val="center"/>
            <w:hideMark/>
          </w:tcPr>
          <w:p w:rsidR="008D6DF0" w:rsidRDefault="008D6DF0">
            <w:pPr>
              <w:contextualSpacing/>
              <w:jc w:val="center"/>
              <w:rPr>
                <w:b/>
              </w:rPr>
            </w:pPr>
            <w:r>
              <w:rPr>
                <w:b/>
              </w:rPr>
              <w:t>Задачи</w:t>
            </w:r>
          </w:p>
        </w:tc>
        <w:tc>
          <w:tcPr>
            <w:tcW w:w="3956" w:type="dxa"/>
            <w:tcBorders>
              <w:top w:val="single" w:sz="4" w:space="0" w:color="002060"/>
              <w:left w:val="single" w:sz="4" w:space="0" w:color="002060"/>
              <w:bottom w:val="single" w:sz="4" w:space="0" w:color="002060"/>
              <w:right w:val="single" w:sz="4" w:space="0" w:color="002060"/>
            </w:tcBorders>
            <w:vAlign w:val="center"/>
            <w:hideMark/>
          </w:tcPr>
          <w:p w:rsidR="008D6DF0" w:rsidRDefault="008D6DF0">
            <w:pPr>
              <w:contextualSpacing/>
              <w:jc w:val="center"/>
              <w:rPr>
                <w:b/>
              </w:rPr>
            </w:pPr>
            <w:r>
              <w:rPr>
                <w:b/>
              </w:rPr>
              <w:t>Деятельность педагога</w:t>
            </w:r>
          </w:p>
        </w:tc>
        <w:tc>
          <w:tcPr>
            <w:tcW w:w="2268" w:type="dxa"/>
            <w:tcBorders>
              <w:top w:val="single" w:sz="4" w:space="0" w:color="002060"/>
              <w:left w:val="single" w:sz="4" w:space="0" w:color="002060"/>
              <w:bottom w:val="single" w:sz="4" w:space="0" w:color="002060"/>
              <w:right w:val="single" w:sz="4" w:space="0" w:color="002060"/>
            </w:tcBorders>
            <w:vAlign w:val="center"/>
            <w:hideMark/>
          </w:tcPr>
          <w:p w:rsidR="008D6DF0" w:rsidRDefault="008D6DF0">
            <w:pPr>
              <w:contextualSpacing/>
              <w:jc w:val="center"/>
              <w:rPr>
                <w:b/>
              </w:rPr>
            </w:pPr>
            <w:r>
              <w:rPr>
                <w:b/>
              </w:rPr>
              <w:t>Деятельность детей</w:t>
            </w:r>
          </w:p>
        </w:tc>
        <w:tc>
          <w:tcPr>
            <w:tcW w:w="2585" w:type="dxa"/>
            <w:tcBorders>
              <w:top w:val="single" w:sz="4" w:space="0" w:color="002060"/>
              <w:left w:val="single" w:sz="4" w:space="0" w:color="002060"/>
              <w:bottom w:val="single" w:sz="4" w:space="0" w:color="002060"/>
              <w:right w:val="single" w:sz="4" w:space="0" w:color="002060"/>
            </w:tcBorders>
            <w:vAlign w:val="center"/>
            <w:hideMark/>
          </w:tcPr>
          <w:p w:rsidR="008D6DF0" w:rsidRDefault="008D6DF0">
            <w:pPr>
              <w:contextualSpacing/>
              <w:jc w:val="center"/>
              <w:rPr>
                <w:b/>
              </w:rPr>
            </w:pPr>
            <w:r>
              <w:rPr>
                <w:b/>
              </w:rPr>
              <w:t xml:space="preserve">Планируемый результат </w:t>
            </w:r>
          </w:p>
        </w:tc>
      </w:tr>
      <w:tr w:rsidR="008D6DF0" w:rsidTr="008D6DF0">
        <w:tc>
          <w:tcPr>
            <w:tcW w:w="10682" w:type="dxa"/>
            <w:gridSpan w:val="4"/>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rPr>
                <w:b/>
              </w:rPr>
            </w:pPr>
            <w:r>
              <w:rPr>
                <w:b/>
              </w:rPr>
              <w:t>1 занятие «Знакомство со счетными палочками. Строим заборчик»</w:t>
            </w:r>
          </w:p>
        </w:tc>
      </w:tr>
      <w:tr w:rsidR="008D6DF0" w:rsidTr="008D6DF0">
        <w:tc>
          <w:tcPr>
            <w:tcW w:w="1873"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pPr>
            <w:r>
              <w:t>Познакомить детей со счетными палочками, закрепить цвета. Учить детей конструировать из палочек забор.</w:t>
            </w:r>
          </w:p>
        </w:tc>
        <w:tc>
          <w:tcPr>
            <w:tcW w:w="3956" w:type="dxa"/>
            <w:tcBorders>
              <w:top w:val="single" w:sz="4" w:space="0" w:color="002060"/>
              <w:left w:val="single" w:sz="4" w:space="0" w:color="002060"/>
              <w:bottom w:val="single" w:sz="4" w:space="0" w:color="002060"/>
              <w:right w:val="single" w:sz="4" w:space="0" w:color="002060"/>
            </w:tcBorders>
            <w:hideMark/>
          </w:tcPr>
          <w:p w:rsidR="008D6DF0" w:rsidRDefault="008D6DF0">
            <w:r>
              <w:t>Рассматривание счетных палочек, проговаривают каким цветом палочки.</w:t>
            </w:r>
          </w:p>
          <w:p w:rsidR="008D6DF0" w:rsidRDefault="008D6DF0">
            <w:r>
              <w:t>Обсуждают, что можно из палочек сделать.</w:t>
            </w:r>
          </w:p>
          <w:p w:rsidR="008D6DF0" w:rsidRDefault="008D6DF0">
            <w:r>
              <w:t>Рассматривание забора «Сад забором оградили, чтоб деревья дольше жили».</w:t>
            </w:r>
          </w:p>
          <w:p w:rsidR="008D6DF0" w:rsidRDefault="008D6DF0">
            <w:r>
              <w:t>Из чего строят заборы?</w:t>
            </w:r>
          </w:p>
          <w:p w:rsidR="008D6DF0" w:rsidRDefault="008D6DF0">
            <w:r>
              <w:t>Раскладываем палочки по цвету. Выкладываем забор из одного цвета.</w:t>
            </w:r>
          </w:p>
        </w:tc>
        <w:tc>
          <w:tcPr>
            <w:tcW w:w="2268" w:type="dxa"/>
            <w:tcBorders>
              <w:top w:val="single" w:sz="4" w:space="0" w:color="002060"/>
              <w:left w:val="single" w:sz="4" w:space="0" w:color="002060"/>
              <w:bottom w:val="single" w:sz="4" w:space="0" w:color="002060"/>
              <w:right w:val="single" w:sz="4" w:space="0" w:color="002060"/>
            </w:tcBorders>
            <w:hideMark/>
          </w:tcPr>
          <w:p w:rsidR="008D6DF0" w:rsidRDefault="008D6DF0">
            <w:r>
              <w:t>Дети знакомятся со счетными палочками, рассуждают, что  можно из палочек сделать.</w:t>
            </w:r>
          </w:p>
          <w:p w:rsidR="008D6DF0" w:rsidRDefault="008D6DF0">
            <w:r>
              <w:t xml:space="preserve">Дети рассматривают заборы, проговаривают чего </w:t>
            </w:r>
            <w:proofErr w:type="gramStart"/>
            <w:r>
              <w:t>сделан</w:t>
            </w:r>
            <w:proofErr w:type="gramEnd"/>
            <w:r>
              <w:t>.</w:t>
            </w:r>
          </w:p>
          <w:p w:rsidR="008D6DF0" w:rsidRDefault="008D6DF0">
            <w:r>
              <w:t>Дети раскладывают палочки по цвету и выкладывают забор по образцу и по схеме.</w:t>
            </w:r>
          </w:p>
        </w:tc>
        <w:tc>
          <w:tcPr>
            <w:tcW w:w="2585" w:type="dxa"/>
            <w:tcBorders>
              <w:top w:val="single" w:sz="4" w:space="0" w:color="002060"/>
              <w:left w:val="single" w:sz="4" w:space="0" w:color="002060"/>
              <w:bottom w:val="single" w:sz="4" w:space="0" w:color="002060"/>
              <w:right w:val="single" w:sz="4" w:space="0" w:color="002060"/>
            </w:tcBorders>
            <w:hideMark/>
          </w:tcPr>
          <w:p w:rsidR="008D6DF0" w:rsidRDefault="008D6DF0">
            <w:r>
              <w:t>Выполненный забор из палочек.</w:t>
            </w:r>
          </w:p>
        </w:tc>
      </w:tr>
      <w:tr w:rsidR="008D6DF0" w:rsidTr="008D6DF0">
        <w:tc>
          <w:tcPr>
            <w:tcW w:w="10682" w:type="dxa"/>
            <w:gridSpan w:val="4"/>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rPr>
                <w:b/>
              </w:rPr>
            </w:pPr>
            <w:r>
              <w:rPr>
                <w:b/>
              </w:rPr>
              <w:t>2 занятие «Треугольник и квадрат»</w:t>
            </w:r>
          </w:p>
        </w:tc>
      </w:tr>
      <w:tr w:rsidR="008D6DF0" w:rsidTr="008D6DF0">
        <w:tc>
          <w:tcPr>
            <w:tcW w:w="1873"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pPr>
            <w:r>
              <w:t>Учить детей составлять геометрические фигуры: треугольник и квадрат из определенного количества палочек.</w:t>
            </w:r>
          </w:p>
        </w:tc>
        <w:tc>
          <w:tcPr>
            <w:tcW w:w="3956" w:type="dxa"/>
            <w:tcBorders>
              <w:top w:val="single" w:sz="4" w:space="0" w:color="002060"/>
              <w:left w:val="single" w:sz="4" w:space="0" w:color="002060"/>
              <w:bottom w:val="single" w:sz="4" w:space="0" w:color="002060"/>
              <w:right w:val="single" w:sz="4" w:space="0" w:color="002060"/>
            </w:tcBorders>
            <w:hideMark/>
          </w:tcPr>
          <w:p w:rsidR="008D6DF0" w:rsidRDefault="008D6DF0">
            <w:pPr>
              <w:contextualSpacing/>
            </w:pPr>
            <w:r>
              <w:t xml:space="preserve">Рассматривание треугольника. Посчитать и </w:t>
            </w:r>
            <w:proofErr w:type="gramStart"/>
            <w:r>
              <w:t>назвать</w:t>
            </w:r>
            <w:proofErr w:type="gramEnd"/>
            <w:r>
              <w:t xml:space="preserve"> сколько углов и сторон. «У треугольника три стороны, они могут быть разной длины».</w:t>
            </w:r>
          </w:p>
          <w:p w:rsidR="008D6DF0" w:rsidRDefault="008D6DF0">
            <w:pPr>
              <w:contextualSpacing/>
            </w:pPr>
            <w:r>
              <w:t>Выяснить сколько углов и сторон у квадрата. « Четыре палочки сложили и  квадратик получили».</w:t>
            </w:r>
          </w:p>
          <w:p w:rsidR="008D6DF0" w:rsidRDefault="008D6DF0">
            <w:pPr>
              <w:contextualSpacing/>
            </w:pPr>
            <w:r>
              <w:t>Воспитатель предлагает детям выложить по схеме квадрат и треугольник.</w:t>
            </w:r>
          </w:p>
        </w:tc>
        <w:tc>
          <w:tcPr>
            <w:tcW w:w="2268" w:type="dxa"/>
            <w:tcBorders>
              <w:top w:val="single" w:sz="4" w:space="0" w:color="002060"/>
              <w:left w:val="single" w:sz="4" w:space="0" w:color="002060"/>
              <w:bottom w:val="single" w:sz="4" w:space="0" w:color="002060"/>
              <w:right w:val="single" w:sz="4" w:space="0" w:color="002060"/>
            </w:tcBorders>
          </w:tcPr>
          <w:p w:rsidR="008D6DF0" w:rsidRDefault="008D6DF0">
            <w:r>
              <w:t>Дети рассматривают треугольник и квадрат, проговаривают вместе с педагогом,  сколько углов и сторон у треугольника и квадрата.</w:t>
            </w:r>
          </w:p>
          <w:p w:rsidR="008D6DF0" w:rsidRDefault="008D6DF0"/>
          <w:p w:rsidR="008D6DF0" w:rsidRDefault="008D6DF0">
            <w:r>
              <w:t>Дети выкладывают по образцу и по схеме.</w:t>
            </w:r>
          </w:p>
        </w:tc>
        <w:tc>
          <w:tcPr>
            <w:tcW w:w="2585" w:type="dxa"/>
            <w:tcBorders>
              <w:top w:val="single" w:sz="4" w:space="0" w:color="002060"/>
              <w:left w:val="single" w:sz="4" w:space="0" w:color="002060"/>
              <w:bottom w:val="single" w:sz="4" w:space="0" w:color="002060"/>
              <w:right w:val="single" w:sz="4" w:space="0" w:color="002060"/>
            </w:tcBorders>
            <w:hideMark/>
          </w:tcPr>
          <w:p w:rsidR="008D6DF0" w:rsidRDefault="008D6DF0">
            <w:proofErr w:type="gramStart"/>
            <w:r>
              <w:t>Выложенные</w:t>
            </w:r>
            <w:proofErr w:type="gramEnd"/>
            <w:r>
              <w:t xml:space="preserve"> треугольник и квадрат из счетных палочек.</w:t>
            </w:r>
          </w:p>
        </w:tc>
      </w:tr>
      <w:tr w:rsidR="008D6DF0" w:rsidTr="008D6DF0">
        <w:trPr>
          <w:trHeight w:val="375"/>
        </w:trPr>
        <w:tc>
          <w:tcPr>
            <w:tcW w:w="10682" w:type="dxa"/>
            <w:gridSpan w:val="4"/>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rPr>
                <w:b/>
              </w:rPr>
            </w:pPr>
            <w:r>
              <w:rPr>
                <w:b/>
              </w:rPr>
              <w:t>3 занятие «Елочка»</w:t>
            </w:r>
          </w:p>
        </w:tc>
      </w:tr>
      <w:tr w:rsidR="008D6DF0" w:rsidTr="008D6DF0">
        <w:tc>
          <w:tcPr>
            <w:tcW w:w="1873"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pPr>
            <w:r>
              <w:t>Учить детей конструировать елочку из треугольников и палочек. Расширять представление об окружающем мире.</w:t>
            </w:r>
          </w:p>
        </w:tc>
        <w:tc>
          <w:tcPr>
            <w:tcW w:w="3956"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pPr>
            <w:r>
              <w:t>Педагог загадывает загадку:</w:t>
            </w:r>
          </w:p>
          <w:p w:rsidR="008D6DF0" w:rsidRDefault="008D6DF0">
            <w:pPr>
              <w:tabs>
                <w:tab w:val="left" w:pos="5730"/>
              </w:tabs>
            </w:pPr>
            <w:r>
              <w:t xml:space="preserve">«Ее всегда в лесу найдешь. Пойдем гулять и встретим, стоит </w:t>
            </w:r>
            <w:proofErr w:type="gramStart"/>
            <w:r>
              <w:t>колючая</w:t>
            </w:r>
            <w:proofErr w:type="gramEnd"/>
            <w:r>
              <w:t>, как еж. Зимою в платье летнем».</w:t>
            </w:r>
          </w:p>
          <w:p w:rsidR="008D6DF0" w:rsidRDefault="008D6DF0">
            <w:pPr>
              <w:tabs>
                <w:tab w:val="left" w:pos="5730"/>
              </w:tabs>
            </w:pPr>
            <w:r>
              <w:t>Рассматривание елочки. На какую геометрическую фигуру она похожа?</w:t>
            </w:r>
          </w:p>
          <w:p w:rsidR="008D6DF0" w:rsidRDefault="008D6DF0">
            <w:pPr>
              <w:tabs>
                <w:tab w:val="left" w:pos="5730"/>
              </w:tabs>
            </w:pPr>
            <w:r>
              <w:t>Педагог предлагает вначале построить елочку из треугольников, а затем из палочек по образцу.</w:t>
            </w:r>
          </w:p>
        </w:tc>
        <w:tc>
          <w:tcPr>
            <w:tcW w:w="2268"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pPr>
            <w:r>
              <w:t>Дети отгадывают загадку.</w:t>
            </w:r>
          </w:p>
          <w:p w:rsidR="008D6DF0" w:rsidRDefault="008D6DF0">
            <w:pPr>
              <w:tabs>
                <w:tab w:val="left" w:pos="5730"/>
              </w:tabs>
            </w:pPr>
            <w:r>
              <w:t>Рассматривают елочку.</w:t>
            </w:r>
          </w:p>
          <w:p w:rsidR="008D6DF0" w:rsidRDefault="008D6DF0">
            <w:pPr>
              <w:tabs>
                <w:tab w:val="left" w:pos="5730"/>
              </w:tabs>
            </w:pPr>
            <w:r>
              <w:t>Дети выкладывают елочку по схеме.</w:t>
            </w:r>
          </w:p>
        </w:tc>
        <w:tc>
          <w:tcPr>
            <w:tcW w:w="2585"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pPr>
            <w:r>
              <w:t>Выполненная елочка из треугольников и палочек.</w:t>
            </w:r>
          </w:p>
        </w:tc>
      </w:tr>
      <w:tr w:rsidR="008D6DF0" w:rsidTr="008D6DF0">
        <w:tc>
          <w:tcPr>
            <w:tcW w:w="10682" w:type="dxa"/>
            <w:gridSpan w:val="4"/>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rPr>
                <w:b/>
              </w:rPr>
            </w:pPr>
            <w:r>
              <w:rPr>
                <w:b/>
              </w:rPr>
              <w:t>4 занятие «Построим дом»</w:t>
            </w:r>
          </w:p>
        </w:tc>
      </w:tr>
      <w:tr w:rsidR="008D6DF0" w:rsidTr="008D6DF0">
        <w:tc>
          <w:tcPr>
            <w:tcW w:w="1873" w:type="dxa"/>
            <w:tcBorders>
              <w:top w:val="single" w:sz="4" w:space="0" w:color="002060"/>
              <w:left w:val="single" w:sz="4" w:space="0" w:color="002060"/>
              <w:bottom w:val="single" w:sz="4" w:space="0" w:color="002060"/>
              <w:right w:val="single" w:sz="4" w:space="0" w:color="002060"/>
            </w:tcBorders>
            <w:hideMark/>
          </w:tcPr>
          <w:p w:rsidR="008D6DF0" w:rsidRDefault="008D6DF0">
            <w:pPr>
              <w:tabs>
                <w:tab w:val="left" w:pos="5730"/>
              </w:tabs>
            </w:pPr>
            <w:r>
              <w:t>Учить конструировать из геометрических фигур и счетных палочек дом, елочку, солнышко. Развивать у детей сообразительность, творчество, ориентировку в пространстве</w:t>
            </w:r>
          </w:p>
        </w:tc>
        <w:tc>
          <w:tcPr>
            <w:tcW w:w="3956" w:type="dxa"/>
            <w:tcBorders>
              <w:top w:val="single" w:sz="4" w:space="0" w:color="002060"/>
              <w:left w:val="single" w:sz="4" w:space="0" w:color="002060"/>
              <w:bottom w:val="single" w:sz="4" w:space="0" w:color="002060"/>
              <w:right w:val="single" w:sz="4" w:space="0" w:color="002060"/>
            </w:tcBorders>
            <w:hideMark/>
          </w:tcPr>
          <w:p w:rsidR="008D6DF0" w:rsidRDefault="008D6DF0">
            <w:r>
              <w:rPr>
                <w:shd w:val="clear" w:color="auto" w:fill="FFFFFF"/>
              </w:rPr>
              <w:t xml:space="preserve">Воспитатель, предлагает детям рассмотреть картинки с изображением домов. Из чего строят дом? </w:t>
            </w:r>
            <w:r>
              <w:t xml:space="preserve">«Строим, строим дом, по кирпичику кладем. Дом все выше, выше, а флажок на самой крыше». А для зайчика построим из снега «Копаю, копаю лопатой снежок. Построю из снега домок-теремок. И </w:t>
            </w:r>
            <w:proofErr w:type="gramStart"/>
            <w:r>
              <w:t>дверь</w:t>
            </w:r>
            <w:proofErr w:type="gramEnd"/>
            <w:r>
              <w:t xml:space="preserve"> и окошко вырублю в нем. Расчищу дорожки, посыплю песком. Я зайке скажу: приходи ко мне жить, будем зайчишка с тобою дружить».</w:t>
            </w:r>
          </w:p>
          <w:p w:rsidR="008D6DF0" w:rsidRDefault="008D6DF0">
            <w:pPr>
              <w:rPr>
                <w:shd w:val="clear" w:color="auto" w:fill="FFFFFF"/>
              </w:rPr>
            </w:pPr>
            <w:r>
              <w:t>Конструирование из геометрических фигур и палочек домик, елку, солнышко.</w:t>
            </w:r>
          </w:p>
        </w:tc>
        <w:tc>
          <w:tcPr>
            <w:tcW w:w="2268" w:type="dxa"/>
            <w:tcBorders>
              <w:top w:val="single" w:sz="4" w:space="0" w:color="002060"/>
              <w:left w:val="single" w:sz="4" w:space="0" w:color="002060"/>
              <w:bottom w:val="single" w:sz="4" w:space="0" w:color="002060"/>
              <w:right w:val="single" w:sz="4" w:space="0" w:color="002060"/>
            </w:tcBorders>
            <w:hideMark/>
          </w:tcPr>
          <w:p w:rsidR="008D6DF0" w:rsidRDefault="008D6DF0">
            <w:r>
              <w:t>Дети рассматривают картинки.</w:t>
            </w:r>
          </w:p>
          <w:p w:rsidR="008D6DF0" w:rsidRDefault="008D6DF0">
            <w:r>
              <w:t xml:space="preserve">Дети внимательно слушают и </w:t>
            </w:r>
            <w:proofErr w:type="gramStart"/>
            <w:r>
              <w:t>рассказывают из чего строят</w:t>
            </w:r>
            <w:proofErr w:type="gramEnd"/>
            <w:r>
              <w:t xml:space="preserve"> дома.</w:t>
            </w:r>
          </w:p>
          <w:p w:rsidR="008D6DF0" w:rsidRDefault="008D6DF0">
            <w:r>
              <w:t>Дети выкладывают дом, елку, солнышко.</w:t>
            </w:r>
          </w:p>
        </w:tc>
        <w:tc>
          <w:tcPr>
            <w:tcW w:w="2585" w:type="dxa"/>
            <w:tcBorders>
              <w:top w:val="single" w:sz="4" w:space="0" w:color="002060"/>
              <w:left w:val="single" w:sz="4" w:space="0" w:color="002060"/>
              <w:bottom w:val="single" w:sz="4" w:space="0" w:color="002060"/>
              <w:right w:val="single" w:sz="4" w:space="0" w:color="002060"/>
            </w:tcBorders>
            <w:hideMark/>
          </w:tcPr>
          <w:p w:rsidR="008D6DF0" w:rsidRDefault="008D6DF0">
            <w:r>
              <w:t>Дети выложили домик, елку, солнышко из палочек.</w:t>
            </w:r>
          </w:p>
        </w:tc>
      </w:tr>
    </w:tbl>
    <w:p w:rsidR="008D6DF0" w:rsidRDefault="008D6DF0" w:rsidP="008D6DF0">
      <w:pPr>
        <w:suppressAutoHyphens w:val="0"/>
        <w:spacing w:after="0"/>
        <w:rPr>
          <w:rFonts w:ascii="Times New Roman" w:hAnsi="Times New Roman"/>
          <w:b/>
          <w:sz w:val="28"/>
          <w:szCs w:val="28"/>
        </w:rPr>
        <w:sectPr w:rsidR="008D6DF0">
          <w:pgSz w:w="11906" w:h="16838"/>
          <w:pgMar w:top="720" w:right="720" w:bottom="720" w:left="720" w:header="709" w:footer="709" w:gutter="0"/>
          <w:cols w:space="720"/>
        </w:sectPr>
      </w:pPr>
    </w:p>
    <w:p w:rsidR="008D6DF0" w:rsidRDefault="008D6DF0" w:rsidP="0038598F">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lastRenderedPageBreak/>
        <w:t>Диагностическая карта уровня развития детей по кружковой деятельности «Увлекательные счётные палочки»</w:t>
      </w:r>
    </w:p>
    <w:p w:rsidR="008D6DF0" w:rsidRDefault="008D6DF0" w:rsidP="008D6DF0">
      <w:pPr>
        <w:shd w:val="clear" w:color="auto" w:fill="FFFFFF"/>
        <w:spacing w:after="0" w:line="240" w:lineRule="auto"/>
        <w:rPr>
          <w:rFonts w:ascii="Times New Roman" w:eastAsia="Times New Roman" w:hAnsi="Times New Roman" w:cs="Times New Roman"/>
          <w:sz w:val="18"/>
          <w:szCs w:val="18"/>
          <w:lang w:eastAsia="ru-RU"/>
        </w:rPr>
      </w:pPr>
    </w:p>
    <w:p w:rsidR="008D6DF0" w:rsidRDefault="008D6DF0" w:rsidP="008D6DF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УСЛОВНЫЕ ОБОЗНАЧЕНИЯ: </w:t>
      </w:r>
      <w:proofErr w:type="gramStart"/>
      <w:r>
        <w:rPr>
          <w:rFonts w:ascii="Times New Roman" w:eastAsia="Times New Roman" w:hAnsi="Times New Roman" w:cs="Times New Roman"/>
          <w:sz w:val="24"/>
          <w:szCs w:val="24"/>
          <w:lang w:eastAsia="ru-RU"/>
        </w:rPr>
        <w:t>высокий</w:t>
      </w:r>
      <w:proofErr w:type="gramEnd"/>
      <w:r>
        <w:rPr>
          <w:rFonts w:ascii="Times New Roman" w:eastAsia="Times New Roman" w:hAnsi="Times New Roman" w:cs="Times New Roman"/>
          <w:sz w:val="24"/>
          <w:szCs w:val="24"/>
          <w:lang w:eastAsia="ru-RU"/>
        </w:rPr>
        <w:t>, средний, низкий.</w:t>
      </w:r>
    </w:p>
    <w:tbl>
      <w:tblPr>
        <w:tblStyle w:val="ab"/>
        <w:tblW w:w="15292" w:type="dxa"/>
        <w:tblInd w:w="25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487"/>
        <w:gridCol w:w="2490"/>
        <w:gridCol w:w="517"/>
        <w:gridCol w:w="562"/>
        <w:gridCol w:w="516"/>
        <w:gridCol w:w="516"/>
        <w:gridCol w:w="516"/>
        <w:gridCol w:w="563"/>
        <w:gridCol w:w="516"/>
        <w:gridCol w:w="516"/>
        <w:gridCol w:w="516"/>
        <w:gridCol w:w="555"/>
        <w:gridCol w:w="516"/>
        <w:gridCol w:w="555"/>
        <w:gridCol w:w="555"/>
        <w:gridCol w:w="555"/>
        <w:gridCol w:w="555"/>
        <w:gridCol w:w="555"/>
        <w:gridCol w:w="555"/>
        <w:gridCol w:w="555"/>
        <w:gridCol w:w="555"/>
        <w:gridCol w:w="665"/>
        <w:gridCol w:w="664"/>
        <w:gridCol w:w="737"/>
      </w:tblGrid>
      <w:tr w:rsidR="008D6DF0" w:rsidTr="008D6DF0">
        <w:trPr>
          <w:cantSplit/>
          <w:trHeight w:val="3027"/>
        </w:trPr>
        <w:tc>
          <w:tcPr>
            <w:tcW w:w="486" w:type="dxa"/>
            <w:vMerge w:val="restart"/>
            <w:tcBorders>
              <w:top w:val="single" w:sz="4" w:space="0" w:color="002060"/>
              <w:left w:val="single" w:sz="4" w:space="0" w:color="002060"/>
              <w:bottom w:val="single" w:sz="4" w:space="0" w:color="002060"/>
              <w:right w:val="single" w:sz="4" w:space="0" w:color="002060"/>
            </w:tcBorders>
          </w:tcPr>
          <w:p w:rsidR="008D6DF0" w:rsidRDefault="008D6DF0">
            <w:pPr>
              <w:rPr>
                <w:lang w:eastAsia="ru-RU"/>
              </w:rPr>
            </w:pPr>
            <w:proofErr w:type="spellStart"/>
            <w:proofErr w:type="gramStart"/>
            <w:r>
              <w:rPr>
                <w:lang w:eastAsia="ru-RU"/>
              </w:rPr>
              <w:t>п</w:t>
            </w:r>
            <w:proofErr w:type="spellEnd"/>
            <w:proofErr w:type="gramEnd"/>
            <w:r>
              <w:rPr>
                <w:lang w:eastAsia="ru-RU"/>
              </w:rPr>
              <w:t>/</w:t>
            </w:r>
            <w:proofErr w:type="spellStart"/>
            <w:r>
              <w:rPr>
                <w:lang w:eastAsia="ru-RU"/>
              </w:rPr>
              <w:t>п</w:t>
            </w:r>
            <w:proofErr w:type="spellEnd"/>
          </w:p>
          <w:p w:rsidR="008D6DF0" w:rsidRDefault="008D6DF0">
            <w:pPr>
              <w:rPr>
                <w:lang w:eastAsia="ru-RU"/>
              </w:rPr>
            </w:pPr>
          </w:p>
          <w:p w:rsidR="008D6DF0" w:rsidRDefault="008D6DF0">
            <w:pPr>
              <w:rPr>
                <w:lang w:eastAsia="ru-RU"/>
              </w:rPr>
            </w:pPr>
          </w:p>
          <w:p w:rsidR="008D6DF0" w:rsidRDefault="008D6DF0">
            <w:pPr>
              <w:rPr>
                <w:lang w:eastAsia="ru-RU"/>
              </w:rPr>
            </w:pPr>
          </w:p>
          <w:p w:rsidR="008D6DF0" w:rsidRDefault="008D6DF0">
            <w:pPr>
              <w:rPr>
                <w:lang w:eastAsia="ru-RU"/>
              </w:rPr>
            </w:pPr>
          </w:p>
          <w:p w:rsidR="008D6DF0" w:rsidRDefault="008D6DF0">
            <w:pPr>
              <w:rPr>
                <w:sz w:val="26"/>
                <w:szCs w:val="26"/>
                <w:lang w:eastAsia="ru-RU"/>
              </w:rPr>
            </w:pPr>
          </w:p>
          <w:p w:rsidR="008D6DF0" w:rsidRDefault="008D6DF0">
            <w:pPr>
              <w:rPr>
                <w:sz w:val="26"/>
                <w:szCs w:val="26"/>
                <w:lang w:eastAsia="ru-RU"/>
              </w:rPr>
            </w:pPr>
          </w:p>
          <w:p w:rsidR="008D6DF0" w:rsidRDefault="008D6DF0">
            <w:pPr>
              <w:rPr>
                <w:sz w:val="26"/>
                <w:szCs w:val="26"/>
                <w:lang w:eastAsia="ru-RU"/>
              </w:rPr>
            </w:pPr>
          </w:p>
          <w:p w:rsidR="008D6DF0" w:rsidRDefault="008D6DF0">
            <w:pPr>
              <w:rPr>
                <w:sz w:val="26"/>
                <w:szCs w:val="26"/>
                <w:lang w:eastAsia="ru-RU"/>
              </w:rPr>
            </w:pPr>
          </w:p>
          <w:p w:rsidR="008D6DF0" w:rsidRDefault="008D6DF0">
            <w:pPr>
              <w:rPr>
                <w:sz w:val="26"/>
                <w:szCs w:val="26"/>
                <w:lang w:eastAsia="ru-RU"/>
              </w:rPr>
            </w:pPr>
          </w:p>
          <w:p w:rsidR="008D6DF0" w:rsidRDefault="008D6DF0">
            <w:pPr>
              <w:rPr>
                <w:sz w:val="26"/>
                <w:szCs w:val="26"/>
                <w:lang w:eastAsia="ru-RU"/>
              </w:rPr>
            </w:pPr>
          </w:p>
          <w:p w:rsidR="008D6DF0" w:rsidRDefault="008D6DF0">
            <w:pPr>
              <w:rPr>
                <w:sz w:val="26"/>
                <w:szCs w:val="26"/>
                <w:lang w:eastAsia="ru-RU"/>
              </w:rPr>
            </w:pPr>
          </w:p>
        </w:tc>
        <w:tc>
          <w:tcPr>
            <w:tcW w:w="2774" w:type="dxa"/>
            <w:vMerge w:val="restart"/>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Ф.И. ребенка</w:t>
            </w:r>
          </w:p>
        </w:tc>
        <w:tc>
          <w:tcPr>
            <w:tcW w:w="1002" w:type="dxa"/>
            <w:gridSpan w:val="2"/>
            <w:tcBorders>
              <w:top w:val="single" w:sz="4" w:space="0" w:color="002060"/>
              <w:left w:val="single" w:sz="4" w:space="0" w:color="002060"/>
              <w:bottom w:val="single" w:sz="4" w:space="0" w:color="002060"/>
              <w:right w:val="single" w:sz="4" w:space="0" w:color="002060"/>
            </w:tcBorders>
            <w:textDirection w:val="btLr"/>
            <w:hideMark/>
          </w:tcPr>
          <w:p w:rsidR="008D6DF0" w:rsidRDefault="008D6DF0">
            <w:pPr>
              <w:shd w:val="clear" w:color="auto" w:fill="FFFFFF"/>
              <w:ind w:left="113" w:right="113"/>
              <w:jc w:val="center"/>
              <w:rPr>
                <w:lang w:eastAsia="ru-RU"/>
              </w:rPr>
            </w:pPr>
            <w:r>
              <w:rPr>
                <w:lang w:eastAsia="ru-RU"/>
              </w:rPr>
              <w:t>1. Проявляет интерес к деятельности</w:t>
            </w:r>
          </w:p>
        </w:tc>
        <w:tc>
          <w:tcPr>
            <w:tcW w:w="872" w:type="dxa"/>
            <w:gridSpan w:val="2"/>
            <w:tcBorders>
              <w:top w:val="single" w:sz="4" w:space="0" w:color="002060"/>
              <w:left w:val="single" w:sz="4" w:space="0" w:color="002060"/>
              <w:bottom w:val="single" w:sz="4" w:space="0" w:color="002060"/>
              <w:right w:val="single" w:sz="4" w:space="0" w:color="002060"/>
            </w:tcBorders>
            <w:textDirection w:val="btLr"/>
          </w:tcPr>
          <w:p w:rsidR="008D6DF0" w:rsidRDefault="008D6DF0">
            <w:pPr>
              <w:shd w:val="clear" w:color="auto" w:fill="FFFFFF"/>
              <w:jc w:val="center"/>
              <w:rPr>
                <w:lang w:eastAsia="ru-RU"/>
              </w:rPr>
            </w:pPr>
            <w:r>
              <w:rPr>
                <w:lang w:eastAsia="ru-RU"/>
              </w:rPr>
              <w:t>2. Принимает игровую задачу</w:t>
            </w:r>
          </w:p>
          <w:p w:rsidR="008D6DF0" w:rsidRDefault="008D6DF0">
            <w:pPr>
              <w:ind w:left="113" w:right="113"/>
              <w:jc w:val="center"/>
              <w:rPr>
                <w:lang w:eastAsia="ru-RU"/>
              </w:rPr>
            </w:pPr>
          </w:p>
        </w:tc>
        <w:tc>
          <w:tcPr>
            <w:tcW w:w="1002" w:type="dxa"/>
            <w:gridSpan w:val="2"/>
            <w:tcBorders>
              <w:top w:val="single" w:sz="4" w:space="0" w:color="002060"/>
              <w:left w:val="single" w:sz="4" w:space="0" w:color="002060"/>
              <w:bottom w:val="single" w:sz="4" w:space="0" w:color="002060"/>
              <w:right w:val="single" w:sz="4" w:space="0" w:color="002060"/>
            </w:tcBorders>
            <w:textDirection w:val="btLr"/>
            <w:hideMark/>
          </w:tcPr>
          <w:p w:rsidR="008D6DF0" w:rsidRDefault="008D6DF0">
            <w:pPr>
              <w:ind w:left="113" w:right="113"/>
              <w:jc w:val="center"/>
              <w:rPr>
                <w:lang w:eastAsia="ru-RU"/>
              </w:rPr>
            </w:pPr>
            <w:r>
              <w:rPr>
                <w:lang w:eastAsia="ru-RU"/>
              </w:rPr>
              <w:t>3. Эмоционально – положительно относится к взаимодействию со сверстниками в игре</w:t>
            </w:r>
          </w:p>
        </w:tc>
        <w:tc>
          <w:tcPr>
            <w:tcW w:w="973" w:type="dxa"/>
            <w:gridSpan w:val="2"/>
            <w:tcBorders>
              <w:top w:val="single" w:sz="4" w:space="0" w:color="002060"/>
              <w:left w:val="single" w:sz="4" w:space="0" w:color="002060"/>
              <w:bottom w:val="single" w:sz="4" w:space="0" w:color="002060"/>
              <w:right w:val="single" w:sz="4" w:space="0" w:color="002060"/>
            </w:tcBorders>
            <w:textDirection w:val="btLr"/>
            <w:hideMark/>
          </w:tcPr>
          <w:p w:rsidR="008D6DF0" w:rsidRDefault="008D6DF0">
            <w:pPr>
              <w:ind w:left="113" w:right="113"/>
              <w:jc w:val="center"/>
              <w:rPr>
                <w:lang w:eastAsia="ru-RU"/>
              </w:rPr>
            </w:pPr>
            <w:r>
              <w:rPr>
                <w:lang w:eastAsia="ru-RU"/>
              </w:rPr>
              <w:t>4. При обследовании предметов выделяет цвет, форму</w:t>
            </w:r>
          </w:p>
        </w:tc>
        <w:tc>
          <w:tcPr>
            <w:tcW w:w="1002" w:type="dxa"/>
            <w:gridSpan w:val="2"/>
            <w:tcBorders>
              <w:top w:val="single" w:sz="4" w:space="0" w:color="002060"/>
              <w:left w:val="single" w:sz="4" w:space="0" w:color="002060"/>
              <w:bottom w:val="single" w:sz="4" w:space="0" w:color="002060"/>
              <w:right w:val="single" w:sz="4" w:space="0" w:color="002060"/>
            </w:tcBorders>
            <w:textDirection w:val="btLr"/>
          </w:tcPr>
          <w:p w:rsidR="008D6DF0" w:rsidRDefault="008D6DF0">
            <w:pPr>
              <w:shd w:val="clear" w:color="auto" w:fill="FFFFFF"/>
              <w:jc w:val="center"/>
              <w:rPr>
                <w:lang w:eastAsia="ru-RU"/>
              </w:rPr>
            </w:pPr>
            <w:r>
              <w:rPr>
                <w:lang w:eastAsia="ru-RU"/>
              </w:rPr>
              <w:t>5. Различает «много» предметов и «один»</w:t>
            </w:r>
          </w:p>
          <w:p w:rsidR="008D6DF0" w:rsidRDefault="008D6DF0">
            <w:pPr>
              <w:ind w:left="113" w:right="113"/>
              <w:jc w:val="center"/>
              <w:rPr>
                <w:lang w:eastAsia="ru-RU"/>
              </w:rPr>
            </w:pPr>
          </w:p>
        </w:tc>
        <w:tc>
          <w:tcPr>
            <w:tcW w:w="992" w:type="dxa"/>
            <w:gridSpan w:val="2"/>
            <w:tcBorders>
              <w:top w:val="single" w:sz="4" w:space="0" w:color="002060"/>
              <w:left w:val="single" w:sz="4" w:space="0" w:color="002060"/>
              <w:bottom w:val="single" w:sz="4" w:space="0" w:color="002060"/>
              <w:right w:val="single" w:sz="4" w:space="0" w:color="002060"/>
            </w:tcBorders>
            <w:textDirection w:val="btLr"/>
          </w:tcPr>
          <w:p w:rsidR="008D6DF0" w:rsidRDefault="008D6DF0">
            <w:pPr>
              <w:shd w:val="clear" w:color="auto" w:fill="FFFFFF"/>
              <w:jc w:val="center"/>
              <w:rPr>
                <w:lang w:eastAsia="ru-RU"/>
              </w:rPr>
            </w:pPr>
            <w:r>
              <w:rPr>
                <w:lang w:eastAsia="ru-RU"/>
              </w:rPr>
              <w:t>6. Строит разнообразные постройки, используя объёмные и плоскостные палочки</w:t>
            </w:r>
          </w:p>
          <w:p w:rsidR="008D6DF0" w:rsidRDefault="008D6DF0">
            <w:pPr>
              <w:ind w:left="113" w:right="113"/>
              <w:jc w:val="center"/>
              <w:rPr>
                <w:lang w:eastAsia="ru-RU"/>
              </w:rPr>
            </w:pPr>
          </w:p>
        </w:tc>
        <w:tc>
          <w:tcPr>
            <w:tcW w:w="1134" w:type="dxa"/>
            <w:gridSpan w:val="2"/>
            <w:tcBorders>
              <w:top w:val="single" w:sz="4" w:space="0" w:color="002060"/>
              <w:left w:val="single" w:sz="4" w:space="0" w:color="002060"/>
              <w:bottom w:val="single" w:sz="4" w:space="0" w:color="002060"/>
              <w:right w:val="single" w:sz="4" w:space="0" w:color="002060"/>
            </w:tcBorders>
            <w:textDirection w:val="btLr"/>
          </w:tcPr>
          <w:p w:rsidR="008D6DF0" w:rsidRDefault="008D6DF0">
            <w:pPr>
              <w:shd w:val="clear" w:color="auto" w:fill="FFFFFF"/>
              <w:jc w:val="center"/>
              <w:rPr>
                <w:lang w:eastAsia="ru-RU"/>
              </w:rPr>
            </w:pPr>
            <w:r>
              <w:rPr>
                <w:lang w:eastAsia="ru-RU"/>
              </w:rPr>
              <w:t>7. Использует речь в процессе игры.</w:t>
            </w:r>
          </w:p>
          <w:p w:rsidR="008D6DF0" w:rsidRDefault="008D6DF0">
            <w:pPr>
              <w:ind w:left="113" w:right="113"/>
              <w:jc w:val="center"/>
              <w:rPr>
                <w:lang w:eastAsia="ru-RU"/>
              </w:rPr>
            </w:pPr>
          </w:p>
        </w:tc>
        <w:tc>
          <w:tcPr>
            <w:tcW w:w="1134" w:type="dxa"/>
            <w:gridSpan w:val="2"/>
            <w:tcBorders>
              <w:top w:val="single" w:sz="4" w:space="0" w:color="002060"/>
              <w:left w:val="single" w:sz="4" w:space="0" w:color="002060"/>
              <w:bottom w:val="single" w:sz="4" w:space="0" w:color="002060"/>
              <w:right w:val="single" w:sz="4" w:space="0" w:color="002060"/>
            </w:tcBorders>
            <w:textDirection w:val="btLr"/>
          </w:tcPr>
          <w:p w:rsidR="008D6DF0" w:rsidRDefault="008D6DF0">
            <w:pPr>
              <w:shd w:val="clear" w:color="auto" w:fill="FFFFFF"/>
              <w:jc w:val="center"/>
              <w:rPr>
                <w:lang w:eastAsia="ru-RU"/>
              </w:rPr>
            </w:pPr>
            <w:r>
              <w:rPr>
                <w:lang w:eastAsia="ru-RU"/>
              </w:rPr>
              <w:t>8. Умение осваивать действия с предметом</w:t>
            </w:r>
          </w:p>
          <w:p w:rsidR="008D6DF0" w:rsidRDefault="008D6DF0">
            <w:pPr>
              <w:ind w:left="113" w:right="113"/>
              <w:jc w:val="center"/>
              <w:rPr>
                <w:lang w:eastAsia="ru-RU"/>
              </w:rPr>
            </w:pPr>
          </w:p>
        </w:tc>
        <w:tc>
          <w:tcPr>
            <w:tcW w:w="1134" w:type="dxa"/>
            <w:gridSpan w:val="2"/>
            <w:tcBorders>
              <w:top w:val="single" w:sz="4" w:space="0" w:color="002060"/>
              <w:left w:val="single" w:sz="4" w:space="0" w:color="002060"/>
              <w:bottom w:val="single" w:sz="4" w:space="0" w:color="002060"/>
              <w:right w:val="single" w:sz="4" w:space="0" w:color="002060"/>
            </w:tcBorders>
            <w:textDirection w:val="btLr"/>
            <w:hideMark/>
          </w:tcPr>
          <w:p w:rsidR="008D6DF0" w:rsidRDefault="008D6DF0">
            <w:pPr>
              <w:ind w:left="113" w:right="113"/>
              <w:jc w:val="center"/>
              <w:rPr>
                <w:lang w:eastAsia="ru-RU"/>
              </w:rPr>
            </w:pPr>
            <w:r>
              <w:rPr>
                <w:lang w:eastAsia="ru-RU"/>
              </w:rPr>
              <w:t>9. Умение принимать игровую задачу</w:t>
            </w:r>
          </w:p>
        </w:tc>
        <w:tc>
          <w:tcPr>
            <w:tcW w:w="1276" w:type="dxa"/>
            <w:gridSpan w:val="2"/>
            <w:tcBorders>
              <w:top w:val="single" w:sz="4" w:space="0" w:color="002060"/>
              <w:left w:val="single" w:sz="4" w:space="0" w:color="002060"/>
              <w:bottom w:val="single" w:sz="4" w:space="0" w:color="002060"/>
              <w:right w:val="single" w:sz="4" w:space="0" w:color="002060"/>
            </w:tcBorders>
            <w:textDirection w:val="btLr"/>
          </w:tcPr>
          <w:p w:rsidR="008D6DF0" w:rsidRDefault="008D6DF0">
            <w:pPr>
              <w:shd w:val="clear" w:color="auto" w:fill="FFFFFF"/>
              <w:jc w:val="center"/>
              <w:rPr>
                <w:lang w:eastAsia="ru-RU"/>
              </w:rPr>
            </w:pPr>
            <w:r>
              <w:rPr>
                <w:lang w:eastAsia="ru-RU"/>
              </w:rPr>
              <w:t>10. Умение эмоционально - положительно относиться к взаимодействию со сверстниками в коллективной игре.</w:t>
            </w:r>
          </w:p>
          <w:p w:rsidR="008D6DF0" w:rsidRDefault="008D6DF0">
            <w:pPr>
              <w:ind w:left="113" w:right="113"/>
              <w:jc w:val="center"/>
              <w:rPr>
                <w:lang w:eastAsia="ru-RU"/>
              </w:rPr>
            </w:pPr>
          </w:p>
        </w:tc>
        <w:tc>
          <w:tcPr>
            <w:tcW w:w="1511" w:type="dxa"/>
            <w:gridSpan w:val="2"/>
            <w:tcBorders>
              <w:top w:val="single" w:sz="4" w:space="0" w:color="002060"/>
              <w:left w:val="single" w:sz="4" w:space="0" w:color="002060"/>
              <w:bottom w:val="single" w:sz="4" w:space="0" w:color="002060"/>
              <w:right w:val="single" w:sz="4" w:space="0" w:color="002060"/>
            </w:tcBorders>
            <w:textDirection w:val="btLr"/>
            <w:hideMark/>
          </w:tcPr>
          <w:p w:rsidR="008D6DF0" w:rsidRDefault="008D6DF0">
            <w:pPr>
              <w:shd w:val="clear" w:color="auto" w:fill="FFFFFF"/>
              <w:jc w:val="center"/>
              <w:rPr>
                <w:lang w:eastAsia="ru-RU"/>
              </w:rPr>
            </w:pPr>
            <w:r>
              <w:rPr>
                <w:lang w:eastAsia="ru-RU"/>
              </w:rPr>
              <w:t>Итоговый результат</w:t>
            </w:r>
          </w:p>
        </w:tc>
      </w:tr>
      <w:tr w:rsidR="00D50900" w:rsidTr="008D6DF0">
        <w:tc>
          <w:tcPr>
            <w:tcW w:w="0" w:type="auto"/>
            <w:vMerge/>
            <w:tcBorders>
              <w:top w:val="single" w:sz="4" w:space="0" w:color="002060"/>
              <w:left w:val="single" w:sz="4" w:space="0" w:color="002060"/>
              <w:bottom w:val="single" w:sz="4" w:space="0" w:color="002060"/>
              <w:right w:val="single" w:sz="4" w:space="0" w:color="002060"/>
            </w:tcBorders>
            <w:vAlign w:val="center"/>
            <w:hideMark/>
          </w:tcPr>
          <w:p w:rsidR="008D6DF0" w:rsidRDefault="008D6DF0">
            <w:pPr>
              <w:suppressAutoHyphens w:val="0"/>
              <w:rPr>
                <w:sz w:val="26"/>
                <w:szCs w:val="26"/>
                <w:lang w:eastAsia="ru-RU"/>
              </w:rPr>
            </w:pPr>
          </w:p>
        </w:tc>
        <w:tc>
          <w:tcPr>
            <w:tcW w:w="0" w:type="auto"/>
            <w:vMerge/>
            <w:tcBorders>
              <w:top w:val="single" w:sz="4" w:space="0" w:color="002060"/>
              <w:left w:val="single" w:sz="4" w:space="0" w:color="002060"/>
              <w:bottom w:val="single" w:sz="4" w:space="0" w:color="002060"/>
              <w:right w:val="single" w:sz="4" w:space="0" w:color="002060"/>
            </w:tcBorders>
            <w:vAlign w:val="center"/>
            <w:hideMark/>
          </w:tcPr>
          <w:p w:rsidR="008D6DF0" w:rsidRDefault="008D6DF0">
            <w:pPr>
              <w:suppressAutoHyphens w:val="0"/>
              <w:rPr>
                <w:lang w:eastAsia="ru-RU"/>
              </w:rPr>
            </w:pP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с</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lang w:eastAsia="ru-RU"/>
              </w:rPr>
            </w:pPr>
            <w:r>
              <w:rPr>
                <w:lang w:eastAsia="ru-RU"/>
              </w:rPr>
              <w:t>м</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Байкулова</w:t>
            </w:r>
            <w:proofErr w:type="spellEnd"/>
            <w:r>
              <w:rPr>
                <w:sz w:val="24"/>
                <w:szCs w:val="24"/>
                <w:lang w:eastAsia="ru-RU"/>
              </w:rPr>
              <w:t xml:space="preserve"> Кира</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1,7</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2,6</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2</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Басиева</w:t>
            </w:r>
            <w:proofErr w:type="spellEnd"/>
            <w:r>
              <w:rPr>
                <w:sz w:val="24"/>
                <w:szCs w:val="24"/>
                <w:lang w:eastAsia="ru-RU"/>
              </w:rPr>
              <w:t xml:space="preserve"> Арина</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2,3</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3</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r>
              <w:rPr>
                <w:sz w:val="24"/>
                <w:szCs w:val="24"/>
                <w:lang w:eastAsia="ru-RU"/>
              </w:rPr>
              <w:t>Вьюнов Костя</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2</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1,2</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4</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r>
              <w:rPr>
                <w:sz w:val="24"/>
                <w:szCs w:val="24"/>
                <w:lang w:eastAsia="ru-RU"/>
              </w:rPr>
              <w:t>Головко Егор</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1,5</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5</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Газюра</w:t>
            </w:r>
            <w:proofErr w:type="spellEnd"/>
            <w:r>
              <w:rPr>
                <w:sz w:val="24"/>
                <w:szCs w:val="24"/>
                <w:lang w:eastAsia="ru-RU"/>
              </w:rPr>
              <w:t xml:space="preserve"> Валерия</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1</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1,7</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6</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Житченко</w:t>
            </w:r>
            <w:proofErr w:type="spellEnd"/>
            <w:r>
              <w:rPr>
                <w:sz w:val="24"/>
                <w:szCs w:val="24"/>
                <w:lang w:eastAsia="ru-RU"/>
              </w:rPr>
              <w:t xml:space="preserve"> Мария</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2,8</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7</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r>
              <w:rPr>
                <w:sz w:val="24"/>
                <w:szCs w:val="24"/>
                <w:lang w:eastAsia="ru-RU"/>
              </w:rPr>
              <w:t>Захарян Артур</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3</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2,1</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8</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Карахаенко</w:t>
            </w:r>
            <w:proofErr w:type="spellEnd"/>
            <w:r>
              <w:rPr>
                <w:sz w:val="24"/>
                <w:szCs w:val="24"/>
                <w:lang w:eastAsia="ru-RU"/>
              </w:rPr>
              <w:t xml:space="preserve"> Тигран</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1,5</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2,3</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9</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r>
              <w:rPr>
                <w:sz w:val="24"/>
                <w:szCs w:val="24"/>
                <w:lang w:eastAsia="ru-RU"/>
              </w:rPr>
              <w:t>Козлов Артем</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3</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2,1</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10</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Луженко</w:t>
            </w:r>
            <w:proofErr w:type="spellEnd"/>
            <w:r>
              <w:rPr>
                <w:sz w:val="24"/>
                <w:szCs w:val="24"/>
                <w:lang w:eastAsia="ru-RU"/>
              </w:rPr>
              <w:t xml:space="preserve"> Алиса</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1,2</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11</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r>
              <w:rPr>
                <w:sz w:val="24"/>
                <w:szCs w:val="24"/>
                <w:lang w:eastAsia="ru-RU"/>
              </w:rPr>
              <w:t>Николаев Тимофей</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1,7</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2,3</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12</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Ноздренко</w:t>
            </w:r>
            <w:proofErr w:type="spellEnd"/>
            <w:r>
              <w:rPr>
                <w:sz w:val="24"/>
                <w:szCs w:val="24"/>
                <w:lang w:eastAsia="ru-RU"/>
              </w:rPr>
              <w:t xml:space="preserve"> Мирон</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1,7</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2,3</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13</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r>
              <w:rPr>
                <w:sz w:val="24"/>
                <w:szCs w:val="24"/>
                <w:lang w:eastAsia="ru-RU"/>
              </w:rPr>
              <w:t xml:space="preserve">Новосельцев </w:t>
            </w:r>
            <w:proofErr w:type="spellStart"/>
            <w:r>
              <w:rPr>
                <w:sz w:val="24"/>
                <w:szCs w:val="24"/>
                <w:lang w:eastAsia="ru-RU"/>
              </w:rPr>
              <w:t>Авдей</w:t>
            </w:r>
            <w:proofErr w:type="spellEnd"/>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14</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r>
              <w:rPr>
                <w:sz w:val="24"/>
                <w:szCs w:val="24"/>
                <w:lang w:eastAsia="ru-RU"/>
              </w:rPr>
              <w:t>Попов Глеб</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1,2</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15</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Расоян</w:t>
            </w:r>
            <w:proofErr w:type="spellEnd"/>
            <w:r>
              <w:rPr>
                <w:sz w:val="24"/>
                <w:szCs w:val="24"/>
                <w:lang w:eastAsia="ru-RU"/>
              </w:rPr>
              <w:t xml:space="preserve"> </w:t>
            </w:r>
            <w:proofErr w:type="spellStart"/>
            <w:r>
              <w:rPr>
                <w:sz w:val="24"/>
                <w:szCs w:val="24"/>
                <w:lang w:eastAsia="ru-RU"/>
              </w:rPr>
              <w:t>Самира</w:t>
            </w:r>
            <w:proofErr w:type="spellEnd"/>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2,3</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2,9</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16</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Рябчун</w:t>
            </w:r>
            <w:proofErr w:type="spellEnd"/>
            <w:r>
              <w:rPr>
                <w:sz w:val="24"/>
                <w:szCs w:val="24"/>
                <w:lang w:eastAsia="ru-RU"/>
              </w:rPr>
              <w:t xml:space="preserve"> Алина</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2,3</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17</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r>
              <w:rPr>
                <w:sz w:val="24"/>
                <w:szCs w:val="24"/>
                <w:lang w:eastAsia="ru-RU"/>
              </w:rPr>
              <w:t>Сердюков Сергей</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2,4</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18</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Сиденко</w:t>
            </w:r>
            <w:proofErr w:type="spellEnd"/>
            <w:r>
              <w:rPr>
                <w:sz w:val="24"/>
                <w:szCs w:val="24"/>
                <w:lang w:eastAsia="ru-RU"/>
              </w:rPr>
              <w:t xml:space="preserve"> Руслан</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2,5</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lastRenderedPageBreak/>
              <w:t>19</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proofErr w:type="spellStart"/>
            <w:r>
              <w:rPr>
                <w:sz w:val="24"/>
                <w:szCs w:val="24"/>
                <w:lang w:eastAsia="ru-RU"/>
              </w:rPr>
              <w:t>Черчик</w:t>
            </w:r>
            <w:proofErr w:type="spellEnd"/>
            <w:r>
              <w:rPr>
                <w:sz w:val="24"/>
                <w:szCs w:val="24"/>
                <w:lang w:eastAsia="ru-RU"/>
              </w:rPr>
              <w:t xml:space="preserve"> Виктория</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1,4</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r>
      <w:tr w:rsidR="00D50900" w:rsidTr="008D6DF0">
        <w:tc>
          <w:tcPr>
            <w:tcW w:w="48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20</w:t>
            </w:r>
          </w:p>
        </w:tc>
        <w:tc>
          <w:tcPr>
            <w:tcW w:w="2774" w:type="dxa"/>
            <w:tcBorders>
              <w:top w:val="single" w:sz="4" w:space="0" w:color="002060"/>
              <w:left w:val="single" w:sz="4" w:space="0" w:color="002060"/>
              <w:bottom w:val="single" w:sz="4" w:space="0" w:color="002060"/>
              <w:right w:val="single" w:sz="4" w:space="0" w:color="002060"/>
            </w:tcBorders>
            <w:hideMark/>
          </w:tcPr>
          <w:p w:rsidR="008D6DF0" w:rsidRDefault="00D50900">
            <w:pPr>
              <w:rPr>
                <w:sz w:val="24"/>
                <w:szCs w:val="24"/>
                <w:lang w:eastAsia="ru-RU"/>
              </w:rPr>
            </w:pPr>
            <w:r>
              <w:rPr>
                <w:sz w:val="24"/>
                <w:szCs w:val="24"/>
                <w:lang w:eastAsia="ru-RU"/>
              </w:rPr>
              <w:t>Яковлев Николай</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3</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 xml:space="preserve">  2,3</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2,9</w:t>
            </w:r>
          </w:p>
        </w:tc>
      </w:tr>
      <w:tr w:rsidR="008D6DF0" w:rsidTr="008D6DF0">
        <w:tc>
          <w:tcPr>
            <w:tcW w:w="3260" w:type="dxa"/>
            <w:gridSpan w:val="2"/>
            <w:tcBorders>
              <w:top w:val="single" w:sz="4" w:space="0" w:color="002060"/>
              <w:left w:val="single" w:sz="4" w:space="0" w:color="002060"/>
              <w:bottom w:val="single" w:sz="4" w:space="0" w:color="002060"/>
              <w:right w:val="single" w:sz="4" w:space="0" w:color="002060"/>
            </w:tcBorders>
          </w:tcPr>
          <w:p w:rsidR="008D6DF0" w:rsidRDefault="008D6DF0">
            <w:pPr>
              <w:jc w:val="center"/>
              <w:rPr>
                <w:sz w:val="24"/>
                <w:szCs w:val="24"/>
                <w:lang w:eastAsia="ru-RU"/>
              </w:rPr>
            </w:pPr>
          </w:p>
          <w:p w:rsidR="008D6DF0" w:rsidRDefault="008D6DF0">
            <w:pPr>
              <w:jc w:val="center"/>
              <w:rPr>
                <w:sz w:val="24"/>
                <w:szCs w:val="24"/>
                <w:lang w:eastAsia="ru-RU"/>
              </w:rPr>
            </w:pPr>
            <w:r>
              <w:rPr>
                <w:sz w:val="24"/>
                <w:szCs w:val="24"/>
                <w:lang w:eastAsia="ru-RU"/>
              </w:rPr>
              <w:t>Итого на начало года:</w:t>
            </w:r>
          </w:p>
        </w:tc>
        <w:tc>
          <w:tcPr>
            <w:tcW w:w="426"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1,6</w:t>
            </w:r>
          </w:p>
        </w:tc>
        <w:tc>
          <w:tcPr>
            <w:tcW w:w="57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2,4</w:t>
            </w:r>
          </w:p>
        </w:tc>
        <w:tc>
          <w:tcPr>
            <w:tcW w:w="41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1,5</w:t>
            </w:r>
          </w:p>
        </w:tc>
        <w:tc>
          <w:tcPr>
            <w:tcW w:w="456"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2,4</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2,2</w:t>
            </w:r>
          </w:p>
        </w:tc>
        <w:tc>
          <w:tcPr>
            <w:tcW w:w="57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2,6</w:t>
            </w:r>
          </w:p>
        </w:tc>
        <w:tc>
          <w:tcPr>
            <w:tcW w:w="46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1,7</w:t>
            </w:r>
          </w:p>
        </w:tc>
        <w:tc>
          <w:tcPr>
            <w:tcW w:w="510" w:type="dxa"/>
            <w:tcBorders>
              <w:top w:val="single" w:sz="4" w:space="0" w:color="002060"/>
              <w:left w:val="single" w:sz="4" w:space="0" w:color="002060"/>
              <w:bottom w:val="single" w:sz="4" w:space="0" w:color="002060"/>
              <w:right w:val="single" w:sz="4" w:space="0" w:color="002060"/>
            </w:tcBorders>
            <w:hideMark/>
          </w:tcPr>
          <w:p w:rsidR="008D6DF0" w:rsidRDefault="008D6DF0">
            <w:pPr>
              <w:rPr>
                <w:sz w:val="24"/>
                <w:szCs w:val="24"/>
                <w:lang w:eastAsia="ru-RU"/>
              </w:rPr>
            </w:pPr>
            <w:r>
              <w:rPr>
                <w:sz w:val="24"/>
                <w:szCs w:val="24"/>
                <w:lang w:eastAsia="ru-RU"/>
              </w:rPr>
              <w:t>2,8</w:t>
            </w:r>
          </w:p>
        </w:tc>
        <w:tc>
          <w:tcPr>
            <w:tcW w:w="43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1,8</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2,6</w:t>
            </w:r>
          </w:p>
        </w:tc>
        <w:tc>
          <w:tcPr>
            <w:tcW w:w="425"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1,7</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2,1</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1,7</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2,4</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1,4</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2,4</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1,6</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2,5</w:t>
            </w:r>
          </w:p>
        </w:tc>
        <w:tc>
          <w:tcPr>
            <w:tcW w:w="567"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1,8</w:t>
            </w:r>
          </w:p>
        </w:tc>
        <w:tc>
          <w:tcPr>
            <w:tcW w:w="709"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sz w:val="24"/>
                <w:szCs w:val="24"/>
                <w:lang w:eastAsia="ru-RU"/>
              </w:rPr>
            </w:pPr>
            <w:r>
              <w:rPr>
                <w:sz w:val="24"/>
                <w:szCs w:val="24"/>
                <w:lang w:eastAsia="ru-RU"/>
              </w:rPr>
              <w:t>2,6</w:t>
            </w:r>
          </w:p>
        </w:tc>
        <w:tc>
          <w:tcPr>
            <w:tcW w:w="708"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b/>
                <w:sz w:val="24"/>
                <w:szCs w:val="24"/>
                <w:lang w:eastAsia="ru-RU"/>
              </w:rPr>
            </w:pPr>
            <w:r>
              <w:rPr>
                <w:b/>
                <w:sz w:val="24"/>
                <w:szCs w:val="24"/>
                <w:lang w:eastAsia="ru-RU"/>
              </w:rPr>
              <w:t>1,9</w:t>
            </w:r>
          </w:p>
        </w:tc>
        <w:tc>
          <w:tcPr>
            <w:tcW w:w="803" w:type="dxa"/>
            <w:tcBorders>
              <w:top w:val="single" w:sz="4" w:space="0" w:color="002060"/>
              <w:left w:val="single" w:sz="4" w:space="0" w:color="002060"/>
              <w:bottom w:val="single" w:sz="4" w:space="0" w:color="002060"/>
              <w:right w:val="single" w:sz="4" w:space="0" w:color="002060"/>
            </w:tcBorders>
            <w:hideMark/>
          </w:tcPr>
          <w:p w:rsidR="008D6DF0" w:rsidRDefault="008D6DF0">
            <w:pPr>
              <w:jc w:val="center"/>
              <w:rPr>
                <w:b/>
                <w:sz w:val="24"/>
                <w:szCs w:val="24"/>
                <w:lang w:eastAsia="ru-RU"/>
              </w:rPr>
            </w:pPr>
            <w:r>
              <w:rPr>
                <w:b/>
                <w:sz w:val="24"/>
                <w:szCs w:val="24"/>
                <w:lang w:eastAsia="ru-RU"/>
              </w:rPr>
              <w:t>2,5</w:t>
            </w:r>
          </w:p>
        </w:tc>
      </w:tr>
    </w:tbl>
    <w:p w:rsidR="008D6DF0" w:rsidRDefault="008D6DF0" w:rsidP="008D6DF0">
      <w:pPr>
        <w:shd w:val="clear" w:color="auto" w:fill="FFFFFF"/>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spacing w:after="0" w:line="240" w:lineRule="auto"/>
        <w:rPr>
          <w:rFonts w:ascii="Times New Roman" w:eastAsia="Times New Roman" w:hAnsi="Times New Roman" w:cs="Times New Roman"/>
          <w:b/>
          <w:bCs/>
          <w:sz w:val="26"/>
          <w:szCs w:val="26"/>
          <w:lang w:eastAsia="ru-RU"/>
        </w:rPr>
      </w:pP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Критерии оценки уровня усвоения программного материала</w:t>
      </w: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ВЫСОКИЙ УРОВЕНЬ:</w:t>
      </w:r>
      <w:r>
        <w:rPr>
          <w:rFonts w:ascii="Times New Roman" w:eastAsia="Times New Roman" w:hAnsi="Times New Roman" w:cs="Times New Roman"/>
          <w:sz w:val="26"/>
          <w:szCs w:val="26"/>
          <w:lang w:eastAsia="ru-RU"/>
        </w:rPr>
        <w:t xml:space="preserve"> Ребенок активно взаимодействует </w:t>
      </w:r>
      <w:proofErr w:type="gramStart"/>
      <w:r>
        <w:rPr>
          <w:rFonts w:ascii="Times New Roman" w:eastAsia="Times New Roman" w:hAnsi="Times New Roman" w:cs="Times New Roman"/>
          <w:sz w:val="26"/>
          <w:szCs w:val="26"/>
          <w:lang w:eastAsia="ru-RU"/>
        </w:rPr>
        <w:t>со</w:t>
      </w:r>
      <w:proofErr w:type="gramEnd"/>
      <w:r>
        <w:rPr>
          <w:rFonts w:ascii="Times New Roman" w:eastAsia="Times New Roman" w:hAnsi="Times New Roman" w:cs="Times New Roman"/>
          <w:sz w:val="26"/>
          <w:szCs w:val="26"/>
          <w:lang w:eastAsia="ru-RU"/>
        </w:rPr>
        <w:t xml:space="preserve"> взрослым, самостоятельно выделяет и называет цвет, форму палочек, группирует и соотносит их по выделенным свойствам. Определяет количественные отношения. Ребенок проявляет активный интерес к играм со счетными палочками. Правильно отвечает на поставленные вопросы. Умеет пользоваться речью как средством коммуникативного общения, </w:t>
      </w:r>
      <w:proofErr w:type="gramStart"/>
      <w:r>
        <w:rPr>
          <w:rFonts w:ascii="Times New Roman" w:eastAsia="Times New Roman" w:hAnsi="Times New Roman" w:cs="Times New Roman"/>
          <w:sz w:val="26"/>
          <w:szCs w:val="26"/>
          <w:lang w:eastAsia="ru-RU"/>
        </w:rPr>
        <w:t>инициативен</w:t>
      </w:r>
      <w:proofErr w:type="gramEnd"/>
      <w:r>
        <w:rPr>
          <w:rFonts w:ascii="Times New Roman" w:eastAsia="Times New Roman" w:hAnsi="Times New Roman" w:cs="Times New Roman"/>
          <w:sz w:val="26"/>
          <w:szCs w:val="26"/>
          <w:lang w:eastAsia="ru-RU"/>
        </w:rPr>
        <w:t>, активен. С удовольствием слушает художественную литературу, рассматривает иллюстрации. Ребенок свободно ориентируется в предметном окружении.</w:t>
      </w: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СРЕДНИЙ УРОВЕНЬ:</w:t>
      </w:r>
      <w:r>
        <w:rPr>
          <w:rFonts w:ascii="Times New Roman" w:eastAsia="Times New Roman" w:hAnsi="Times New Roman" w:cs="Times New Roman"/>
          <w:sz w:val="26"/>
          <w:szCs w:val="26"/>
          <w:lang w:eastAsia="ru-RU"/>
        </w:rPr>
        <w:t> Ребенок повторяет за взрослым названия формы, не совсем точно называет цвета палочек. Объединяет их одинакового цвета, формы. Активный словарь ребёнка менее 1000 слов. Ребёнок отвечает на поставленные вопросы с небольшой помощью педагога. По необходимости пользуется речью как средством общения. Ребенок с незначительной помощью взрослого свободно ориентируется в предметном окружении.</w:t>
      </w:r>
    </w:p>
    <w:p w:rsidR="008D6DF0" w:rsidRDefault="008D6DF0" w:rsidP="008D6DF0">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НИЗКИЙ УРОВЕНЬ:</w:t>
      </w:r>
      <w:r>
        <w:rPr>
          <w:rFonts w:ascii="Times New Roman" w:eastAsia="Times New Roman" w:hAnsi="Times New Roman" w:cs="Times New Roman"/>
          <w:sz w:val="26"/>
          <w:szCs w:val="26"/>
          <w:lang w:eastAsia="ru-RU"/>
        </w:rPr>
        <w:t xml:space="preserve"> Ребенок не проявляет явного интереса к играм с палочками. Ребенок воспринимает различия палочек по цвету, количеству, размерные отношения лишь в совместной </w:t>
      </w:r>
      <w:proofErr w:type="gramStart"/>
      <w:r>
        <w:rPr>
          <w:rFonts w:ascii="Times New Roman" w:eastAsia="Times New Roman" w:hAnsi="Times New Roman" w:cs="Times New Roman"/>
          <w:sz w:val="26"/>
          <w:szCs w:val="26"/>
          <w:lang w:eastAsia="ru-RU"/>
        </w:rPr>
        <w:t>со</w:t>
      </w:r>
      <w:proofErr w:type="gramEnd"/>
      <w:r>
        <w:rPr>
          <w:rFonts w:ascii="Times New Roman" w:eastAsia="Times New Roman" w:hAnsi="Times New Roman" w:cs="Times New Roman"/>
          <w:sz w:val="26"/>
          <w:szCs w:val="26"/>
          <w:lang w:eastAsia="ru-RU"/>
        </w:rPr>
        <w:t xml:space="preserve"> взрослым игре. Ребёнок понимает обращенную к нему речь, но его речь невнятна, однообразна, бедна по содержанию. Ребёнок с трудом отвечает на поставленные вопросы, чаще всего прибегает к помощи педагога, к жестам. Редко пользуется речью как средством общения. Ребенок с незначительной помощью взрослого свободно ориентируется в предметном окружении</w:t>
      </w:r>
      <w:proofErr w:type="gramStart"/>
      <w:r>
        <w:rPr>
          <w:rFonts w:ascii="Times New Roman" w:eastAsia="Times New Roman" w:hAnsi="Times New Roman" w:cs="Times New Roman"/>
          <w:sz w:val="26"/>
          <w:szCs w:val="26"/>
          <w:lang w:eastAsia="ru-RU"/>
        </w:rPr>
        <w:t xml:space="preserve"> .</w:t>
      </w:r>
      <w:proofErr w:type="gramEnd"/>
    </w:p>
    <w:p w:rsidR="008D6DF0" w:rsidRDefault="008D6DF0" w:rsidP="008D6DF0"/>
    <w:p w:rsidR="008D6DF0" w:rsidRDefault="008D6DF0" w:rsidP="008D6DF0"/>
    <w:p w:rsidR="008D6DF0" w:rsidRDefault="008D6DF0" w:rsidP="008D6DF0"/>
    <w:p w:rsidR="00B92A09" w:rsidRDefault="00B92A09" w:rsidP="008D6DF0">
      <w:pPr>
        <w:ind w:left="-567"/>
      </w:pPr>
    </w:p>
    <w:sectPr w:rsidR="00B92A09" w:rsidSect="008C0E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4754"/>
    <w:multiLevelType w:val="hybridMultilevel"/>
    <w:tmpl w:val="50BA4FA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12028"/>
    <w:multiLevelType w:val="multilevel"/>
    <w:tmpl w:val="CC50A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096CC0"/>
    <w:multiLevelType w:val="multilevel"/>
    <w:tmpl w:val="C71E3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80448C"/>
    <w:multiLevelType w:val="multilevel"/>
    <w:tmpl w:val="3DD2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8B0241"/>
    <w:multiLevelType w:val="multilevel"/>
    <w:tmpl w:val="4662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D6DF0"/>
    <w:rsid w:val="00191907"/>
    <w:rsid w:val="0038598F"/>
    <w:rsid w:val="005724A0"/>
    <w:rsid w:val="008C0EC0"/>
    <w:rsid w:val="008D6DF0"/>
    <w:rsid w:val="00921779"/>
    <w:rsid w:val="009840ED"/>
    <w:rsid w:val="00A40BFD"/>
    <w:rsid w:val="00B92A09"/>
    <w:rsid w:val="00C629CD"/>
    <w:rsid w:val="00D50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F0"/>
    <w:pPr>
      <w:suppressAutoHyphens/>
    </w:pPr>
  </w:style>
  <w:style w:type="paragraph" w:styleId="1">
    <w:name w:val="heading 1"/>
    <w:basedOn w:val="a"/>
    <w:next w:val="a"/>
    <w:link w:val="10"/>
    <w:uiPriority w:val="99"/>
    <w:qFormat/>
    <w:rsid w:val="008D6DF0"/>
    <w:pPr>
      <w:keepNext/>
      <w:keepLines/>
      <w:suppressAutoHyphens w:val="0"/>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6DF0"/>
    <w:rPr>
      <w:rFonts w:ascii="Cambria" w:eastAsia="Times New Roman" w:hAnsi="Cambria" w:cs="Times New Roman"/>
      <w:b/>
      <w:bCs/>
      <w:color w:val="365F91"/>
      <w:sz w:val="28"/>
      <w:szCs w:val="28"/>
      <w:lang w:eastAsia="ru-RU"/>
    </w:rPr>
  </w:style>
  <w:style w:type="paragraph" w:styleId="a3">
    <w:name w:val="Normal (Web)"/>
    <w:basedOn w:val="a"/>
    <w:uiPriority w:val="99"/>
    <w:semiHidden/>
    <w:unhideWhenUsed/>
    <w:rsid w:val="008D6DF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D6DF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6DF0"/>
  </w:style>
  <w:style w:type="paragraph" w:styleId="a6">
    <w:name w:val="footer"/>
    <w:basedOn w:val="a"/>
    <w:link w:val="a7"/>
    <w:uiPriority w:val="99"/>
    <w:semiHidden/>
    <w:unhideWhenUsed/>
    <w:rsid w:val="008D6DF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D6DF0"/>
  </w:style>
  <w:style w:type="paragraph" w:styleId="a8">
    <w:name w:val="Balloon Text"/>
    <w:basedOn w:val="a"/>
    <w:link w:val="a9"/>
    <w:uiPriority w:val="99"/>
    <w:semiHidden/>
    <w:unhideWhenUsed/>
    <w:rsid w:val="008D6D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6DF0"/>
    <w:rPr>
      <w:rFonts w:ascii="Tahoma" w:hAnsi="Tahoma" w:cs="Tahoma"/>
      <w:sz w:val="16"/>
      <w:szCs w:val="16"/>
    </w:rPr>
  </w:style>
  <w:style w:type="paragraph" w:styleId="aa">
    <w:name w:val="No Spacing"/>
    <w:uiPriority w:val="1"/>
    <w:qFormat/>
    <w:rsid w:val="008D6DF0"/>
    <w:pPr>
      <w:spacing w:after="0" w:line="240" w:lineRule="auto"/>
    </w:pPr>
  </w:style>
  <w:style w:type="table" w:styleId="ab">
    <w:name w:val="Table Grid"/>
    <w:basedOn w:val="a1"/>
    <w:uiPriority w:val="59"/>
    <w:rsid w:val="008D6D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02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26russs</dc:creator>
  <cp:keywords/>
  <dc:description/>
  <cp:lastModifiedBy>26russs</cp:lastModifiedBy>
  <cp:revision>9</cp:revision>
  <dcterms:created xsi:type="dcterms:W3CDTF">2024-05-21T18:03:00Z</dcterms:created>
  <dcterms:modified xsi:type="dcterms:W3CDTF">2024-05-21T19:22:00Z</dcterms:modified>
</cp:coreProperties>
</file>