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13A" w:rsidRPr="000F1A5B" w:rsidRDefault="00B9513A" w:rsidP="003241F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A5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0AD12ECC" wp14:editId="15FCF67E">
            <wp:simplePos x="0" y="0"/>
            <wp:positionH relativeFrom="column">
              <wp:posOffset>2777490</wp:posOffset>
            </wp:positionH>
            <wp:positionV relativeFrom="paragraph">
              <wp:posOffset>20955</wp:posOffset>
            </wp:positionV>
            <wp:extent cx="466725" cy="609600"/>
            <wp:effectExtent l="0" t="0" r="9525" b="0"/>
            <wp:wrapTight wrapText="bothSides">
              <wp:wrapPolygon edited="0">
                <wp:start x="0" y="0"/>
                <wp:lineTo x="0" y="20925"/>
                <wp:lineTo x="21159" y="20925"/>
                <wp:lineTo x="21159" y="0"/>
                <wp:lineTo x="0" y="0"/>
              </wp:wrapPolygon>
            </wp:wrapTight>
            <wp:docPr id="11" name="Рисунок 11" descr="Описание: 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Безимени-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13A" w:rsidRPr="000F1A5B" w:rsidRDefault="00B9513A" w:rsidP="003241F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9513A" w:rsidRPr="000F1A5B" w:rsidRDefault="00B9513A" w:rsidP="00E843DF">
      <w:pPr>
        <w:pStyle w:val="a3"/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0F1A5B">
        <w:rPr>
          <w:rFonts w:ascii="Times New Roman" w:hAnsi="Times New Roman"/>
          <w:sz w:val="24"/>
          <w:szCs w:val="24"/>
        </w:rPr>
        <w:t>Департамент образования администрации города Нижнего Новгорода</w:t>
      </w:r>
    </w:p>
    <w:p w:rsidR="00B9513A" w:rsidRPr="000F1A5B" w:rsidRDefault="00B9513A" w:rsidP="00E843DF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0F1A5B">
        <w:rPr>
          <w:rFonts w:ascii="Times New Roman" w:hAnsi="Times New Roman"/>
          <w:b/>
          <w:sz w:val="24"/>
          <w:szCs w:val="24"/>
        </w:rPr>
        <w:t>Муниципальное автономное дошкольное образовательное учреждение</w:t>
      </w:r>
    </w:p>
    <w:p w:rsidR="00B9513A" w:rsidRPr="000F1A5B" w:rsidRDefault="00B9513A" w:rsidP="00E843DF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0F1A5B">
        <w:rPr>
          <w:rFonts w:ascii="Times New Roman" w:hAnsi="Times New Roman"/>
          <w:b/>
          <w:sz w:val="24"/>
          <w:szCs w:val="24"/>
        </w:rPr>
        <w:t>"Детский сад № 90 "ДАНКО"</w:t>
      </w:r>
    </w:p>
    <w:p w:rsidR="00B9513A" w:rsidRPr="000F1A5B" w:rsidRDefault="00B9513A" w:rsidP="00E843DF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0F1A5B">
        <w:rPr>
          <w:rFonts w:ascii="Times New Roman" w:hAnsi="Times New Roman"/>
          <w:b/>
          <w:sz w:val="24"/>
          <w:szCs w:val="24"/>
        </w:rPr>
        <w:t>(МАДОУ №90)</w:t>
      </w:r>
    </w:p>
    <w:p w:rsidR="00B9513A" w:rsidRPr="000F1A5B" w:rsidRDefault="00B9513A" w:rsidP="00E843D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F1A5B">
        <w:rPr>
          <w:rFonts w:ascii="Times New Roman" w:hAnsi="Times New Roman" w:cs="Times New Roman"/>
          <w:sz w:val="24"/>
          <w:szCs w:val="24"/>
        </w:rPr>
        <w:t>603018, Нижний Новгород, ул. Аркадия Гайдара, д.20, тел/факс:  (831)294-10-67</w:t>
      </w:r>
    </w:p>
    <w:p w:rsidR="000F1A5B" w:rsidRPr="0097395A" w:rsidRDefault="000F1A5B" w:rsidP="000F1A5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0F1A5B">
        <w:rPr>
          <w:rFonts w:ascii="Times New Roman" w:hAnsi="Times New Roman" w:cs="Times New Roman"/>
          <w:sz w:val="24"/>
          <w:szCs w:val="24"/>
        </w:rPr>
        <w:t>сайт</w:t>
      </w:r>
      <w:r w:rsidRPr="0097395A">
        <w:rPr>
          <w:rFonts w:ascii="Times New Roman" w:hAnsi="Times New Roman" w:cs="Times New Roman"/>
          <w:sz w:val="24"/>
          <w:szCs w:val="24"/>
          <w:lang w:val="en-US"/>
        </w:rPr>
        <w:t xml:space="preserve"> www.madou90.ru, e-mail: ds90_nn@mail.52gov.ru,</w:t>
      </w:r>
    </w:p>
    <w:p w:rsidR="00B9513A" w:rsidRPr="0097395A" w:rsidRDefault="00B9513A" w:rsidP="000F1A5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9513A" w:rsidRPr="00270CC2" w:rsidRDefault="00B9513A" w:rsidP="00E843D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D44B0" w:rsidRPr="00270CC2" w:rsidRDefault="004D44B0" w:rsidP="00E843D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D44B0" w:rsidRDefault="00BD5B76" w:rsidP="004D44B0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>Воспитание экологической культуры</w:t>
      </w:r>
      <w:r w:rsidR="004D44B0">
        <w:rPr>
          <w:rFonts w:ascii="Times New Roman" w:hAnsi="Times New Roman" w:cs="Times New Roman"/>
          <w:b/>
          <w:sz w:val="32"/>
          <w:szCs w:val="24"/>
        </w:rPr>
        <w:t xml:space="preserve"> воспитанников </w:t>
      </w:r>
    </w:p>
    <w:p w:rsidR="004D44B0" w:rsidRDefault="004D44B0" w:rsidP="004D44B0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>старшего дошкольного возраста</w:t>
      </w:r>
      <w:r w:rsidR="00BD5B76">
        <w:rPr>
          <w:rFonts w:ascii="Times New Roman" w:hAnsi="Times New Roman" w:cs="Times New Roman"/>
          <w:b/>
          <w:sz w:val="32"/>
          <w:szCs w:val="24"/>
        </w:rPr>
        <w:t xml:space="preserve"> </w:t>
      </w:r>
      <w:r>
        <w:rPr>
          <w:rFonts w:ascii="Times New Roman" w:hAnsi="Times New Roman" w:cs="Times New Roman"/>
          <w:b/>
          <w:sz w:val="32"/>
          <w:szCs w:val="24"/>
        </w:rPr>
        <w:t>через проектную деятельность на примере п</w:t>
      </w:r>
      <w:r w:rsidR="000F1A5B" w:rsidRPr="000F1A5B">
        <w:rPr>
          <w:rFonts w:ascii="Times New Roman" w:hAnsi="Times New Roman" w:cs="Times New Roman"/>
          <w:b/>
          <w:sz w:val="32"/>
          <w:szCs w:val="24"/>
        </w:rPr>
        <w:t>ознавательно-исследовательск</w:t>
      </w:r>
      <w:r>
        <w:rPr>
          <w:rFonts w:ascii="Times New Roman" w:hAnsi="Times New Roman" w:cs="Times New Roman"/>
          <w:b/>
          <w:sz w:val="32"/>
          <w:szCs w:val="24"/>
        </w:rPr>
        <w:t>ого</w:t>
      </w:r>
      <w:r w:rsidR="00BD5B76">
        <w:rPr>
          <w:rFonts w:ascii="Times New Roman" w:hAnsi="Times New Roman" w:cs="Times New Roman"/>
          <w:b/>
          <w:sz w:val="32"/>
          <w:szCs w:val="24"/>
        </w:rPr>
        <w:t xml:space="preserve"> </w:t>
      </w:r>
      <w:r w:rsidR="00BD5B76" w:rsidRPr="000F1A5B">
        <w:rPr>
          <w:rFonts w:ascii="Times New Roman" w:hAnsi="Times New Roman" w:cs="Times New Roman"/>
          <w:b/>
          <w:sz w:val="32"/>
          <w:szCs w:val="24"/>
        </w:rPr>
        <w:t>проект</w:t>
      </w:r>
      <w:r>
        <w:rPr>
          <w:rFonts w:ascii="Times New Roman" w:hAnsi="Times New Roman" w:cs="Times New Roman"/>
          <w:b/>
          <w:sz w:val="32"/>
          <w:szCs w:val="24"/>
        </w:rPr>
        <w:t>а</w:t>
      </w:r>
    </w:p>
    <w:p w:rsidR="00B9513A" w:rsidRPr="000F1A5B" w:rsidRDefault="004D44B0" w:rsidP="004D44B0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 xml:space="preserve"> </w:t>
      </w:r>
      <w:r w:rsidR="00B9513A" w:rsidRPr="000F1A5B">
        <w:rPr>
          <w:rFonts w:ascii="Times New Roman" w:hAnsi="Times New Roman" w:cs="Times New Roman"/>
          <w:b/>
          <w:sz w:val="32"/>
          <w:szCs w:val="24"/>
        </w:rPr>
        <w:t>«В капле воды отражается мир»</w:t>
      </w:r>
    </w:p>
    <w:p w:rsidR="00B9513A" w:rsidRPr="000F1A5B" w:rsidRDefault="00B9513A" w:rsidP="00E843D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9513A" w:rsidRPr="000F1A5B" w:rsidRDefault="00B9513A" w:rsidP="003241F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9513A" w:rsidRPr="000F1A5B" w:rsidRDefault="00B9513A" w:rsidP="003241F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9513A" w:rsidRPr="000F1A5B" w:rsidRDefault="00B9513A" w:rsidP="00E843DF">
      <w:pPr>
        <w:spacing w:line="360" w:lineRule="auto"/>
        <w:jc w:val="right"/>
        <w:rPr>
          <w:rFonts w:ascii="Times New Roman" w:hAnsi="Times New Roman" w:cs="Times New Roman"/>
          <w:sz w:val="32"/>
          <w:szCs w:val="24"/>
        </w:rPr>
      </w:pPr>
      <w:r w:rsidRPr="000F1A5B">
        <w:rPr>
          <w:rFonts w:ascii="Times New Roman" w:hAnsi="Times New Roman" w:cs="Times New Roman"/>
          <w:sz w:val="32"/>
          <w:szCs w:val="24"/>
        </w:rPr>
        <w:t>Инструктор по физической культуре</w:t>
      </w:r>
    </w:p>
    <w:p w:rsidR="00B9513A" w:rsidRPr="000F1A5B" w:rsidRDefault="00B9513A" w:rsidP="00E843DF">
      <w:pPr>
        <w:spacing w:line="360" w:lineRule="auto"/>
        <w:jc w:val="right"/>
        <w:rPr>
          <w:rFonts w:ascii="Times New Roman" w:hAnsi="Times New Roman" w:cs="Times New Roman"/>
          <w:sz w:val="32"/>
          <w:szCs w:val="24"/>
        </w:rPr>
      </w:pPr>
      <w:r w:rsidRPr="000F1A5B">
        <w:rPr>
          <w:rFonts w:ascii="Times New Roman" w:hAnsi="Times New Roman" w:cs="Times New Roman"/>
          <w:sz w:val="32"/>
          <w:szCs w:val="24"/>
        </w:rPr>
        <w:t>Топанова А.С.</w:t>
      </w:r>
    </w:p>
    <w:p w:rsidR="00B9513A" w:rsidRPr="000F1A5B" w:rsidRDefault="00B9513A" w:rsidP="003241F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9513A" w:rsidRDefault="00B9513A" w:rsidP="003241F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1A5B" w:rsidRDefault="000F1A5B" w:rsidP="003241F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44B0" w:rsidRDefault="004D44B0" w:rsidP="003241F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5B76" w:rsidRPr="000F1A5B" w:rsidRDefault="00BD5B76" w:rsidP="003241F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9513A" w:rsidRPr="000F1A5B" w:rsidRDefault="00B9513A" w:rsidP="00E843D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F1A5B">
        <w:rPr>
          <w:rFonts w:ascii="Times New Roman" w:hAnsi="Times New Roman" w:cs="Times New Roman"/>
          <w:sz w:val="24"/>
          <w:szCs w:val="24"/>
        </w:rPr>
        <w:t>Нижний Новгород</w:t>
      </w:r>
    </w:p>
    <w:p w:rsidR="00B9513A" w:rsidRPr="000F1A5B" w:rsidRDefault="00B9513A" w:rsidP="00E843D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F1A5B">
        <w:rPr>
          <w:rFonts w:ascii="Times New Roman" w:hAnsi="Times New Roman" w:cs="Times New Roman"/>
          <w:sz w:val="24"/>
          <w:szCs w:val="24"/>
        </w:rPr>
        <w:t>2023 г.</w:t>
      </w:r>
    </w:p>
    <w:p w:rsidR="00270CC2" w:rsidRPr="00270CC2" w:rsidRDefault="00270CC2" w:rsidP="00270CC2">
      <w:pPr>
        <w:spacing w:after="0"/>
        <w:ind w:firstLine="567"/>
        <w:jc w:val="both"/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</w:pPr>
      <w:r w:rsidRPr="00270CC2"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  <w:lastRenderedPageBreak/>
        <w:t xml:space="preserve">Одной из эффективных форм воспитательно-образовательной работы с дошкольниками является проектная деятельность. Проектная деятельность в ДОУ – </w:t>
      </w:r>
      <w:proofErr w:type="gramStart"/>
      <w:r w:rsidRPr="00270CC2"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  <w:t>это</w:t>
      </w:r>
      <w:proofErr w:type="gramEnd"/>
      <w:r w:rsidRPr="00270CC2"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  <w:t xml:space="preserve"> прежде всего сотрудничество, в которое вовлекаются дети, педагоги и родители.</w:t>
      </w:r>
    </w:p>
    <w:p w:rsidR="00270CC2" w:rsidRPr="00270CC2" w:rsidRDefault="00270CC2" w:rsidP="00270CC2">
      <w:pPr>
        <w:spacing w:after="0"/>
        <w:ind w:firstLine="567"/>
        <w:jc w:val="both"/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</w:pPr>
      <w:r w:rsidRPr="00270CC2"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  <w:t>Этот метод всегда предполагает решение какой-либо проблемы и получение результата. Очень важно, чтобы у детей возник интерес к этой проблеме, а еще лучше, если ребенок сам обнаружит проблему и у него возникнет желание решить ее. Поэтому перед педагогами стоит задача развивать и поддерживать детскую самостоятельность и инициативность.</w:t>
      </w:r>
    </w:p>
    <w:p w:rsidR="007F0BB5" w:rsidRPr="000F1A5B" w:rsidRDefault="007F0BB5" w:rsidP="004D44B0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0F1A5B">
        <w:rPr>
          <w:rFonts w:ascii="Times New Roman" w:hAnsi="Times New Roman" w:cs="Times New Roman"/>
          <w:b/>
          <w:i/>
          <w:sz w:val="24"/>
          <w:szCs w:val="24"/>
        </w:rPr>
        <w:t>Описание проекта</w:t>
      </w:r>
    </w:p>
    <w:p w:rsidR="00E843DF" w:rsidRPr="000F1A5B" w:rsidRDefault="00E843DF" w:rsidP="00E843DF">
      <w:pPr>
        <w:spacing w:after="0"/>
        <w:jc w:val="both"/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</w:pPr>
      <w:r w:rsidRPr="000F1A5B">
        <w:rPr>
          <w:rFonts w:ascii="Times New Roman" w:hAnsi="Times New Roman" w:cs="Times New Roman"/>
          <w:b/>
          <w:i/>
          <w:color w:val="010101"/>
          <w:sz w:val="24"/>
          <w:szCs w:val="24"/>
          <w:shd w:val="clear" w:color="auto" w:fill="FFFFFF"/>
        </w:rPr>
        <w:t>Тема проекта</w:t>
      </w:r>
      <w:r w:rsidRPr="000F1A5B">
        <w:rPr>
          <w:rFonts w:ascii="Times New Roman" w:hAnsi="Times New Roman" w:cs="Times New Roman"/>
          <w:b/>
          <w:color w:val="010101"/>
          <w:sz w:val="24"/>
          <w:szCs w:val="24"/>
          <w:shd w:val="clear" w:color="auto" w:fill="FFFFFF"/>
        </w:rPr>
        <w:t>:</w:t>
      </w:r>
      <w:r w:rsidRPr="000F1A5B"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  <w:t xml:space="preserve"> «В капле воды отражается мир»</w:t>
      </w:r>
    </w:p>
    <w:p w:rsidR="00624489" w:rsidRPr="000F1A5B" w:rsidRDefault="00624489" w:rsidP="003241FA">
      <w:pPr>
        <w:shd w:val="clear" w:color="auto" w:fill="FFFFFF"/>
        <w:spacing w:before="90" w:after="9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1A5B">
        <w:rPr>
          <w:rFonts w:ascii="Times New Roman" w:hAnsi="Times New Roman" w:cs="Times New Roman"/>
          <w:b/>
          <w:i/>
          <w:sz w:val="24"/>
          <w:szCs w:val="24"/>
        </w:rPr>
        <w:t>Проблема</w:t>
      </w:r>
      <w:r w:rsidRPr="000F1A5B">
        <w:rPr>
          <w:rFonts w:ascii="Times New Roman" w:hAnsi="Times New Roman" w:cs="Times New Roman"/>
          <w:i/>
          <w:sz w:val="24"/>
          <w:szCs w:val="24"/>
        </w:rPr>
        <w:t xml:space="preserve">: </w:t>
      </w:r>
    </w:p>
    <w:p w:rsidR="00624489" w:rsidRPr="000F1A5B" w:rsidRDefault="00624489" w:rsidP="003241FA">
      <w:pPr>
        <w:shd w:val="clear" w:color="auto" w:fill="FFFFFF"/>
        <w:spacing w:before="90" w:after="9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1A5B">
        <w:rPr>
          <w:rFonts w:ascii="Times New Roman" w:eastAsia="Times New Roman" w:hAnsi="Times New Roman" w:cs="Times New Roman"/>
          <w:sz w:val="24"/>
          <w:szCs w:val="24"/>
        </w:rPr>
        <w:t>Дети имеют недостаточное представление о свойствах воды, о ее значении в жизни живых существ.</w:t>
      </w:r>
    </w:p>
    <w:p w:rsidR="00624489" w:rsidRPr="000F1A5B" w:rsidRDefault="00624489" w:rsidP="003241FA">
      <w:pPr>
        <w:shd w:val="clear" w:color="auto" w:fill="FFFFFF"/>
        <w:spacing w:before="90" w:after="9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1A5B">
        <w:rPr>
          <w:rFonts w:ascii="Times New Roman" w:hAnsi="Times New Roman" w:cs="Times New Roman"/>
          <w:b/>
          <w:i/>
          <w:sz w:val="24"/>
          <w:szCs w:val="24"/>
        </w:rPr>
        <w:t>Актуальность</w:t>
      </w:r>
      <w:r w:rsidRPr="000F1A5B">
        <w:rPr>
          <w:rFonts w:ascii="Times New Roman" w:hAnsi="Times New Roman" w:cs="Times New Roman"/>
          <w:i/>
          <w:sz w:val="24"/>
          <w:szCs w:val="24"/>
        </w:rPr>
        <w:t>:</w:t>
      </w:r>
    </w:p>
    <w:p w:rsidR="00624489" w:rsidRPr="000F1A5B" w:rsidRDefault="00624489" w:rsidP="001C196E">
      <w:pPr>
        <w:shd w:val="clear" w:color="auto" w:fill="FFFFFF"/>
        <w:spacing w:before="90" w:after="9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1A5B">
        <w:rPr>
          <w:rFonts w:ascii="Times New Roman" w:eastAsia="Times New Roman" w:hAnsi="Times New Roman" w:cs="Times New Roman"/>
          <w:sz w:val="24"/>
          <w:szCs w:val="24"/>
        </w:rPr>
        <w:t>Основными идеями проекта являются: развитие познавательной активности детей; передача социального опыта в сфере влиянии воды на все живое; вовлечение детей в активное освоение окружающего мира через проведение занимательных опытов и экспериментов с водой; оказание помощи в овладении способами познания связей между предметами и явлениями; развитие любознательности в процессе активной познавательно – исследовательской и экспериментальной деятельности.</w:t>
      </w:r>
    </w:p>
    <w:p w:rsidR="00624489" w:rsidRPr="000F1A5B" w:rsidRDefault="00624489" w:rsidP="00AA601D">
      <w:pPr>
        <w:shd w:val="clear" w:color="auto" w:fill="FFFFFF"/>
        <w:spacing w:before="90" w:after="9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1A5B">
        <w:rPr>
          <w:rFonts w:ascii="Times New Roman" w:eastAsia="Times New Roman" w:hAnsi="Times New Roman" w:cs="Times New Roman"/>
          <w:sz w:val="24"/>
          <w:szCs w:val="24"/>
        </w:rPr>
        <w:t>Игры с водой, экспериментирование – один из самых доступных способов познания свойства воды. Наблюдая за играми детей с водой, опытами, а так же во время умывания, закаливающих процедур, уходом за растениями, мы убедились в актуальности выбранной темы, а именно в необходимости получении знаний и представлении детей о свойствах и значении воды в жизни живых существ и здоровья людей.</w:t>
      </w:r>
    </w:p>
    <w:p w:rsidR="00624489" w:rsidRPr="000F1A5B" w:rsidRDefault="00624489" w:rsidP="000F1A5B">
      <w:pPr>
        <w:shd w:val="clear" w:color="auto" w:fill="FFFFFF"/>
        <w:spacing w:before="90" w:after="9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1A5B">
        <w:rPr>
          <w:rFonts w:ascii="Times New Roman" w:eastAsia="Times New Roman" w:hAnsi="Times New Roman" w:cs="Times New Roman"/>
          <w:sz w:val="24"/>
          <w:szCs w:val="24"/>
        </w:rPr>
        <w:t>Данный проект позволяет педагогам сформировать у детей старшего дошкольного возраста не только систему знаний и представлений о свойствах и состояниях воды, но и способствует воспитанию у детей основ экологической культуры, научит их бережно относиться к воде и водным ресурсам.</w:t>
      </w:r>
    </w:p>
    <w:p w:rsidR="00543068" w:rsidRPr="000F1A5B" w:rsidRDefault="00624489" w:rsidP="003241FA">
      <w:pPr>
        <w:spacing w:line="360" w:lineRule="auto"/>
        <w:jc w:val="both"/>
        <w:rPr>
          <w:rFonts w:ascii="Times New Roman" w:eastAsiaTheme="minorEastAsia" w:hAnsi="Times New Roman" w:cs="Times New Roman"/>
          <w:b/>
          <w:bCs/>
          <w:i/>
          <w:iCs/>
          <w:color w:val="002060"/>
          <w:kern w:val="24"/>
          <w:sz w:val="24"/>
          <w:szCs w:val="24"/>
        </w:rPr>
      </w:pPr>
      <w:r w:rsidRPr="000F1A5B">
        <w:rPr>
          <w:rFonts w:ascii="Times New Roman" w:hAnsi="Times New Roman" w:cs="Times New Roman"/>
          <w:b/>
          <w:i/>
          <w:sz w:val="24"/>
          <w:szCs w:val="24"/>
        </w:rPr>
        <w:t>Цель проекта:</w:t>
      </w:r>
      <w:r w:rsidR="00543068" w:rsidRPr="000F1A5B">
        <w:rPr>
          <w:rFonts w:ascii="Times New Roman" w:eastAsiaTheme="minorEastAsia" w:hAnsi="Times New Roman" w:cs="Times New Roman"/>
          <w:b/>
          <w:bCs/>
          <w:i/>
          <w:iCs/>
          <w:color w:val="002060"/>
          <w:kern w:val="24"/>
          <w:sz w:val="24"/>
          <w:szCs w:val="24"/>
        </w:rPr>
        <w:t xml:space="preserve"> </w:t>
      </w:r>
    </w:p>
    <w:p w:rsidR="00624489" w:rsidRPr="000F1A5B" w:rsidRDefault="00543068" w:rsidP="00AA601D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F1A5B">
        <w:rPr>
          <w:rFonts w:ascii="Times New Roman" w:hAnsi="Times New Roman" w:cs="Times New Roman"/>
          <w:bCs/>
          <w:iCs/>
          <w:sz w:val="24"/>
          <w:szCs w:val="24"/>
        </w:rPr>
        <w:t>Создание условий для систематизации знаний детей о воде, ее свойствах, о роли воды в жизни всех существ на Земле на основе соответствующих дошкольному возрасту видов деятельности в проектной среде.</w:t>
      </w:r>
    </w:p>
    <w:p w:rsidR="00624489" w:rsidRPr="000F1A5B" w:rsidRDefault="00624489" w:rsidP="003241FA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F1A5B">
        <w:rPr>
          <w:rFonts w:ascii="Times New Roman" w:hAnsi="Times New Roman" w:cs="Times New Roman"/>
          <w:b/>
          <w:i/>
          <w:sz w:val="24"/>
          <w:szCs w:val="24"/>
        </w:rPr>
        <w:t>Задачи проекта:</w:t>
      </w:r>
    </w:p>
    <w:p w:rsidR="00BD405A" w:rsidRPr="000F1A5B" w:rsidRDefault="00906AFF" w:rsidP="003241FA">
      <w:pPr>
        <w:numPr>
          <w:ilvl w:val="0"/>
          <w:numId w:val="3"/>
        </w:numPr>
        <w:tabs>
          <w:tab w:val="clear" w:pos="720"/>
          <w:tab w:val="num" w:pos="0"/>
        </w:tabs>
        <w:spacing w:line="36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0F1A5B">
        <w:rPr>
          <w:rFonts w:ascii="Times New Roman" w:hAnsi="Times New Roman" w:cs="Times New Roman"/>
          <w:iCs/>
          <w:sz w:val="24"/>
          <w:szCs w:val="24"/>
        </w:rPr>
        <w:t>Способствовать расширению плавательных умений воспитанников.</w:t>
      </w:r>
    </w:p>
    <w:p w:rsidR="00BD405A" w:rsidRPr="000F1A5B" w:rsidRDefault="00906AFF" w:rsidP="003241FA">
      <w:pPr>
        <w:numPr>
          <w:ilvl w:val="0"/>
          <w:numId w:val="3"/>
        </w:numPr>
        <w:tabs>
          <w:tab w:val="clear" w:pos="720"/>
          <w:tab w:val="num" w:pos="0"/>
        </w:tabs>
        <w:spacing w:line="36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0F1A5B">
        <w:rPr>
          <w:rFonts w:ascii="Times New Roman" w:hAnsi="Times New Roman" w:cs="Times New Roman"/>
          <w:iCs/>
          <w:sz w:val="24"/>
          <w:szCs w:val="24"/>
        </w:rPr>
        <w:lastRenderedPageBreak/>
        <w:t>Воспитывать ответственное и бережное отношение к воде как к одному из важных источников жизни на Земле.</w:t>
      </w:r>
    </w:p>
    <w:p w:rsidR="00BD405A" w:rsidRPr="000F1A5B" w:rsidRDefault="00906AFF" w:rsidP="003241FA">
      <w:pPr>
        <w:numPr>
          <w:ilvl w:val="0"/>
          <w:numId w:val="3"/>
        </w:numPr>
        <w:tabs>
          <w:tab w:val="clear" w:pos="720"/>
          <w:tab w:val="num" w:pos="0"/>
        </w:tabs>
        <w:spacing w:line="36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0F1A5B">
        <w:rPr>
          <w:rFonts w:ascii="Times New Roman" w:hAnsi="Times New Roman" w:cs="Times New Roman"/>
          <w:iCs/>
          <w:sz w:val="24"/>
          <w:szCs w:val="24"/>
        </w:rPr>
        <w:t>Содействовать формированию природоохранного поведения воспитанников.</w:t>
      </w:r>
    </w:p>
    <w:p w:rsidR="00BD405A" w:rsidRPr="000F1A5B" w:rsidRDefault="00906AFF" w:rsidP="003241FA">
      <w:pPr>
        <w:numPr>
          <w:ilvl w:val="0"/>
          <w:numId w:val="3"/>
        </w:numPr>
        <w:tabs>
          <w:tab w:val="clear" w:pos="720"/>
          <w:tab w:val="num" w:pos="0"/>
        </w:tabs>
        <w:spacing w:line="36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0F1A5B">
        <w:rPr>
          <w:rFonts w:ascii="Times New Roman" w:hAnsi="Times New Roman" w:cs="Times New Roman"/>
          <w:iCs/>
          <w:sz w:val="24"/>
          <w:szCs w:val="24"/>
        </w:rPr>
        <w:t>Совершенствовать знания детей о значении воды в жизни человека.</w:t>
      </w:r>
    </w:p>
    <w:p w:rsidR="00BD405A" w:rsidRPr="000F1A5B" w:rsidRDefault="00906AFF" w:rsidP="003241FA">
      <w:pPr>
        <w:numPr>
          <w:ilvl w:val="0"/>
          <w:numId w:val="3"/>
        </w:numPr>
        <w:tabs>
          <w:tab w:val="clear" w:pos="720"/>
          <w:tab w:val="num" w:pos="0"/>
        </w:tabs>
        <w:spacing w:line="36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0F1A5B">
        <w:rPr>
          <w:rFonts w:ascii="Times New Roman" w:hAnsi="Times New Roman" w:cs="Times New Roman"/>
          <w:iCs/>
          <w:sz w:val="24"/>
          <w:szCs w:val="24"/>
        </w:rPr>
        <w:t>Формировать представления о свойствах воды, её переходах из одного состояниях в другое.</w:t>
      </w:r>
    </w:p>
    <w:p w:rsidR="00BD405A" w:rsidRPr="000F1A5B" w:rsidRDefault="00906AFF" w:rsidP="003241FA">
      <w:pPr>
        <w:numPr>
          <w:ilvl w:val="0"/>
          <w:numId w:val="3"/>
        </w:numPr>
        <w:tabs>
          <w:tab w:val="clear" w:pos="720"/>
          <w:tab w:val="num" w:pos="0"/>
        </w:tabs>
        <w:spacing w:line="36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0F1A5B">
        <w:rPr>
          <w:rFonts w:ascii="Times New Roman" w:hAnsi="Times New Roman" w:cs="Times New Roman"/>
          <w:iCs/>
          <w:sz w:val="24"/>
          <w:szCs w:val="24"/>
        </w:rPr>
        <w:t>Формировать умение устанавливать простейшие связи, размышлять, анализировать и делать несложные обобщения и выводы.</w:t>
      </w:r>
    </w:p>
    <w:p w:rsidR="00BD405A" w:rsidRPr="000F1A5B" w:rsidRDefault="00906AFF" w:rsidP="003241FA">
      <w:pPr>
        <w:numPr>
          <w:ilvl w:val="0"/>
          <w:numId w:val="3"/>
        </w:numPr>
        <w:tabs>
          <w:tab w:val="clear" w:pos="720"/>
          <w:tab w:val="num" w:pos="0"/>
        </w:tabs>
        <w:spacing w:line="36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0F1A5B">
        <w:rPr>
          <w:rFonts w:ascii="Times New Roman" w:hAnsi="Times New Roman" w:cs="Times New Roman"/>
          <w:iCs/>
          <w:sz w:val="24"/>
          <w:szCs w:val="24"/>
        </w:rPr>
        <w:t>Способствовать формированию умения видеть красоту окружающего водного пространства своей страны.</w:t>
      </w:r>
    </w:p>
    <w:p w:rsidR="00624489" w:rsidRPr="000F1A5B" w:rsidRDefault="00624489" w:rsidP="003241F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A5B">
        <w:rPr>
          <w:rFonts w:ascii="Times New Roman" w:hAnsi="Times New Roman" w:cs="Times New Roman"/>
          <w:b/>
          <w:i/>
          <w:sz w:val="24"/>
          <w:szCs w:val="24"/>
        </w:rPr>
        <w:t>Объект проекта:</w:t>
      </w:r>
      <w:r w:rsidR="007F4EE0" w:rsidRPr="000F1A5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7F4EE0" w:rsidRPr="000F1A5B">
        <w:rPr>
          <w:rFonts w:ascii="Times New Roman" w:hAnsi="Times New Roman" w:cs="Times New Roman"/>
          <w:sz w:val="24"/>
          <w:szCs w:val="24"/>
        </w:rPr>
        <w:t>познавательно-исследовательская и экспериментальная деятельность</w:t>
      </w:r>
    </w:p>
    <w:p w:rsidR="00624489" w:rsidRPr="000F1A5B" w:rsidRDefault="00624489" w:rsidP="003241FA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F1A5B">
        <w:rPr>
          <w:rFonts w:ascii="Times New Roman" w:hAnsi="Times New Roman" w:cs="Times New Roman"/>
          <w:b/>
          <w:i/>
          <w:sz w:val="24"/>
          <w:szCs w:val="24"/>
        </w:rPr>
        <w:t>Предмет проекта:</w:t>
      </w:r>
      <w:r w:rsidR="003345C5" w:rsidRPr="000F1A5B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="003345C5" w:rsidRPr="000F1A5B">
        <w:rPr>
          <w:rFonts w:ascii="Times New Roman" w:hAnsi="Times New Roman" w:cs="Times New Roman"/>
          <w:iCs/>
          <w:sz w:val="24"/>
          <w:szCs w:val="24"/>
        </w:rPr>
        <w:t>совокупность методов, приёмов и средств, направленных на развитие познавательно-исследовательской деятельности детей старшего дошкольного возраста через экспериментальную деятельность.</w:t>
      </w:r>
    </w:p>
    <w:p w:rsidR="003345C5" w:rsidRPr="000F1A5B" w:rsidRDefault="00624489" w:rsidP="003241FA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111111"/>
        </w:rPr>
      </w:pPr>
      <w:r w:rsidRPr="000F1A5B">
        <w:rPr>
          <w:b/>
          <w:i/>
        </w:rPr>
        <w:t>Время выполнения:</w:t>
      </w:r>
      <w:r w:rsidR="003345C5" w:rsidRPr="000F1A5B">
        <w:rPr>
          <w:color w:val="111111"/>
        </w:rPr>
        <w:t xml:space="preserve"> 6 месяцев</w:t>
      </w:r>
    </w:p>
    <w:p w:rsidR="003345C5" w:rsidRDefault="00624489" w:rsidP="003241FA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111111"/>
        </w:rPr>
      </w:pPr>
      <w:r w:rsidRPr="000F1A5B">
        <w:rPr>
          <w:b/>
          <w:i/>
        </w:rPr>
        <w:t>Участники проекта:</w:t>
      </w:r>
      <w:r w:rsidR="003345C5" w:rsidRPr="000F1A5B">
        <w:rPr>
          <w:b/>
          <w:i/>
        </w:rPr>
        <w:t xml:space="preserve"> </w:t>
      </w:r>
      <w:r w:rsidR="003345C5" w:rsidRPr="000F1A5B">
        <w:rPr>
          <w:color w:val="111111"/>
        </w:rPr>
        <w:t>воспитанники старших и подготовительных групп, родители (законные представители) воспитанников, педагоги.</w:t>
      </w:r>
    </w:p>
    <w:p w:rsidR="00882CC5" w:rsidRDefault="00882CC5" w:rsidP="003241FA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b/>
          <w:i/>
        </w:rPr>
      </w:pPr>
      <w:r w:rsidRPr="00882CC5">
        <w:rPr>
          <w:b/>
          <w:i/>
        </w:rPr>
        <w:t>Форматы образовательных мероприятий, темы</w:t>
      </w:r>
      <w:r>
        <w:rPr>
          <w:b/>
          <w:i/>
        </w:rPr>
        <w:t>:</w:t>
      </w:r>
    </w:p>
    <w:p w:rsidR="00882CC5" w:rsidRPr="000F1A5B" w:rsidRDefault="00882CC5" w:rsidP="00882CC5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F1A5B">
        <w:rPr>
          <w:rFonts w:ascii="Times New Roman" w:eastAsia="Times New Roman" w:hAnsi="Times New Roman" w:cs="Times New Roman"/>
          <w:sz w:val="24"/>
          <w:szCs w:val="24"/>
        </w:rPr>
        <w:t xml:space="preserve">- цикл наблюдений в природе на тему «Природное явление - вода» (наблюдения за дождем, туманом, изморосью, градом, снегопадом, облаками, тучами); </w:t>
      </w:r>
      <w:proofErr w:type="gramEnd"/>
    </w:p>
    <w:p w:rsidR="00882CC5" w:rsidRPr="000F1A5B" w:rsidRDefault="00882CC5" w:rsidP="00882CC5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1A5B">
        <w:rPr>
          <w:rFonts w:ascii="Times New Roman" w:eastAsia="Times New Roman" w:hAnsi="Times New Roman" w:cs="Times New Roman"/>
          <w:iCs/>
          <w:sz w:val="24"/>
          <w:szCs w:val="24"/>
        </w:rPr>
        <w:t>- Беседы</w:t>
      </w:r>
      <w:r w:rsidRPr="000F1A5B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  <w:r w:rsidRPr="000F1A5B">
        <w:rPr>
          <w:rFonts w:ascii="Times New Roman" w:eastAsia="Times New Roman" w:hAnsi="Times New Roman" w:cs="Times New Roman"/>
          <w:sz w:val="24"/>
          <w:szCs w:val="24"/>
        </w:rPr>
        <w:t>«Вода – источник жизни», «Какие источники воды ты знаешь?», «Что было бы, если бы на земле исчезла вода?»;</w:t>
      </w:r>
    </w:p>
    <w:p w:rsidR="00882CC5" w:rsidRPr="000F1A5B" w:rsidRDefault="00882CC5" w:rsidP="00882CC5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1A5B">
        <w:rPr>
          <w:rFonts w:ascii="Times New Roman" w:eastAsia="Times New Roman" w:hAnsi="Times New Roman" w:cs="Times New Roman"/>
          <w:sz w:val="24"/>
          <w:szCs w:val="24"/>
        </w:rPr>
        <w:t>- просмотр видеороликов и мультфильмов о воде;</w:t>
      </w:r>
    </w:p>
    <w:p w:rsidR="00882CC5" w:rsidRPr="000F1A5B" w:rsidRDefault="00882CC5" w:rsidP="00882CC5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1A5B">
        <w:rPr>
          <w:rFonts w:ascii="Times New Roman" w:eastAsia="Times New Roman" w:hAnsi="Times New Roman" w:cs="Times New Roman"/>
          <w:sz w:val="24"/>
          <w:szCs w:val="24"/>
        </w:rPr>
        <w:t>- прослушивание аудиозаписей со звуками воды;</w:t>
      </w:r>
    </w:p>
    <w:p w:rsidR="00882CC5" w:rsidRPr="000F1A5B" w:rsidRDefault="00882CC5" w:rsidP="00882CC5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1A5B">
        <w:rPr>
          <w:rFonts w:ascii="Times New Roman" w:eastAsia="Times New Roman" w:hAnsi="Times New Roman" w:cs="Times New Roman"/>
          <w:sz w:val="24"/>
          <w:szCs w:val="24"/>
        </w:rPr>
        <w:t>- консультация для родителей на тему «Занимательные опыты и эксперименты с дошкольниками»;</w:t>
      </w:r>
    </w:p>
    <w:p w:rsidR="00270CC2" w:rsidRDefault="00882CC5" w:rsidP="00270CC2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1A5B">
        <w:rPr>
          <w:rFonts w:ascii="Times New Roman" w:eastAsia="Times New Roman" w:hAnsi="Times New Roman" w:cs="Times New Roman"/>
          <w:sz w:val="24"/>
          <w:szCs w:val="24"/>
        </w:rPr>
        <w:t>- памятки для родителей: «Что почитать детям о воде», «Правила поведения на воде и у водоем</w:t>
      </w:r>
      <w:r>
        <w:rPr>
          <w:rFonts w:ascii="Times New Roman" w:eastAsia="Times New Roman" w:hAnsi="Times New Roman" w:cs="Times New Roman"/>
          <w:sz w:val="24"/>
          <w:szCs w:val="24"/>
        </w:rPr>
        <w:t>ов».</w:t>
      </w:r>
    </w:p>
    <w:p w:rsidR="00270CC2" w:rsidRPr="00270CC2" w:rsidRDefault="00270CC2" w:rsidP="00270CC2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70CC2">
        <w:rPr>
          <w:rFonts w:ascii="Times New Roman" w:eastAsia="Times New Roman" w:hAnsi="Times New Roman" w:cs="Times New Roman"/>
          <w:sz w:val="24"/>
          <w:szCs w:val="24"/>
        </w:rPr>
        <w:t>- э</w:t>
      </w:r>
      <w:r w:rsidRPr="00270CC2">
        <w:rPr>
          <w:rFonts w:ascii="Times New Roman" w:eastAsia="Times New Roman" w:hAnsi="Times New Roman" w:cs="Times New Roman"/>
          <w:sz w:val="24"/>
          <w:szCs w:val="24"/>
        </w:rPr>
        <w:t>кспериментальная деятельность «Свойства воды»;</w:t>
      </w:r>
    </w:p>
    <w:p w:rsidR="00270CC2" w:rsidRPr="00DF50B4" w:rsidRDefault="00270CC2" w:rsidP="00270CC2">
      <w:pPr>
        <w:pStyle w:val="a7"/>
        <w:spacing w:before="225" w:beforeAutospacing="0" w:after="225" w:afterAutospacing="0"/>
        <w:rPr>
          <w:szCs w:val="28"/>
        </w:rPr>
      </w:pPr>
      <w:r w:rsidRPr="00DF50B4">
        <w:rPr>
          <w:szCs w:val="28"/>
        </w:rPr>
        <w:t>- беседы: «Можно ли жить без воды?», «Может ли исчезнуть вода?», «Как очищают воду?»;</w:t>
      </w:r>
    </w:p>
    <w:p w:rsidR="00270CC2" w:rsidRPr="00DF50B4" w:rsidRDefault="00270CC2" w:rsidP="00270CC2">
      <w:pPr>
        <w:pStyle w:val="a7"/>
        <w:spacing w:before="225" w:beforeAutospacing="0" w:after="225" w:afterAutospacing="0"/>
        <w:rPr>
          <w:szCs w:val="28"/>
        </w:rPr>
      </w:pPr>
      <w:r w:rsidRPr="00DF50B4">
        <w:rPr>
          <w:szCs w:val="28"/>
        </w:rPr>
        <w:lastRenderedPageBreak/>
        <w:t xml:space="preserve">- </w:t>
      </w:r>
      <w:r>
        <w:rPr>
          <w:iCs/>
          <w:szCs w:val="28"/>
        </w:rPr>
        <w:t>п</w:t>
      </w:r>
      <w:r w:rsidRPr="00DF50B4">
        <w:rPr>
          <w:iCs/>
          <w:szCs w:val="28"/>
        </w:rPr>
        <w:t>роблемные ситуации:</w:t>
      </w:r>
      <w:r w:rsidRPr="00DF50B4">
        <w:rPr>
          <w:szCs w:val="28"/>
        </w:rPr>
        <w:t xml:space="preserve"> «Что случилось с речкой? </w:t>
      </w:r>
      <w:proofErr w:type="gramStart"/>
      <w:r w:rsidRPr="00DF50B4">
        <w:rPr>
          <w:szCs w:val="28"/>
        </w:rPr>
        <w:t>Что нужно делать, чтобы речка оставалась чистой?», «Ка</w:t>
      </w:r>
      <w:r>
        <w:rPr>
          <w:szCs w:val="28"/>
        </w:rPr>
        <w:t>кие правила нарушили дети?»</w:t>
      </w:r>
      <w:r>
        <w:rPr>
          <w:szCs w:val="28"/>
        </w:rPr>
        <w:br/>
        <w:t xml:space="preserve">- дидактические </w:t>
      </w:r>
      <w:r w:rsidRPr="00DF50B4">
        <w:rPr>
          <w:szCs w:val="28"/>
        </w:rPr>
        <w:t>и</w:t>
      </w:r>
      <w:r>
        <w:rPr>
          <w:szCs w:val="28"/>
        </w:rPr>
        <w:t>гры</w:t>
      </w:r>
      <w:r w:rsidRPr="00DF50B4">
        <w:rPr>
          <w:szCs w:val="28"/>
        </w:rPr>
        <w:t xml:space="preserve"> «Где снежинку нам искать?», «Три состояния воды», «Хорошо-плохо»; «Подскажи словечко», «Кому нужна вода?», «Какой бывает вода», «Опиши», «Когда это бывает?», «Какой, какая, какие?», «Закончи предложение»</w:t>
      </w:r>
      <w:proofErr w:type="gramEnd"/>
    </w:p>
    <w:p w:rsidR="00270CC2" w:rsidRPr="00DF50B4" w:rsidRDefault="00270CC2" w:rsidP="00270CC2">
      <w:pPr>
        <w:pStyle w:val="a7"/>
        <w:spacing w:before="225" w:beforeAutospacing="0" w:after="225" w:afterAutospacing="0"/>
        <w:rPr>
          <w:szCs w:val="28"/>
        </w:rPr>
      </w:pPr>
      <w:r w:rsidRPr="00DF50B4">
        <w:rPr>
          <w:szCs w:val="28"/>
        </w:rPr>
        <w:t xml:space="preserve">- </w:t>
      </w:r>
      <w:r>
        <w:rPr>
          <w:iCs/>
          <w:szCs w:val="28"/>
        </w:rPr>
        <w:t>р</w:t>
      </w:r>
      <w:r w:rsidRPr="00DF50B4">
        <w:rPr>
          <w:iCs/>
          <w:szCs w:val="28"/>
        </w:rPr>
        <w:t>азучивание пословиц и поговорок о воде, отгадывание загадок</w:t>
      </w:r>
      <w:r w:rsidRPr="00DF50B4">
        <w:rPr>
          <w:szCs w:val="28"/>
        </w:rPr>
        <w:t xml:space="preserve"> из </w:t>
      </w:r>
      <w:proofErr w:type="spellStart"/>
      <w:r w:rsidRPr="00DF50B4">
        <w:rPr>
          <w:szCs w:val="28"/>
        </w:rPr>
        <w:t>лэпбука</w:t>
      </w:r>
      <w:proofErr w:type="spellEnd"/>
      <w:r w:rsidRPr="00DF50B4">
        <w:rPr>
          <w:szCs w:val="28"/>
        </w:rPr>
        <w:t>;</w:t>
      </w:r>
    </w:p>
    <w:p w:rsidR="00270CC2" w:rsidRPr="00DF50B4" w:rsidRDefault="00270CC2" w:rsidP="00270CC2">
      <w:pPr>
        <w:pStyle w:val="a7"/>
        <w:spacing w:before="225" w:beforeAutospacing="0" w:after="225" w:afterAutospacing="0"/>
        <w:rPr>
          <w:szCs w:val="28"/>
        </w:rPr>
      </w:pPr>
      <w:r w:rsidRPr="00DF50B4">
        <w:rPr>
          <w:szCs w:val="28"/>
        </w:rPr>
        <w:t xml:space="preserve">- </w:t>
      </w:r>
      <w:r>
        <w:rPr>
          <w:szCs w:val="28"/>
        </w:rPr>
        <w:t>к</w:t>
      </w:r>
      <w:r w:rsidRPr="00DF50B4">
        <w:rPr>
          <w:szCs w:val="28"/>
        </w:rPr>
        <w:t>омплексы пальчиковых гимнастик «Дождик», «Рыбки»;</w:t>
      </w:r>
    </w:p>
    <w:p w:rsidR="00270CC2" w:rsidRPr="00DF50B4" w:rsidRDefault="00270CC2" w:rsidP="00270CC2">
      <w:pPr>
        <w:pStyle w:val="a7"/>
        <w:spacing w:before="225" w:beforeAutospacing="0" w:after="225" w:afterAutospacing="0"/>
        <w:rPr>
          <w:szCs w:val="28"/>
        </w:rPr>
      </w:pPr>
      <w:r>
        <w:rPr>
          <w:szCs w:val="28"/>
        </w:rPr>
        <w:t>- п</w:t>
      </w:r>
      <w:r w:rsidRPr="00DF50B4">
        <w:rPr>
          <w:szCs w:val="28"/>
        </w:rPr>
        <w:t xml:space="preserve">одвижные игры «Ходит капелька по кругу», «Ручеек», «Рыболов», «Море волнуется», </w:t>
      </w:r>
    </w:p>
    <w:p w:rsidR="00270CC2" w:rsidRPr="00DF50B4" w:rsidRDefault="00270CC2" w:rsidP="00270CC2">
      <w:pPr>
        <w:pStyle w:val="a7"/>
        <w:spacing w:before="225" w:beforeAutospacing="0" w:after="225" w:afterAutospacing="0"/>
        <w:rPr>
          <w:szCs w:val="28"/>
        </w:rPr>
      </w:pPr>
      <w:r w:rsidRPr="00DF50B4">
        <w:rPr>
          <w:szCs w:val="28"/>
        </w:rPr>
        <w:t>- физкультминутки «На речке», «Дождик», «На море»</w:t>
      </w:r>
      <w:proofErr w:type="gramStart"/>
      <w:r w:rsidRPr="00DF50B4">
        <w:rPr>
          <w:szCs w:val="28"/>
        </w:rPr>
        <w:t>.</w:t>
      </w:r>
      <w:proofErr w:type="gramEnd"/>
      <w:r w:rsidRPr="00DF50B4">
        <w:rPr>
          <w:szCs w:val="28"/>
        </w:rPr>
        <w:br/>
      </w:r>
      <w:r>
        <w:rPr>
          <w:szCs w:val="28"/>
        </w:rPr>
        <w:t xml:space="preserve">- </w:t>
      </w:r>
      <w:proofErr w:type="gramStart"/>
      <w:r>
        <w:rPr>
          <w:szCs w:val="28"/>
        </w:rPr>
        <w:t>п</w:t>
      </w:r>
      <w:proofErr w:type="gramEnd"/>
      <w:r w:rsidRPr="00DF50B4">
        <w:rPr>
          <w:szCs w:val="28"/>
        </w:rPr>
        <w:t>резентация проекта «В капле воды отражается мир»;</w:t>
      </w:r>
    </w:p>
    <w:p w:rsidR="00270CC2" w:rsidRPr="00DF50B4" w:rsidRDefault="00270CC2" w:rsidP="00270CC2">
      <w:pPr>
        <w:pStyle w:val="a7"/>
        <w:spacing w:before="225" w:beforeAutospacing="0" w:after="225" w:afterAutospacing="0"/>
        <w:rPr>
          <w:szCs w:val="28"/>
        </w:rPr>
      </w:pPr>
      <w:r w:rsidRPr="00DF50B4">
        <w:rPr>
          <w:szCs w:val="28"/>
        </w:rPr>
        <w:t xml:space="preserve">- квест в бассейне «В гостях у профессора </w:t>
      </w:r>
      <w:proofErr w:type="spellStart"/>
      <w:r w:rsidRPr="00DF50B4">
        <w:rPr>
          <w:szCs w:val="28"/>
        </w:rPr>
        <w:t>КапКапыча</w:t>
      </w:r>
      <w:proofErr w:type="spellEnd"/>
      <w:r w:rsidRPr="00DF50B4">
        <w:rPr>
          <w:szCs w:val="28"/>
        </w:rPr>
        <w:t>».</w:t>
      </w:r>
    </w:p>
    <w:p w:rsidR="00624489" w:rsidRPr="000F1A5B" w:rsidRDefault="00624489" w:rsidP="000F1A5B">
      <w:pPr>
        <w:spacing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F1A5B">
        <w:rPr>
          <w:rFonts w:ascii="Times New Roman" w:hAnsi="Times New Roman" w:cs="Times New Roman"/>
          <w:b/>
          <w:i/>
          <w:sz w:val="24"/>
          <w:szCs w:val="24"/>
        </w:rPr>
        <w:t>Развивающая предметно-пространственная среда проекта:</w:t>
      </w:r>
    </w:p>
    <w:p w:rsidR="004404CD" w:rsidRPr="000F1A5B" w:rsidRDefault="004404CD" w:rsidP="000F1A5B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111111"/>
        </w:rPr>
      </w:pPr>
      <w:r w:rsidRPr="000F1A5B">
        <w:rPr>
          <w:b/>
          <w:color w:val="111111"/>
        </w:rPr>
        <w:t>1. Набор для экспериментирования «Водная лаборатория»</w:t>
      </w:r>
    </w:p>
    <w:p w:rsidR="004404CD" w:rsidRDefault="00B94FA0" w:rsidP="00B94FA0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noProof/>
        </w:rPr>
      </w:pPr>
      <w:r w:rsidRPr="000F1A5B">
        <w:rPr>
          <w:noProof/>
          <w:color w:val="111111"/>
        </w:rPr>
        <w:drawing>
          <wp:inline distT="0" distB="0" distL="0" distR="0" wp14:anchorId="248903F6" wp14:editId="3769B315">
            <wp:extent cx="2705264" cy="1790700"/>
            <wp:effectExtent l="38100" t="38100" r="95250" b="9525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88" r="4510" b="23890"/>
                    <a:stretch/>
                  </pic:blipFill>
                  <pic:spPr>
                    <a:xfrm>
                      <a:off x="0" y="0"/>
                      <a:ext cx="2710075" cy="1793885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F1A5B">
        <w:rPr>
          <w:rFonts w:eastAsiaTheme="minorHAnsi"/>
          <w:noProof/>
        </w:rPr>
        <w:t xml:space="preserve"> </w:t>
      </w:r>
      <w:r w:rsidRPr="000F1A5B">
        <w:rPr>
          <w:noProof/>
          <w:color w:val="111111"/>
        </w:rPr>
        <w:drawing>
          <wp:inline distT="0" distB="0" distL="0" distR="0" wp14:anchorId="6D0807BD" wp14:editId="681DD911">
            <wp:extent cx="2916815" cy="2209800"/>
            <wp:effectExtent l="38100" t="38100" r="93345" b="9525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8" t="2222" r="9947" b="1944"/>
                    <a:stretch/>
                  </pic:blipFill>
                  <pic:spPr>
                    <a:xfrm>
                      <a:off x="0" y="0"/>
                      <a:ext cx="2913839" cy="2207546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7395A" w:rsidRPr="0097395A" w:rsidRDefault="0097395A" w:rsidP="0097395A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Cs w:val="28"/>
        </w:rPr>
      </w:pPr>
      <w:r w:rsidRPr="0097395A">
        <w:rPr>
          <w:color w:val="111111"/>
          <w:szCs w:val="28"/>
        </w:rPr>
        <w:t>Увлекательный набор для экспериментов «Водная лаборатория» включает в себя ряд увлекательных научных опытов, связанных с водой. Благодаря данному набору воспитанники смогут познакомиться с интересными  и необычными опытами. Набор поможет узнать, каких видов бывает вода и какими качествами она обладает.  В контейнере собрано необходимое оборудование для опытов с водой: сосуды разной формы и размеров, игрушки, стаканчики, леечки, ситечки, ложечки, красители и спиртовка для нагрева и пр.</w:t>
      </w:r>
    </w:p>
    <w:p w:rsidR="0097395A" w:rsidRPr="0097395A" w:rsidRDefault="0097395A" w:rsidP="0097395A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Cs w:val="28"/>
        </w:rPr>
      </w:pPr>
      <w:r w:rsidRPr="0097395A">
        <w:rPr>
          <w:color w:val="111111"/>
          <w:szCs w:val="28"/>
        </w:rPr>
        <w:t>Задачи:</w:t>
      </w:r>
    </w:p>
    <w:p w:rsidR="0097395A" w:rsidRPr="0097395A" w:rsidRDefault="0097395A" w:rsidP="0097395A">
      <w:pPr>
        <w:pStyle w:val="a7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Cs w:val="28"/>
        </w:rPr>
      </w:pPr>
      <w:r w:rsidRPr="0097395A">
        <w:rPr>
          <w:color w:val="111111"/>
          <w:szCs w:val="28"/>
        </w:rPr>
        <w:t>Расширять знания детей о свойствах воды.</w:t>
      </w:r>
    </w:p>
    <w:p w:rsidR="0097395A" w:rsidRPr="0097395A" w:rsidRDefault="0097395A" w:rsidP="0097395A">
      <w:pPr>
        <w:pStyle w:val="a7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Cs w:val="28"/>
        </w:rPr>
      </w:pPr>
      <w:r w:rsidRPr="0097395A">
        <w:rPr>
          <w:color w:val="111111"/>
          <w:szCs w:val="28"/>
        </w:rPr>
        <w:t>Развивать любознательность, мышление и речь детей.</w:t>
      </w:r>
    </w:p>
    <w:p w:rsidR="0097395A" w:rsidRPr="0097395A" w:rsidRDefault="0097395A" w:rsidP="0097395A">
      <w:pPr>
        <w:pStyle w:val="a7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Cs w:val="28"/>
        </w:rPr>
      </w:pPr>
      <w:r w:rsidRPr="0097395A">
        <w:rPr>
          <w:color w:val="111111"/>
          <w:szCs w:val="28"/>
        </w:rPr>
        <w:t>Развивать умение проводить несложные опыты с </w:t>
      </w:r>
      <w:r w:rsidRPr="0097395A">
        <w:rPr>
          <w:bCs/>
          <w:szCs w:val="28"/>
        </w:rPr>
        <w:t>водой</w:t>
      </w:r>
      <w:r w:rsidRPr="0097395A">
        <w:rPr>
          <w:color w:val="111111"/>
          <w:szCs w:val="28"/>
        </w:rPr>
        <w:t>.</w:t>
      </w:r>
    </w:p>
    <w:p w:rsidR="0097395A" w:rsidRPr="0097395A" w:rsidRDefault="0097395A" w:rsidP="0097395A">
      <w:pPr>
        <w:pStyle w:val="a7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Cs w:val="28"/>
        </w:rPr>
      </w:pPr>
      <w:r w:rsidRPr="0097395A">
        <w:rPr>
          <w:color w:val="111111"/>
          <w:szCs w:val="28"/>
        </w:rPr>
        <w:t>Воспитывать интерес к опытно – </w:t>
      </w:r>
      <w:r w:rsidRPr="0097395A">
        <w:rPr>
          <w:bCs/>
          <w:szCs w:val="28"/>
        </w:rPr>
        <w:t>экспериментальной</w:t>
      </w:r>
      <w:r w:rsidRPr="0097395A">
        <w:rPr>
          <w:b/>
          <w:bCs/>
          <w:szCs w:val="28"/>
        </w:rPr>
        <w:t xml:space="preserve"> </w:t>
      </w:r>
      <w:r w:rsidRPr="0097395A">
        <w:rPr>
          <w:bCs/>
          <w:szCs w:val="28"/>
        </w:rPr>
        <w:t>деятельности</w:t>
      </w:r>
      <w:r w:rsidRPr="0097395A">
        <w:rPr>
          <w:color w:val="111111"/>
          <w:szCs w:val="28"/>
        </w:rPr>
        <w:t>.</w:t>
      </w:r>
    </w:p>
    <w:p w:rsidR="004404CD" w:rsidRPr="000F1A5B" w:rsidRDefault="000F1A5B" w:rsidP="000F1A5B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111111"/>
        </w:rPr>
      </w:pPr>
      <w:r w:rsidRPr="000F1A5B">
        <w:rPr>
          <w:noProof/>
          <w:color w:val="111111"/>
        </w:rPr>
        <w:lastRenderedPageBreak/>
        <w:drawing>
          <wp:anchor distT="0" distB="0" distL="114300" distR="114300" simplePos="0" relativeHeight="251660288" behindDoc="1" locked="0" layoutInCell="1" allowOverlap="1" wp14:anchorId="5C1D414F" wp14:editId="695F4F42">
            <wp:simplePos x="0" y="0"/>
            <wp:positionH relativeFrom="column">
              <wp:posOffset>2244090</wp:posOffset>
            </wp:positionH>
            <wp:positionV relativeFrom="paragraph">
              <wp:posOffset>567690</wp:posOffset>
            </wp:positionV>
            <wp:extent cx="2764790" cy="1724025"/>
            <wp:effectExtent l="0" t="0" r="0" b="9525"/>
            <wp:wrapThrough wrapText="bothSides">
              <wp:wrapPolygon edited="0">
                <wp:start x="14883" y="0"/>
                <wp:lineTo x="12353" y="239"/>
                <wp:lineTo x="6102" y="2864"/>
                <wp:lineTo x="6102" y="3819"/>
                <wp:lineTo x="4763" y="4773"/>
                <wp:lineTo x="2084" y="7399"/>
                <wp:lineTo x="446" y="10740"/>
                <wp:lineTo x="446" y="15514"/>
                <wp:lineTo x="1488" y="19094"/>
                <wp:lineTo x="1488" y="19333"/>
                <wp:lineTo x="4316" y="21481"/>
                <wp:lineTo x="4763" y="21481"/>
                <wp:lineTo x="6846" y="21481"/>
                <wp:lineTo x="7144" y="21481"/>
                <wp:lineTo x="9674" y="19094"/>
                <wp:lineTo x="18306" y="15275"/>
                <wp:lineTo x="20687" y="11934"/>
                <wp:lineTo x="20836" y="11456"/>
                <wp:lineTo x="21431" y="7638"/>
                <wp:lineTo x="20985" y="2625"/>
                <wp:lineTo x="18157" y="239"/>
                <wp:lineTo x="16520" y="0"/>
                <wp:lineTo x="14883" y="0"/>
              </wp:wrapPolygon>
            </wp:wrapThrough>
            <wp:docPr id="3" name="Рисунок 3" descr="C:\Топанова +Царяпкина\Проект В капле воды\фото\IMG2023053109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Топанова +Царяпкина\Проект В капле воды\фото\IMG202305310937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9961" b="97493" l="1912" r="9980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00" b="4688"/>
                    <a:stretch/>
                  </pic:blipFill>
                  <pic:spPr bwMode="auto">
                    <a:xfrm>
                      <a:off x="0" y="0"/>
                      <a:ext cx="276479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1A5B">
        <w:rPr>
          <w:noProof/>
          <w:color w:val="111111"/>
        </w:rPr>
        <w:drawing>
          <wp:anchor distT="0" distB="0" distL="114300" distR="114300" simplePos="0" relativeHeight="251661312" behindDoc="1" locked="0" layoutInCell="1" allowOverlap="1" wp14:anchorId="087095D5" wp14:editId="6230D3B5">
            <wp:simplePos x="0" y="0"/>
            <wp:positionH relativeFrom="column">
              <wp:posOffset>-554990</wp:posOffset>
            </wp:positionH>
            <wp:positionV relativeFrom="paragraph">
              <wp:posOffset>698500</wp:posOffset>
            </wp:positionV>
            <wp:extent cx="2726055" cy="1994535"/>
            <wp:effectExtent l="0" t="0" r="97155" b="97155"/>
            <wp:wrapThrough wrapText="bothSides">
              <wp:wrapPolygon edited="0">
                <wp:start x="1238" y="14214"/>
                <wp:lineTo x="3955" y="15658"/>
                <wp:lineTo x="8785" y="18959"/>
                <wp:lineTo x="11200" y="19991"/>
                <wp:lineTo x="13615" y="20816"/>
                <wp:lineTo x="16030" y="20816"/>
                <wp:lineTo x="18445" y="19991"/>
                <wp:lineTo x="18596" y="19991"/>
                <wp:lineTo x="20860" y="17309"/>
                <wp:lineTo x="21917" y="14833"/>
                <wp:lineTo x="22219" y="14627"/>
                <wp:lineTo x="22219" y="7613"/>
                <wp:lineTo x="21917" y="7406"/>
                <wp:lineTo x="20860" y="4105"/>
                <wp:lineTo x="18445" y="805"/>
                <wp:lineTo x="16634" y="-846"/>
                <wp:lineTo x="8785" y="-227"/>
                <wp:lineTo x="8785" y="1630"/>
                <wp:lineTo x="6370" y="1630"/>
                <wp:lineTo x="6370" y="4312"/>
                <wp:lineTo x="3955" y="4312"/>
                <wp:lineTo x="3955" y="8438"/>
                <wp:lineTo x="1540" y="8438"/>
                <wp:lineTo x="1238" y="12770"/>
                <wp:lineTo x="1238" y="14214"/>
              </wp:wrapPolygon>
            </wp:wrapThrough>
            <wp:docPr id="2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26055" cy="1994535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04CD" w:rsidRPr="000F1A5B">
        <w:rPr>
          <w:b/>
          <w:color w:val="111111"/>
        </w:rPr>
        <w:t>2. Лэпбук по познавательному развитию</w:t>
      </w:r>
      <w:r w:rsidRPr="000F1A5B">
        <w:rPr>
          <w:b/>
          <w:color w:val="111111"/>
        </w:rPr>
        <w:t xml:space="preserve"> «</w:t>
      </w:r>
      <w:r w:rsidR="004404CD" w:rsidRPr="000F1A5B">
        <w:rPr>
          <w:b/>
          <w:color w:val="111111"/>
        </w:rPr>
        <w:t>Капелька-помощница»</w:t>
      </w:r>
    </w:p>
    <w:p w:rsidR="004404CD" w:rsidRDefault="00B94FA0" w:rsidP="00B94FA0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111111"/>
        </w:rPr>
      </w:pPr>
      <w:r w:rsidRPr="000F1A5B">
        <w:rPr>
          <w:color w:val="111111"/>
        </w:rPr>
        <w:t xml:space="preserve"> </w:t>
      </w:r>
      <w:r w:rsidR="00AA601D" w:rsidRPr="000F1A5B">
        <w:rPr>
          <w:noProof/>
          <w:color w:val="111111"/>
        </w:rPr>
        <w:drawing>
          <wp:inline distT="0" distB="0" distL="0" distR="0" wp14:anchorId="0636C3F7" wp14:editId="7E087BD8">
            <wp:extent cx="2985493" cy="2247900"/>
            <wp:effectExtent l="0" t="0" r="0" b="0"/>
            <wp:docPr id="1" name="Рисунок 1" descr="C:\Топанова +Царяпкина\Проект В капле воды\фото\IMG20230531093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Топанова +Царяпкина\Проект В капле воды\фото\IMG202305310937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4232" b="100000" l="0" r="95319">
                                  <a14:foregroundMark x1="3995" y1="76400" x2="23725" y2="94499"/>
                                  <a14:foregroundMark x1="82843" y1="93652" x2="81078" y2="81087"/>
                                  <a14:foregroundMark x1="89412" y1="80241" x2="85098" y2="66406"/>
                                  <a14:foregroundMark x1="62500" y1="26172" x2="75956" y2="11914"/>
                                  <a14:foregroundMark x1="47598" y1="9993" x2="47426" y2="703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422" cy="224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95A" w:rsidRPr="0097395A" w:rsidRDefault="0097395A" w:rsidP="0097395A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Cs w:val="28"/>
        </w:rPr>
      </w:pPr>
      <w:r w:rsidRPr="0097395A">
        <w:rPr>
          <w:color w:val="111111"/>
          <w:szCs w:val="28"/>
        </w:rPr>
        <w:t xml:space="preserve">Лэпбук </w:t>
      </w:r>
      <w:proofErr w:type="gramStart"/>
      <w:r w:rsidRPr="0097395A">
        <w:rPr>
          <w:color w:val="111111"/>
          <w:szCs w:val="28"/>
        </w:rPr>
        <w:t>изготовлен</w:t>
      </w:r>
      <w:proofErr w:type="gramEnd"/>
      <w:r w:rsidRPr="0097395A">
        <w:rPr>
          <w:color w:val="111111"/>
          <w:szCs w:val="28"/>
        </w:rPr>
        <w:t xml:space="preserve"> из Фоамирана (Пластичная замша), состоит из 4х страниц. Страницы вырезаны в форме капли. На страницах прикреплены кармашки с информационным материалом по теме «Вода». Лэпбук </w:t>
      </w:r>
      <w:proofErr w:type="gramStart"/>
      <w:r w:rsidRPr="0097395A">
        <w:rPr>
          <w:color w:val="111111"/>
          <w:szCs w:val="28"/>
        </w:rPr>
        <w:t>предназначен</w:t>
      </w:r>
      <w:proofErr w:type="gramEnd"/>
      <w:r w:rsidRPr="0097395A">
        <w:rPr>
          <w:color w:val="111111"/>
          <w:szCs w:val="28"/>
        </w:rPr>
        <w:t xml:space="preserve"> для использования педагогом в образовательной деятельности. </w:t>
      </w:r>
    </w:p>
    <w:p w:rsidR="0097395A" w:rsidRPr="0097395A" w:rsidRDefault="0097395A" w:rsidP="0097395A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Cs w:val="28"/>
        </w:rPr>
      </w:pPr>
      <w:r w:rsidRPr="0097395A">
        <w:rPr>
          <w:color w:val="111111"/>
          <w:szCs w:val="28"/>
        </w:rPr>
        <w:t>Задачи:</w:t>
      </w:r>
    </w:p>
    <w:p w:rsidR="0097395A" w:rsidRPr="0097395A" w:rsidRDefault="0097395A" w:rsidP="0097395A">
      <w:pPr>
        <w:pStyle w:val="a7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Cs w:val="28"/>
        </w:rPr>
      </w:pPr>
      <w:r w:rsidRPr="0097395A">
        <w:rPr>
          <w:color w:val="111111"/>
          <w:szCs w:val="28"/>
        </w:rPr>
        <w:t>Обобщить и систематизировать материал по теме проекта для образовательной деятельности.</w:t>
      </w:r>
    </w:p>
    <w:p w:rsidR="0097395A" w:rsidRPr="0097395A" w:rsidRDefault="0097395A" w:rsidP="0097395A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Cs w:val="28"/>
        </w:rPr>
      </w:pPr>
      <w:r w:rsidRPr="0097395A">
        <w:rPr>
          <w:color w:val="111111"/>
          <w:szCs w:val="28"/>
        </w:rPr>
        <w:t xml:space="preserve">Наполнение </w:t>
      </w:r>
      <w:proofErr w:type="spellStart"/>
      <w:r w:rsidRPr="0097395A">
        <w:rPr>
          <w:color w:val="111111"/>
          <w:szCs w:val="28"/>
        </w:rPr>
        <w:t>Лэпбука</w:t>
      </w:r>
      <w:proofErr w:type="spellEnd"/>
      <w:r w:rsidRPr="0097395A">
        <w:rPr>
          <w:color w:val="111111"/>
          <w:szCs w:val="28"/>
        </w:rPr>
        <w:t xml:space="preserve">: </w:t>
      </w:r>
    </w:p>
    <w:p w:rsidR="0097395A" w:rsidRPr="0097395A" w:rsidRDefault="0097395A" w:rsidP="0097395A">
      <w:pPr>
        <w:pStyle w:val="a7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Cs w:val="28"/>
        </w:rPr>
      </w:pPr>
      <w:r w:rsidRPr="0097395A">
        <w:rPr>
          <w:color w:val="111111"/>
          <w:szCs w:val="28"/>
        </w:rPr>
        <w:t>«Круговорот воды в природе»</w:t>
      </w:r>
    </w:p>
    <w:p w:rsidR="0097395A" w:rsidRPr="0097395A" w:rsidRDefault="0097395A" w:rsidP="0097395A">
      <w:pPr>
        <w:pStyle w:val="a7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Cs w:val="28"/>
        </w:rPr>
      </w:pPr>
      <w:r w:rsidRPr="0097395A">
        <w:rPr>
          <w:color w:val="111111"/>
          <w:szCs w:val="28"/>
        </w:rPr>
        <w:t>Карточки «Опыты с водой»</w:t>
      </w:r>
    </w:p>
    <w:p w:rsidR="0097395A" w:rsidRPr="0097395A" w:rsidRDefault="0097395A" w:rsidP="0097395A">
      <w:pPr>
        <w:pStyle w:val="a7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Cs w:val="28"/>
        </w:rPr>
      </w:pPr>
      <w:r w:rsidRPr="0097395A">
        <w:rPr>
          <w:color w:val="111111"/>
          <w:szCs w:val="28"/>
        </w:rPr>
        <w:t>Карточки «Игры с водой»</w:t>
      </w:r>
    </w:p>
    <w:p w:rsidR="00E73F77" w:rsidRPr="0097395A" w:rsidRDefault="0097395A" w:rsidP="00B94FA0">
      <w:pPr>
        <w:pStyle w:val="a7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111111"/>
        </w:rPr>
      </w:pPr>
      <w:r w:rsidRPr="0097395A">
        <w:rPr>
          <w:color w:val="111111"/>
          <w:szCs w:val="28"/>
        </w:rPr>
        <w:t>Карточки «Подвижные игры»</w:t>
      </w:r>
    </w:p>
    <w:p w:rsidR="004404CD" w:rsidRPr="000F1A5B" w:rsidRDefault="004404CD" w:rsidP="000F1A5B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111111"/>
        </w:rPr>
      </w:pPr>
      <w:r w:rsidRPr="000F1A5B">
        <w:rPr>
          <w:b/>
          <w:color w:val="111111"/>
        </w:rPr>
        <w:t>3. Игры-вертушки по речевому развитию «Кому нужна вода», «Как человек использует воду», «Вода в природе»</w:t>
      </w:r>
    </w:p>
    <w:p w:rsidR="004404CD" w:rsidRDefault="00B94FA0" w:rsidP="003241FA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F1A5B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 wp14:anchorId="2684189D" wp14:editId="34B0FE5A">
            <wp:extent cx="3326758" cy="3123748"/>
            <wp:effectExtent l="44132" t="32068" r="70803" b="89852"/>
            <wp:docPr id="2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86" r="1226"/>
                    <a:stretch/>
                  </pic:blipFill>
                  <pic:spPr>
                    <a:xfrm rot="5400000">
                      <a:off x="0" y="0"/>
                      <a:ext cx="3333049" cy="3129655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7395A" w:rsidRPr="0097395A" w:rsidRDefault="0097395A" w:rsidP="0097395A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7395A">
        <w:rPr>
          <w:rFonts w:ascii="Times New Roman" w:hAnsi="Times New Roman" w:cs="Times New Roman"/>
          <w:sz w:val="24"/>
          <w:szCs w:val="28"/>
        </w:rPr>
        <w:t>Основа вертушек – круг из фоамирана,  диаметром 20 см, на который нанесены изображения по теме, в секторах. Сверху накладывается и скрепляется еще один круг, но с вырезанным сектором под одно изображение. Используется для речевого развития.</w:t>
      </w:r>
    </w:p>
    <w:p w:rsidR="0097395A" w:rsidRPr="0097395A" w:rsidRDefault="0097395A" w:rsidP="0097395A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7395A">
        <w:rPr>
          <w:rFonts w:ascii="Times New Roman" w:hAnsi="Times New Roman" w:cs="Times New Roman"/>
          <w:sz w:val="24"/>
          <w:szCs w:val="28"/>
        </w:rPr>
        <w:t>Задачи:</w:t>
      </w:r>
    </w:p>
    <w:p w:rsidR="0097395A" w:rsidRPr="0097395A" w:rsidRDefault="0097395A" w:rsidP="0097395A">
      <w:pPr>
        <w:pStyle w:val="a6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7395A">
        <w:rPr>
          <w:rFonts w:ascii="Times New Roman" w:hAnsi="Times New Roman" w:cs="Times New Roman"/>
          <w:sz w:val="24"/>
          <w:szCs w:val="28"/>
        </w:rPr>
        <w:t>Закреплять знания воспитанников по теме «Вода»</w:t>
      </w:r>
    </w:p>
    <w:p w:rsidR="0097395A" w:rsidRPr="0097395A" w:rsidRDefault="0097395A" w:rsidP="0097395A">
      <w:pPr>
        <w:pStyle w:val="a6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7395A">
        <w:rPr>
          <w:rFonts w:ascii="Times New Roman" w:hAnsi="Times New Roman" w:cs="Times New Roman"/>
          <w:sz w:val="24"/>
          <w:szCs w:val="28"/>
        </w:rPr>
        <w:t>Активизировать словарный запас, совершенствовать структуру предложений, связную речь</w:t>
      </w:r>
      <w:r w:rsidRPr="0097395A">
        <w:rPr>
          <w:color w:val="181818"/>
          <w:sz w:val="24"/>
          <w:szCs w:val="28"/>
          <w:shd w:val="clear" w:color="auto" w:fill="FFFFFF"/>
        </w:rPr>
        <w:t>.</w:t>
      </w:r>
    </w:p>
    <w:p w:rsidR="0097395A" w:rsidRPr="0097395A" w:rsidRDefault="0097395A" w:rsidP="0097395A">
      <w:pPr>
        <w:pStyle w:val="a6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7395A">
        <w:rPr>
          <w:rFonts w:ascii="Times New Roman" w:hAnsi="Times New Roman" w:cs="Times New Roman"/>
          <w:sz w:val="24"/>
          <w:szCs w:val="28"/>
        </w:rPr>
        <w:t>Развивать у дошкольников познавательную активность, умение анализировать полученные результаты.</w:t>
      </w:r>
    </w:p>
    <w:p w:rsidR="004404CD" w:rsidRPr="000F1A5B" w:rsidRDefault="004404CD" w:rsidP="000F1A5B">
      <w:pPr>
        <w:spacing w:line="36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0F1A5B">
        <w:rPr>
          <w:rFonts w:ascii="Times New Roman" w:hAnsi="Times New Roman" w:cs="Times New Roman"/>
          <w:b/>
          <w:iCs/>
          <w:sz w:val="24"/>
          <w:szCs w:val="24"/>
        </w:rPr>
        <w:t xml:space="preserve">4. </w:t>
      </w:r>
      <w:proofErr w:type="spellStart"/>
      <w:r w:rsidRPr="000F1A5B">
        <w:rPr>
          <w:rFonts w:ascii="Times New Roman" w:hAnsi="Times New Roman" w:cs="Times New Roman"/>
          <w:b/>
          <w:iCs/>
          <w:sz w:val="24"/>
          <w:szCs w:val="24"/>
        </w:rPr>
        <w:t>Фотокубик</w:t>
      </w:r>
      <w:proofErr w:type="spellEnd"/>
      <w:r w:rsidRPr="000F1A5B">
        <w:rPr>
          <w:rFonts w:ascii="Times New Roman" w:hAnsi="Times New Roman" w:cs="Times New Roman"/>
          <w:b/>
          <w:iCs/>
          <w:sz w:val="24"/>
          <w:szCs w:val="24"/>
        </w:rPr>
        <w:t xml:space="preserve"> для релаксации «Этот удивительный мир»</w:t>
      </w:r>
    </w:p>
    <w:p w:rsidR="004404CD" w:rsidRDefault="00B94FA0" w:rsidP="003241FA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F1A5B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051A88D5" wp14:editId="66000774">
            <wp:extent cx="2705182" cy="2362200"/>
            <wp:effectExtent l="38100" t="38100" r="95250" b="95250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48" b="17836"/>
                    <a:stretch/>
                  </pic:blipFill>
                  <pic:spPr>
                    <a:xfrm>
                      <a:off x="0" y="0"/>
                      <a:ext cx="2705907" cy="2362833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F1A5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0F1A5B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2A2AD033" wp14:editId="4781ECF3">
            <wp:extent cx="2819757" cy="2362200"/>
            <wp:effectExtent l="38100" t="38100" r="95250" b="95250"/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99" b="18795"/>
                    <a:stretch/>
                  </pic:blipFill>
                  <pic:spPr>
                    <a:xfrm>
                      <a:off x="0" y="0"/>
                      <a:ext cx="2820478" cy="2362804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7395A" w:rsidRPr="004D44B0" w:rsidRDefault="0097395A" w:rsidP="0097395A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 w:rsidRPr="004D44B0">
        <w:rPr>
          <w:rFonts w:ascii="Times New Roman" w:hAnsi="Times New Roman" w:cs="Times New Roman"/>
          <w:sz w:val="24"/>
          <w:szCs w:val="28"/>
        </w:rPr>
        <w:lastRenderedPageBreak/>
        <w:t>Фотокубик</w:t>
      </w:r>
      <w:proofErr w:type="spellEnd"/>
      <w:r w:rsidRPr="004D44B0">
        <w:rPr>
          <w:rFonts w:ascii="Times New Roman" w:hAnsi="Times New Roman" w:cs="Times New Roman"/>
          <w:sz w:val="24"/>
          <w:szCs w:val="28"/>
        </w:rPr>
        <w:t xml:space="preserve"> – набор из 8 кубиков, скрепленных между собой таким способом, что при сложении и разложении кубика появляются разные картинки. В </w:t>
      </w:r>
      <w:proofErr w:type="gramStart"/>
      <w:r w:rsidRPr="004D44B0">
        <w:rPr>
          <w:rFonts w:ascii="Times New Roman" w:hAnsi="Times New Roman" w:cs="Times New Roman"/>
          <w:sz w:val="24"/>
          <w:szCs w:val="28"/>
        </w:rPr>
        <w:t>данном</w:t>
      </w:r>
      <w:proofErr w:type="gramEnd"/>
      <w:r w:rsidRPr="004D44B0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4D44B0">
        <w:rPr>
          <w:rFonts w:ascii="Times New Roman" w:hAnsi="Times New Roman" w:cs="Times New Roman"/>
          <w:sz w:val="24"/>
          <w:szCs w:val="28"/>
        </w:rPr>
        <w:t>фотокубике</w:t>
      </w:r>
      <w:proofErr w:type="spellEnd"/>
      <w:r w:rsidRPr="004D44B0">
        <w:rPr>
          <w:rFonts w:ascii="Times New Roman" w:hAnsi="Times New Roman" w:cs="Times New Roman"/>
          <w:sz w:val="24"/>
          <w:szCs w:val="28"/>
        </w:rPr>
        <w:t xml:space="preserve"> собраны яркие пейзажи родной страны. Но часть каждого изображения сделана черно-белым цветом для того, чтобы обучающие смогли понять, что без воды природа не сможет  дарить такие яркие краски. </w:t>
      </w:r>
    </w:p>
    <w:p w:rsidR="0097395A" w:rsidRPr="004D44B0" w:rsidRDefault="0097395A" w:rsidP="0097395A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4D44B0">
        <w:rPr>
          <w:rFonts w:ascii="Times New Roman" w:hAnsi="Times New Roman" w:cs="Times New Roman"/>
          <w:sz w:val="24"/>
          <w:szCs w:val="28"/>
        </w:rPr>
        <w:t>Задачи:</w:t>
      </w:r>
    </w:p>
    <w:p w:rsidR="0097395A" w:rsidRPr="004D44B0" w:rsidRDefault="0097395A" w:rsidP="0097395A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4D44B0">
        <w:rPr>
          <w:rFonts w:ascii="Times New Roman" w:hAnsi="Times New Roman" w:cs="Times New Roman"/>
          <w:sz w:val="24"/>
          <w:szCs w:val="28"/>
        </w:rPr>
        <w:t>Развивать умение собирать целое из частей.</w:t>
      </w:r>
    </w:p>
    <w:p w:rsidR="0097395A" w:rsidRPr="004D44B0" w:rsidRDefault="0097395A" w:rsidP="0097395A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4D44B0">
        <w:rPr>
          <w:rFonts w:ascii="Times New Roman" w:hAnsi="Times New Roman" w:cs="Times New Roman"/>
          <w:sz w:val="24"/>
          <w:szCs w:val="28"/>
        </w:rPr>
        <w:t>Создать условия для положительного, эмоционального фона у воспитанников.</w:t>
      </w:r>
    </w:p>
    <w:p w:rsidR="0097395A" w:rsidRPr="004D44B0" w:rsidRDefault="0097395A" w:rsidP="0097395A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4D44B0">
        <w:rPr>
          <w:rFonts w:ascii="Times New Roman" w:hAnsi="Times New Roman" w:cs="Times New Roman"/>
          <w:sz w:val="24"/>
          <w:szCs w:val="28"/>
        </w:rPr>
        <w:t>Активизировать когнитивные процессы (мышление, внимание, восприятие, память).</w:t>
      </w:r>
    </w:p>
    <w:p w:rsidR="0097395A" w:rsidRPr="004D44B0" w:rsidRDefault="0097395A" w:rsidP="0097395A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4D44B0">
        <w:rPr>
          <w:rFonts w:ascii="Times New Roman" w:hAnsi="Times New Roman" w:cs="Times New Roman"/>
          <w:sz w:val="24"/>
          <w:szCs w:val="28"/>
        </w:rPr>
        <w:t>Способствовать развитию усидчивости, мелкой моторики, зрительного внимания, мышления и пространственных представлений.</w:t>
      </w:r>
    </w:p>
    <w:p w:rsidR="004D44B0" w:rsidRDefault="004D44B0" w:rsidP="000F1A5B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111111"/>
        </w:rPr>
      </w:pPr>
    </w:p>
    <w:p w:rsidR="004404CD" w:rsidRPr="000F1A5B" w:rsidRDefault="004404CD" w:rsidP="000F1A5B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111111"/>
        </w:rPr>
      </w:pPr>
      <w:r w:rsidRPr="000F1A5B">
        <w:rPr>
          <w:b/>
          <w:color w:val="111111"/>
        </w:rPr>
        <w:t>5. Авторская сказка «Удивительное приключение Леночки и капельки»</w:t>
      </w:r>
    </w:p>
    <w:p w:rsidR="004404CD" w:rsidRDefault="003D6F57" w:rsidP="00B94FA0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111111"/>
        </w:rPr>
      </w:pPr>
      <w:r w:rsidRPr="000F1A5B">
        <w:rPr>
          <w:noProof/>
          <w:color w:val="111111"/>
        </w:rPr>
        <w:drawing>
          <wp:inline distT="0" distB="0" distL="0" distR="0" wp14:anchorId="5E6BF780" wp14:editId="6F02BF71">
            <wp:extent cx="2034639" cy="1728194"/>
            <wp:effectExtent l="39052" t="37148" r="80963" b="100012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4" t="8711" r="9716" b="6578"/>
                    <a:stretch/>
                  </pic:blipFill>
                  <pic:spPr>
                    <a:xfrm rot="16200000">
                      <a:off x="0" y="0"/>
                      <a:ext cx="2034639" cy="1728194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7395A" w:rsidRPr="0097395A" w:rsidRDefault="0097395A" w:rsidP="0097395A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Cs w:val="28"/>
        </w:rPr>
      </w:pPr>
      <w:r w:rsidRPr="0097395A">
        <w:rPr>
          <w:color w:val="111111"/>
          <w:szCs w:val="28"/>
        </w:rPr>
        <w:t>В сказке затронута тема «Круговорот воды в природе». Девочка Лена, путешествуя во сне с капелькой и водной волшебницей, проходит все этапы «существования» капли воды.</w:t>
      </w:r>
    </w:p>
    <w:p w:rsidR="0097395A" w:rsidRPr="0097395A" w:rsidRDefault="0097395A" w:rsidP="0097395A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Cs w:val="28"/>
        </w:rPr>
      </w:pPr>
      <w:r w:rsidRPr="0097395A">
        <w:rPr>
          <w:color w:val="111111"/>
          <w:szCs w:val="28"/>
        </w:rPr>
        <w:t>Задачи:</w:t>
      </w:r>
    </w:p>
    <w:p w:rsidR="0097395A" w:rsidRPr="0097395A" w:rsidRDefault="0097395A" w:rsidP="0097395A">
      <w:pPr>
        <w:pStyle w:val="a7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Cs w:val="28"/>
        </w:rPr>
      </w:pPr>
      <w:r w:rsidRPr="0097395A">
        <w:rPr>
          <w:color w:val="111111"/>
          <w:szCs w:val="28"/>
        </w:rPr>
        <w:t>Развивать познавательный интерес к миру природы,  обогащая словарный запас дошкольников.</w:t>
      </w:r>
    </w:p>
    <w:p w:rsidR="0097395A" w:rsidRPr="0097395A" w:rsidRDefault="0097395A" w:rsidP="0097395A">
      <w:pPr>
        <w:pStyle w:val="a7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Cs w:val="28"/>
        </w:rPr>
      </w:pPr>
      <w:r w:rsidRPr="0097395A">
        <w:rPr>
          <w:color w:val="111111"/>
          <w:szCs w:val="28"/>
        </w:rPr>
        <w:t>Прививать детям экологическую культуру поведения через сказки.</w:t>
      </w:r>
    </w:p>
    <w:p w:rsidR="0097395A" w:rsidRPr="0097395A" w:rsidRDefault="0097395A" w:rsidP="0097395A">
      <w:pPr>
        <w:pStyle w:val="a7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Cs w:val="28"/>
        </w:rPr>
      </w:pPr>
      <w:r w:rsidRPr="0097395A">
        <w:rPr>
          <w:color w:val="111111"/>
          <w:szCs w:val="28"/>
        </w:rPr>
        <w:t>Воспитывать любовь к природе, видеть красоту окружающего мира в целом.</w:t>
      </w:r>
    </w:p>
    <w:p w:rsidR="004404CD" w:rsidRPr="000F1A5B" w:rsidRDefault="004404CD" w:rsidP="000F1A5B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111111"/>
        </w:rPr>
      </w:pPr>
      <w:r w:rsidRPr="000F1A5B">
        <w:rPr>
          <w:b/>
          <w:color w:val="111111"/>
        </w:rPr>
        <w:t>6. Дидактические пособия по познавательному развитию «Загрязнение воды причины и последствия», «Озеро Байкал – сокровище России»</w:t>
      </w:r>
    </w:p>
    <w:p w:rsidR="00B94FA0" w:rsidRDefault="003D6F57" w:rsidP="00B94FA0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111111"/>
        </w:rPr>
      </w:pPr>
      <w:r w:rsidRPr="000F1A5B">
        <w:rPr>
          <w:noProof/>
          <w:color w:val="111111"/>
        </w:rPr>
        <w:lastRenderedPageBreak/>
        <w:drawing>
          <wp:inline distT="0" distB="0" distL="0" distR="0" wp14:anchorId="57773900" wp14:editId="13D2A505">
            <wp:extent cx="2838450" cy="2115888"/>
            <wp:effectExtent l="38100" t="38100" r="95250" b="9398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0" b="6987"/>
                    <a:stretch/>
                  </pic:blipFill>
                  <pic:spPr>
                    <a:xfrm>
                      <a:off x="0" y="0"/>
                      <a:ext cx="2839417" cy="2116609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F1A5B">
        <w:rPr>
          <w:color w:val="111111"/>
        </w:rPr>
        <w:t xml:space="preserve">  </w:t>
      </w:r>
      <w:r w:rsidRPr="000F1A5B">
        <w:rPr>
          <w:noProof/>
          <w:color w:val="111111"/>
        </w:rPr>
        <w:drawing>
          <wp:inline distT="0" distB="0" distL="0" distR="0" wp14:anchorId="13117980" wp14:editId="206EDE52">
            <wp:extent cx="2105025" cy="2522835"/>
            <wp:effectExtent l="39053" t="37147" r="67627" b="86678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34" r="4779"/>
                    <a:stretch/>
                  </pic:blipFill>
                  <pic:spPr>
                    <a:xfrm rot="16200000">
                      <a:off x="0" y="0"/>
                      <a:ext cx="2107355" cy="2525627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7395A" w:rsidRPr="0097395A" w:rsidRDefault="0097395A" w:rsidP="0097395A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Cs w:val="28"/>
        </w:rPr>
      </w:pPr>
      <w:r w:rsidRPr="0097395A">
        <w:rPr>
          <w:color w:val="111111"/>
          <w:szCs w:val="28"/>
        </w:rPr>
        <w:t>Задачи:</w:t>
      </w:r>
    </w:p>
    <w:p w:rsidR="0097395A" w:rsidRPr="0097395A" w:rsidRDefault="0097395A" w:rsidP="0097395A">
      <w:pPr>
        <w:pStyle w:val="a7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Cs w:val="28"/>
        </w:rPr>
      </w:pPr>
      <w:r w:rsidRPr="0097395A">
        <w:rPr>
          <w:color w:val="111111"/>
          <w:szCs w:val="28"/>
        </w:rPr>
        <w:t>Знакомить детей с источниками </w:t>
      </w:r>
      <w:r w:rsidRPr="0097395A">
        <w:rPr>
          <w:bCs/>
          <w:szCs w:val="28"/>
        </w:rPr>
        <w:t>загрязнения</w:t>
      </w:r>
      <w:r w:rsidRPr="0097395A">
        <w:rPr>
          <w:b/>
          <w:bCs/>
          <w:szCs w:val="28"/>
        </w:rPr>
        <w:t xml:space="preserve"> </w:t>
      </w:r>
      <w:r w:rsidRPr="0097395A">
        <w:rPr>
          <w:bCs/>
          <w:szCs w:val="28"/>
        </w:rPr>
        <w:t>водоемов</w:t>
      </w:r>
      <w:r w:rsidRPr="0097395A">
        <w:rPr>
          <w:color w:val="111111"/>
          <w:szCs w:val="28"/>
        </w:rPr>
        <w:t>, сформировать знания о значении чистых рек и озер для природы и здоровья человека. </w:t>
      </w:r>
    </w:p>
    <w:p w:rsidR="0097395A" w:rsidRPr="0097395A" w:rsidRDefault="0097395A" w:rsidP="0097395A">
      <w:pPr>
        <w:pStyle w:val="a7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jc w:val="both"/>
        <w:rPr>
          <w:sz w:val="22"/>
        </w:rPr>
      </w:pPr>
      <w:r w:rsidRPr="0097395A">
        <w:rPr>
          <w:color w:val="111111"/>
          <w:szCs w:val="28"/>
        </w:rPr>
        <w:t>Воспитывать бережное отношение к </w:t>
      </w:r>
      <w:r w:rsidRPr="0097395A">
        <w:rPr>
          <w:bCs/>
          <w:szCs w:val="28"/>
        </w:rPr>
        <w:t>окружающей среде.</w:t>
      </w:r>
    </w:p>
    <w:p w:rsidR="0097395A" w:rsidRPr="0097395A" w:rsidRDefault="0097395A" w:rsidP="0097395A">
      <w:pPr>
        <w:pStyle w:val="a7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Cs w:val="28"/>
        </w:rPr>
      </w:pPr>
      <w:r w:rsidRPr="0097395A">
        <w:rPr>
          <w:color w:val="111111"/>
          <w:szCs w:val="28"/>
        </w:rPr>
        <w:t>Расширять и систематизировать знания детей об озере Байкал, его обитателях, о положительном воздействии человека на природу.</w:t>
      </w:r>
    </w:p>
    <w:p w:rsidR="0097395A" w:rsidRPr="0097395A" w:rsidRDefault="0097395A" w:rsidP="0097395A">
      <w:pPr>
        <w:pStyle w:val="a7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Cs w:val="28"/>
        </w:rPr>
      </w:pPr>
      <w:r w:rsidRPr="0097395A">
        <w:rPr>
          <w:color w:val="111111"/>
          <w:szCs w:val="28"/>
        </w:rPr>
        <w:t>Формировать умение анализировать поступки людей и свои, делать экологические выводы.</w:t>
      </w:r>
    </w:p>
    <w:p w:rsidR="004D44B0" w:rsidRDefault="004D44B0" w:rsidP="000F1A5B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111111"/>
        </w:rPr>
      </w:pPr>
    </w:p>
    <w:p w:rsidR="00B94FA0" w:rsidRPr="000F1A5B" w:rsidRDefault="00A323A7" w:rsidP="000F1A5B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111111"/>
        </w:rPr>
      </w:pPr>
      <w:r>
        <w:rPr>
          <w:noProof/>
          <w:color w:val="111111"/>
        </w:rPr>
        <w:drawing>
          <wp:anchor distT="0" distB="0" distL="114300" distR="114300" simplePos="0" relativeHeight="251665408" behindDoc="1" locked="0" layoutInCell="1" allowOverlap="1" wp14:anchorId="5BC4CF07" wp14:editId="28471796">
            <wp:simplePos x="0" y="0"/>
            <wp:positionH relativeFrom="column">
              <wp:posOffset>3215640</wp:posOffset>
            </wp:positionH>
            <wp:positionV relativeFrom="paragraph">
              <wp:posOffset>402590</wp:posOffset>
            </wp:positionV>
            <wp:extent cx="2653030" cy="3124200"/>
            <wp:effectExtent l="0" t="0" r="0" b="0"/>
            <wp:wrapThrough wrapText="bothSides">
              <wp:wrapPolygon edited="0">
                <wp:start x="0" y="0"/>
                <wp:lineTo x="0" y="21468"/>
                <wp:lineTo x="21404" y="21468"/>
                <wp:lineTo x="21404" y="0"/>
                <wp:lineTo x="0" y="0"/>
              </wp:wrapPolygon>
            </wp:wrapThrough>
            <wp:docPr id="12" name="Рисунок 12" descr="C:\Топанова +Царяпкина\Проект В капле воды\фото\IMG20230531093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Топанова +Царяпкина\Проект В капле воды\фото\IMG202305310939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3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1A5B">
        <w:rPr>
          <w:noProof/>
          <w:color w:val="111111"/>
        </w:rPr>
        <w:drawing>
          <wp:anchor distT="0" distB="0" distL="114300" distR="114300" simplePos="0" relativeHeight="251664384" behindDoc="0" locked="0" layoutInCell="1" allowOverlap="1" wp14:anchorId="4F729BF0" wp14:editId="7AD51648">
            <wp:simplePos x="0" y="0"/>
            <wp:positionH relativeFrom="column">
              <wp:posOffset>-51435</wp:posOffset>
            </wp:positionH>
            <wp:positionV relativeFrom="paragraph">
              <wp:posOffset>402590</wp:posOffset>
            </wp:positionV>
            <wp:extent cx="3095625" cy="2524125"/>
            <wp:effectExtent l="38100" t="38100" r="104775" b="104775"/>
            <wp:wrapTopAndBottom/>
            <wp:docPr id="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/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0" t="1919" r="2510" b="3333"/>
                    <a:stretch/>
                  </pic:blipFill>
                  <pic:spPr>
                    <a:xfrm rot="10800000">
                      <a:off x="0" y="0"/>
                      <a:ext cx="3095625" cy="2524125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4FA0" w:rsidRPr="000F1A5B">
        <w:rPr>
          <w:b/>
          <w:color w:val="111111"/>
        </w:rPr>
        <w:t xml:space="preserve">7. Дидактическое пособие </w:t>
      </w:r>
      <w:r w:rsidRPr="000F1A5B">
        <w:rPr>
          <w:b/>
          <w:color w:val="111111"/>
        </w:rPr>
        <w:t xml:space="preserve"> </w:t>
      </w:r>
      <w:r w:rsidR="00B94FA0" w:rsidRPr="000F1A5B">
        <w:rPr>
          <w:b/>
          <w:color w:val="111111"/>
        </w:rPr>
        <w:t>«Удивительные опыты»</w:t>
      </w:r>
    </w:p>
    <w:p w:rsidR="00B94FA0" w:rsidRDefault="000F1A5B" w:rsidP="00B94FA0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lastRenderedPageBreak/>
        <w:t xml:space="preserve">            </w:t>
      </w:r>
      <w:r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</w:t>
      </w:r>
      <w:r>
        <w:rPr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18EA2F49" wp14:editId="6B24B5CB">
            <wp:extent cx="2609850" cy="2932807"/>
            <wp:effectExtent l="0" t="0" r="0" b="1270"/>
            <wp:docPr id="14" name="Рисунок 14" descr="C:\Топанова +Царяпкина\Проект В капле воды\фото\IMG20230531093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Топанова +Царяпкина\Проект В капле воды\фото\IMG2023053109392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684" cy="2933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95A" w:rsidRPr="0097395A" w:rsidRDefault="0097395A" w:rsidP="0097395A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Cs w:val="28"/>
        </w:rPr>
      </w:pPr>
      <w:r w:rsidRPr="0097395A">
        <w:rPr>
          <w:color w:val="111111"/>
          <w:szCs w:val="28"/>
        </w:rPr>
        <w:t xml:space="preserve">В пособии собраны основные опыты, с помощью которых ребята знакомятся со свойствами воды. Каждый опыт не только напечатан текстом, но и изображен в виде картинок и схем, чтобы воспитанники смогли самостоятельно разобраться и провести опыт. </w:t>
      </w:r>
    </w:p>
    <w:p w:rsidR="0097395A" w:rsidRPr="0097395A" w:rsidRDefault="0097395A" w:rsidP="0097395A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Cs w:val="28"/>
        </w:rPr>
      </w:pPr>
      <w:r w:rsidRPr="0097395A">
        <w:rPr>
          <w:color w:val="111111"/>
          <w:szCs w:val="28"/>
        </w:rPr>
        <w:t>Задачи:</w:t>
      </w:r>
    </w:p>
    <w:p w:rsidR="0097395A" w:rsidRPr="0097395A" w:rsidRDefault="0097395A" w:rsidP="0097395A">
      <w:pPr>
        <w:pStyle w:val="a7"/>
        <w:numPr>
          <w:ilvl w:val="0"/>
          <w:numId w:val="17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Cs w:val="28"/>
        </w:rPr>
      </w:pPr>
      <w:r w:rsidRPr="0097395A">
        <w:rPr>
          <w:color w:val="111111"/>
          <w:szCs w:val="28"/>
        </w:rPr>
        <w:t>Способствовать накоплению у детей конкретных представлений о свойствах воды: жидкая, прозрачная, бесцветная, без запаха, что в ней растворяется краска, может быть холодной и теплой и пр.</w:t>
      </w:r>
    </w:p>
    <w:p w:rsidR="0097395A" w:rsidRPr="0097395A" w:rsidRDefault="0097395A" w:rsidP="0097395A">
      <w:pPr>
        <w:pStyle w:val="a7"/>
        <w:numPr>
          <w:ilvl w:val="0"/>
          <w:numId w:val="17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Cs w:val="28"/>
        </w:rPr>
      </w:pPr>
      <w:r w:rsidRPr="0097395A">
        <w:rPr>
          <w:color w:val="111111"/>
          <w:szCs w:val="28"/>
        </w:rPr>
        <w:t xml:space="preserve">Развивать наблюдательность и умение делать простые выводы из </w:t>
      </w:r>
      <w:proofErr w:type="gramStart"/>
      <w:r w:rsidRPr="0097395A">
        <w:rPr>
          <w:color w:val="111111"/>
          <w:szCs w:val="28"/>
        </w:rPr>
        <w:t>увиденного</w:t>
      </w:r>
      <w:proofErr w:type="gramEnd"/>
      <w:r w:rsidRPr="0097395A">
        <w:rPr>
          <w:color w:val="111111"/>
          <w:szCs w:val="28"/>
        </w:rPr>
        <w:t xml:space="preserve"> и услышанного.</w:t>
      </w:r>
    </w:p>
    <w:p w:rsidR="0097395A" w:rsidRPr="0097395A" w:rsidRDefault="0097395A" w:rsidP="0097395A">
      <w:pPr>
        <w:pStyle w:val="a7"/>
        <w:numPr>
          <w:ilvl w:val="0"/>
          <w:numId w:val="17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Cs w:val="28"/>
        </w:rPr>
      </w:pPr>
      <w:r w:rsidRPr="0097395A">
        <w:rPr>
          <w:color w:val="111111"/>
          <w:szCs w:val="28"/>
        </w:rPr>
        <w:t>Воспитывать любознательность и самостоятельность.</w:t>
      </w:r>
    </w:p>
    <w:p w:rsidR="0097395A" w:rsidRPr="0097395A" w:rsidRDefault="0097395A" w:rsidP="0097395A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Cs w:val="28"/>
        </w:rPr>
      </w:pPr>
      <w:r w:rsidRPr="0097395A">
        <w:rPr>
          <w:color w:val="111111"/>
          <w:szCs w:val="28"/>
        </w:rPr>
        <w:t>Опыты, собранные в пособии:</w:t>
      </w:r>
    </w:p>
    <w:p w:rsidR="0097395A" w:rsidRPr="0097395A" w:rsidRDefault="0097395A" w:rsidP="0097395A">
      <w:pPr>
        <w:pStyle w:val="a7"/>
        <w:numPr>
          <w:ilvl w:val="0"/>
          <w:numId w:val="18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Cs w:val="28"/>
        </w:rPr>
      </w:pPr>
      <w:r w:rsidRPr="0097395A">
        <w:rPr>
          <w:color w:val="111111"/>
          <w:szCs w:val="28"/>
        </w:rPr>
        <w:t>У воды нет вкуса, цвета и запаха.</w:t>
      </w:r>
    </w:p>
    <w:p w:rsidR="0097395A" w:rsidRPr="0097395A" w:rsidRDefault="0097395A" w:rsidP="0097395A">
      <w:pPr>
        <w:pStyle w:val="a7"/>
        <w:numPr>
          <w:ilvl w:val="0"/>
          <w:numId w:val="18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Cs w:val="28"/>
        </w:rPr>
      </w:pPr>
      <w:r w:rsidRPr="0097395A">
        <w:rPr>
          <w:color w:val="111111"/>
          <w:szCs w:val="28"/>
        </w:rPr>
        <w:t>Вода жидкая, может течь.</w:t>
      </w:r>
    </w:p>
    <w:p w:rsidR="0097395A" w:rsidRPr="0097395A" w:rsidRDefault="0097395A" w:rsidP="0097395A">
      <w:pPr>
        <w:pStyle w:val="a7"/>
        <w:numPr>
          <w:ilvl w:val="0"/>
          <w:numId w:val="18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Cs w:val="28"/>
        </w:rPr>
      </w:pPr>
      <w:r w:rsidRPr="0097395A">
        <w:rPr>
          <w:color w:val="111111"/>
          <w:szCs w:val="28"/>
        </w:rPr>
        <w:t>Вода не имеет цвета, но ее можно покрасить.</w:t>
      </w:r>
    </w:p>
    <w:p w:rsidR="0097395A" w:rsidRPr="0097395A" w:rsidRDefault="0097395A" w:rsidP="0097395A">
      <w:pPr>
        <w:pStyle w:val="a7"/>
        <w:numPr>
          <w:ilvl w:val="0"/>
          <w:numId w:val="18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Cs w:val="28"/>
        </w:rPr>
      </w:pPr>
      <w:r w:rsidRPr="0097395A">
        <w:rPr>
          <w:color w:val="111111"/>
          <w:szCs w:val="28"/>
        </w:rPr>
        <w:t>Вода не имеет формы.</w:t>
      </w:r>
    </w:p>
    <w:p w:rsidR="0097395A" w:rsidRPr="0097395A" w:rsidRDefault="0097395A" w:rsidP="0097395A">
      <w:pPr>
        <w:pStyle w:val="a7"/>
        <w:numPr>
          <w:ilvl w:val="0"/>
          <w:numId w:val="18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Cs w:val="28"/>
        </w:rPr>
      </w:pPr>
      <w:r w:rsidRPr="0097395A">
        <w:rPr>
          <w:color w:val="111111"/>
          <w:szCs w:val="28"/>
        </w:rPr>
        <w:t>В воде можно растворить некоторые объекты.</w:t>
      </w:r>
    </w:p>
    <w:p w:rsidR="0097395A" w:rsidRPr="0097395A" w:rsidRDefault="0097395A" w:rsidP="0097395A">
      <w:pPr>
        <w:pStyle w:val="a7"/>
        <w:numPr>
          <w:ilvl w:val="0"/>
          <w:numId w:val="18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Cs w:val="28"/>
        </w:rPr>
      </w:pPr>
      <w:r w:rsidRPr="0097395A">
        <w:rPr>
          <w:color w:val="111111"/>
          <w:szCs w:val="28"/>
        </w:rPr>
        <w:t>Вода отражает окружающие предметы как зеркало.</w:t>
      </w:r>
    </w:p>
    <w:p w:rsidR="0097395A" w:rsidRPr="0097395A" w:rsidRDefault="0097395A" w:rsidP="0097395A">
      <w:pPr>
        <w:pStyle w:val="a7"/>
        <w:numPr>
          <w:ilvl w:val="0"/>
          <w:numId w:val="18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Cs w:val="28"/>
        </w:rPr>
      </w:pPr>
      <w:r w:rsidRPr="0097395A">
        <w:rPr>
          <w:color w:val="111111"/>
          <w:szCs w:val="28"/>
        </w:rPr>
        <w:t>Вода при замерзании расширяется.</w:t>
      </w:r>
    </w:p>
    <w:p w:rsidR="0097395A" w:rsidRPr="0097395A" w:rsidRDefault="0097395A" w:rsidP="0097395A">
      <w:pPr>
        <w:pStyle w:val="a7"/>
        <w:numPr>
          <w:ilvl w:val="0"/>
          <w:numId w:val="18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Cs w:val="28"/>
        </w:rPr>
      </w:pPr>
      <w:r w:rsidRPr="0097395A">
        <w:rPr>
          <w:color w:val="111111"/>
          <w:szCs w:val="28"/>
        </w:rPr>
        <w:t>Снег и льдинки тают от тепла и превращаются в воду.</w:t>
      </w:r>
    </w:p>
    <w:p w:rsidR="0097395A" w:rsidRPr="0097395A" w:rsidRDefault="0097395A" w:rsidP="0097395A">
      <w:pPr>
        <w:pStyle w:val="a7"/>
        <w:numPr>
          <w:ilvl w:val="0"/>
          <w:numId w:val="18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Cs w:val="28"/>
        </w:rPr>
      </w:pPr>
      <w:r w:rsidRPr="0097395A">
        <w:rPr>
          <w:color w:val="111111"/>
          <w:szCs w:val="28"/>
        </w:rPr>
        <w:t>Пар – это тоже вода.</w:t>
      </w:r>
    </w:p>
    <w:p w:rsidR="0097395A" w:rsidRPr="0097395A" w:rsidRDefault="0097395A" w:rsidP="00A323A7">
      <w:pPr>
        <w:pStyle w:val="a7"/>
        <w:numPr>
          <w:ilvl w:val="0"/>
          <w:numId w:val="18"/>
        </w:numPr>
        <w:shd w:val="clear" w:color="auto" w:fill="FFFFFF"/>
        <w:spacing w:before="0" w:beforeAutospacing="0" w:after="0" w:afterAutospacing="0" w:line="360" w:lineRule="auto"/>
        <w:ind w:left="284" w:hanging="11"/>
        <w:jc w:val="both"/>
        <w:rPr>
          <w:color w:val="111111"/>
          <w:szCs w:val="28"/>
        </w:rPr>
      </w:pPr>
      <w:r w:rsidRPr="0097395A">
        <w:rPr>
          <w:color w:val="111111"/>
          <w:szCs w:val="28"/>
        </w:rPr>
        <w:t>Вода дает жизнь живому.</w:t>
      </w:r>
    </w:p>
    <w:p w:rsidR="00B94FA0" w:rsidRPr="004D44B0" w:rsidRDefault="00B94FA0" w:rsidP="000F1A5B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111111"/>
        </w:rPr>
      </w:pPr>
      <w:r w:rsidRPr="004D44B0">
        <w:rPr>
          <w:b/>
          <w:i/>
          <w:color w:val="111111"/>
        </w:rPr>
        <w:t>8. Дидактическая игра «Найди отличия»</w:t>
      </w:r>
    </w:p>
    <w:p w:rsidR="004404CD" w:rsidRDefault="003D6F57" w:rsidP="003241FA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F1A5B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 wp14:anchorId="7A5F2860" wp14:editId="2F9CDFFD">
            <wp:extent cx="3409950" cy="2471969"/>
            <wp:effectExtent l="38100" t="38100" r="95250" b="10033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8" t="8144" r="3827" b="6471"/>
                    <a:stretch/>
                  </pic:blipFill>
                  <pic:spPr bwMode="auto">
                    <a:xfrm>
                      <a:off x="0" y="0"/>
                      <a:ext cx="3418057" cy="24778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395A" w:rsidRPr="004D44B0" w:rsidRDefault="0097395A" w:rsidP="0097395A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4D44B0">
        <w:rPr>
          <w:rFonts w:ascii="Times New Roman" w:hAnsi="Times New Roman" w:cs="Times New Roman"/>
          <w:sz w:val="24"/>
          <w:szCs w:val="28"/>
        </w:rPr>
        <w:t>В альбоме собраны изображения водоемов с «чистой» и «загрязненной» средой обитания. Каждая страница заламинирована для того, чтобы обучающиеся маркером могли отмечать различия. После игры маркер легко удаляется влажной салфеткой для повторной игры другими воспитанниками.</w:t>
      </w:r>
    </w:p>
    <w:p w:rsidR="0097395A" w:rsidRPr="004D44B0" w:rsidRDefault="0097395A" w:rsidP="0097395A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4D44B0">
        <w:rPr>
          <w:rFonts w:ascii="Times New Roman" w:hAnsi="Times New Roman" w:cs="Times New Roman"/>
          <w:sz w:val="24"/>
          <w:szCs w:val="28"/>
        </w:rPr>
        <w:t>Задачи:</w:t>
      </w:r>
    </w:p>
    <w:p w:rsidR="0097395A" w:rsidRPr="004D44B0" w:rsidRDefault="0097395A" w:rsidP="0097395A">
      <w:pPr>
        <w:pStyle w:val="a7"/>
        <w:numPr>
          <w:ilvl w:val="0"/>
          <w:numId w:val="17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Cs w:val="28"/>
        </w:rPr>
      </w:pPr>
      <w:r w:rsidRPr="004D44B0">
        <w:rPr>
          <w:color w:val="111111"/>
          <w:szCs w:val="28"/>
        </w:rPr>
        <w:t>Способствовать улучшению зрительного восприятия.</w:t>
      </w:r>
    </w:p>
    <w:p w:rsidR="0097395A" w:rsidRPr="004D44B0" w:rsidRDefault="0097395A" w:rsidP="0097395A">
      <w:pPr>
        <w:pStyle w:val="a7"/>
        <w:numPr>
          <w:ilvl w:val="0"/>
          <w:numId w:val="17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Cs w:val="28"/>
        </w:rPr>
      </w:pPr>
      <w:r w:rsidRPr="004D44B0">
        <w:rPr>
          <w:color w:val="111111"/>
          <w:szCs w:val="28"/>
        </w:rPr>
        <w:t>Развивать внимание, память, мыслительные способности, умения делать логические выводы.</w:t>
      </w:r>
    </w:p>
    <w:p w:rsidR="0097395A" w:rsidRPr="004D44B0" w:rsidRDefault="0097395A" w:rsidP="0097395A">
      <w:pPr>
        <w:pStyle w:val="a7"/>
        <w:numPr>
          <w:ilvl w:val="0"/>
          <w:numId w:val="17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Cs w:val="28"/>
        </w:rPr>
      </w:pPr>
      <w:r w:rsidRPr="004D44B0">
        <w:rPr>
          <w:color w:val="111111"/>
          <w:szCs w:val="28"/>
        </w:rPr>
        <w:t>Воспитывать культуру природоохранного поведения.</w:t>
      </w:r>
    </w:p>
    <w:p w:rsidR="004404CD" w:rsidRPr="004D44B0" w:rsidRDefault="00E73F77" w:rsidP="004D44B0">
      <w:pPr>
        <w:pStyle w:val="a6"/>
        <w:numPr>
          <w:ilvl w:val="0"/>
          <w:numId w:val="21"/>
        </w:numPr>
        <w:spacing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D44B0">
        <w:rPr>
          <w:rFonts w:ascii="Times New Roman" w:hAnsi="Times New Roman" w:cs="Times New Roman"/>
          <w:b/>
          <w:i/>
          <w:sz w:val="24"/>
          <w:szCs w:val="24"/>
        </w:rPr>
        <w:t>Театр</w:t>
      </w:r>
      <w:r w:rsidR="000F1A5B" w:rsidRPr="004D44B0">
        <w:rPr>
          <w:rFonts w:ascii="Times New Roman" w:hAnsi="Times New Roman" w:cs="Times New Roman"/>
          <w:b/>
          <w:i/>
          <w:sz w:val="24"/>
          <w:szCs w:val="24"/>
        </w:rPr>
        <w:t xml:space="preserve"> «Капельки» из неоформленных материалов (использованные воздушные шарики)</w:t>
      </w:r>
    </w:p>
    <w:p w:rsidR="000F1A5B" w:rsidRPr="000F1A5B" w:rsidRDefault="0097395A" w:rsidP="000F1A5B">
      <w:pPr>
        <w:spacing w:line="360" w:lineRule="auto"/>
        <w:ind w:left="36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3049C327" wp14:editId="18D08BA2">
            <wp:simplePos x="0" y="0"/>
            <wp:positionH relativeFrom="column">
              <wp:posOffset>2796540</wp:posOffset>
            </wp:positionH>
            <wp:positionV relativeFrom="paragraph">
              <wp:posOffset>-111760</wp:posOffset>
            </wp:positionV>
            <wp:extent cx="3162300" cy="2381250"/>
            <wp:effectExtent l="0" t="0" r="0" b="0"/>
            <wp:wrapThrough wrapText="bothSides">
              <wp:wrapPolygon edited="0">
                <wp:start x="0" y="0"/>
                <wp:lineTo x="0" y="21427"/>
                <wp:lineTo x="21470" y="21427"/>
                <wp:lineTo x="21470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53109420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CC5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13897EE0" wp14:editId="1CD5139F">
            <wp:simplePos x="0" y="0"/>
            <wp:positionH relativeFrom="column">
              <wp:posOffset>-100965</wp:posOffset>
            </wp:positionH>
            <wp:positionV relativeFrom="paragraph">
              <wp:posOffset>10160</wp:posOffset>
            </wp:positionV>
            <wp:extent cx="2844165" cy="3777615"/>
            <wp:effectExtent l="0" t="0" r="0" b="0"/>
            <wp:wrapThrough wrapText="bothSides">
              <wp:wrapPolygon edited="0">
                <wp:start x="0" y="0"/>
                <wp:lineTo x="0" y="21458"/>
                <wp:lineTo x="21412" y="21458"/>
                <wp:lineTo x="21412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53109421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165" cy="3777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2CC5" w:rsidRDefault="00882CC5" w:rsidP="003241FA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882CC5" w:rsidRDefault="00882CC5" w:rsidP="003241FA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D5B76" w:rsidRPr="00BD5B76" w:rsidRDefault="00BD5B76" w:rsidP="00BD5B76">
      <w:pPr>
        <w:pStyle w:val="a7"/>
        <w:shd w:val="clear" w:color="auto" w:fill="FFFFFF"/>
        <w:spacing w:before="0" w:beforeAutospacing="0" w:after="0" w:afterAutospacing="0" w:line="360" w:lineRule="auto"/>
        <w:ind w:left="360"/>
        <w:jc w:val="both"/>
        <w:rPr>
          <w:color w:val="111111"/>
          <w:szCs w:val="28"/>
        </w:rPr>
      </w:pPr>
      <w:r w:rsidRPr="00BD5B76">
        <w:rPr>
          <w:color w:val="111111"/>
          <w:szCs w:val="28"/>
        </w:rPr>
        <w:lastRenderedPageBreak/>
        <w:t xml:space="preserve">Театр выполнен из неоформленных материалов - использованные воздушные шарики, синтепон и деревянные палочки от роллов. Мелкие детали изготовлены из фоамирана. </w:t>
      </w:r>
      <w:proofErr w:type="gramStart"/>
      <w:r w:rsidRPr="00BD5B76">
        <w:rPr>
          <w:color w:val="111111"/>
          <w:szCs w:val="28"/>
        </w:rPr>
        <w:t>Сцена для обыгрывания сказочных сюжетов выполнена из потолочных плиток и небольшого количество синтепона, для эффекта воздушных облаков.</w:t>
      </w:r>
      <w:proofErr w:type="gramEnd"/>
    </w:p>
    <w:p w:rsidR="00BD5B76" w:rsidRPr="00BD5B76" w:rsidRDefault="00BD5B76" w:rsidP="00BD5B76">
      <w:pPr>
        <w:pStyle w:val="a7"/>
        <w:shd w:val="clear" w:color="auto" w:fill="FFFFFF"/>
        <w:spacing w:before="0" w:beforeAutospacing="0" w:after="0" w:afterAutospacing="0" w:line="360" w:lineRule="auto"/>
        <w:ind w:left="360"/>
        <w:jc w:val="both"/>
        <w:rPr>
          <w:color w:val="111111"/>
          <w:szCs w:val="28"/>
        </w:rPr>
      </w:pPr>
      <w:r w:rsidRPr="00BD5B76">
        <w:rPr>
          <w:color w:val="111111"/>
          <w:szCs w:val="28"/>
        </w:rPr>
        <w:t>Задачи:</w:t>
      </w:r>
    </w:p>
    <w:p w:rsidR="00BD5B76" w:rsidRPr="00BD5B76" w:rsidRDefault="00BD5B76" w:rsidP="00BD5B76">
      <w:pPr>
        <w:pStyle w:val="a7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Cs w:val="28"/>
        </w:rPr>
      </w:pPr>
      <w:r w:rsidRPr="00BD5B76">
        <w:rPr>
          <w:color w:val="111111"/>
          <w:szCs w:val="28"/>
        </w:rPr>
        <w:t>Развивать воображение, фантазию, внимание, самостоятельность мышления</w:t>
      </w:r>
    </w:p>
    <w:p w:rsidR="00BD5B76" w:rsidRPr="00BD5B76" w:rsidRDefault="00BD5B76" w:rsidP="00BD5B76">
      <w:pPr>
        <w:pStyle w:val="a7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Cs w:val="28"/>
        </w:rPr>
      </w:pPr>
      <w:r w:rsidRPr="00BD5B76">
        <w:rPr>
          <w:color w:val="111111"/>
          <w:szCs w:val="28"/>
        </w:rPr>
        <w:t>Стимулировать речевую активность.</w:t>
      </w:r>
    </w:p>
    <w:p w:rsidR="00BD5B76" w:rsidRPr="00BD5B76" w:rsidRDefault="00BD5B76" w:rsidP="00BD5B76">
      <w:pPr>
        <w:pStyle w:val="a7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Cs w:val="28"/>
        </w:rPr>
      </w:pPr>
      <w:r w:rsidRPr="00BD5B76">
        <w:rPr>
          <w:color w:val="111111"/>
          <w:szCs w:val="28"/>
        </w:rPr>
        <w:t>Способствовать развитию положительных эмоций.</w:t>
      </w:r>
    </w:p>
    <w:p w:rsidR="004D44B0" w:rsidRDefault="004D44B0" w:rsidP="003241FA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24489" w:rsidRPr="000F1A5B" w:rsidRDefault="00624489" w:rsidP="003241FA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F1A5B">
        <w:rPr>
          <w:rFonts w:ascii="Times New Roman" w:hAnsi="Times New Roman" w:cs="Times New Roman"/>
          <w:b/>
          <w:i/>
          <w:sz w:val="24"/>
          <w:szCs w:val="24"/>
        </w:rPr>
        <w:t>Предполагаемый продукт проекта:</w:t>
      </w:r>
    </w:p>
    <w:p w:rsidR="003345C5" w:rsidRPr="000F1A5B" w:rsidRDefault="003345C5" w:rsidP="003241FA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111111"/>
        </w:rPr>
      </w:pPr>
      <w:r w:rsidRPr="000F1A5B">
        <w:rPr>
          <w:color w:val="111111"/>
        </w:rPr>
        <w:t xml:space="preserve">- презентация проекта педагогам </w:t>
      </w:r>
      <w:proofErr w:type="gramStart"/>
      <w:r w:rsidRPr="000F1A5B">
        <w:rPr>
          <w:color w:val="111111"/>
        </w:rPr>
        <w:t>ДО</w:t>
      </w:r>
      <w:proofErr w:type="gramEnd"/>
      <w:r w:rsidRPr="000F1A5B">
        <w:rPr>
          <w:color w:val="111111"/>
        </w:rPr>
        <w:t>;</w:t>
      </w:r>
    </w:p>
    <w:p w:rsidR="003345C5" w:rsidRPr="000F1A5B" w:rsidRDefault="003345C5" w:rsidP="003241FA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111111"/>
        </w:rPr>
      </w:pPr>
      <w:r w:rsidRPr="000F1A5B">
        <w:rPr>
          <w:color w:val="111111"/>
        </w:rPr>
        <w:t>- экспозиция работ;</w:t>
      </w:r>
    </w:p>
    <w:p w:rsidR="003345C5" w:rsidRPr="000F1A5B" w:rsidRDefault="003345C5" w:rsidP="003241FA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111111"/>
        </w:rPr>
      </w:pPr>
      <w:r w:rsidRPr="000F1A5B">
        <w:rPr>
          <w:color w:val="111111"/>
        </w:rPr>
        <w:t>- экскурсионная презентация проекта воспитанниками.</w:t>
      </w:r>
    </w:p>
    <w:p w:rsidR="00624489" w:rsidRPr="000F1A5B" w:rsidRDefault="007F0BB5" w:rsidP="003241FA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F1A5B">
        <w:rPr>
          <w:rFonts w:ascii="Times New Roman" w:hAnsi="Times New Roman" w:cs="Times New Roman"/>
          <w:b/>
          <w:i/>
          <w:sz w:val="24"/>
          <w:szCs w:val="24"/>
        </w:rPr>
        <w:t>Список литературы:</w:t>
      </w:r>
    </w:p>
    <w:p w:rsidR="003241FA" w:rsidRPr="000F1A5B" w:rsidRDefault="003241FA" w:rsidP="003241FA">
      <w:pPr>
        <w:pStyle w:val="a7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0" w:hanging="11"/>
        <w:jc w:val="both"/>
        <w:rPr>
          <w:color w:val="111111"/>
        </w:rPr>
      </w:pPr>
      <w:proofErr w:type="spellStart"/>
      <w:r w:rsidRPr="000F1A5B">
        <w:rPr>
          <w:color w:val="111111"/>
        </w:rPr>
        <w:t>Поддьяков</w:t>
      </w:r>
      <w:proofErr w:type="spellEnd"/>
      <w:r w:rsidRPr="000F1A5B">
        <w:rPr>
          <w:color w:val="111111"/>
        </w:rPr>
        <w:t xml:space="preserve"> Н.Н. «Творчество и саморазвитие детей дошкольного возраста. Концептуальный аспект».</w:t>
      </w:r>
    </w:p>
    <w:p w:rsidR="003241FA" w:rsidRPr="000F1A5B" w:rsidRDefault="003241FA" w:rsidP="003241FA">
      <w:pPr>
        <w:pStyle w:val="a7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0" w:hanging="11"/>
        <w:jc w:val="both"/>
        <w:rPr>
          <w:color w:val="111111"/>
        </w:rPr>
      </w:pPr>
      <w:r w:rsidRPr="000F1A5B">
        <w:rPr>
          <w:color w:val="111111"/>
        </w:rPr>
        <w:t>Прохорова Л.Н., </w:t>
      </w:r>
      <w:proofErr w:type="spellStart"/>
      <w:r w:rsidRPr="000F1A5B">
        <w:rPr>
          <w:color w:val="111111"/>
        </w:rPr>
        <w:t>Балакшина</w:t>
      </w:r>
      <w:proofErr w:type="spellEnd"/>
      <w:r w:rsidRPr="000F1A5B">
        <w:rPr>
          <w:color w:val="111111"/>
        </w:rPr>
        <w:t> ТА. «Детское экспериментирование — путь познания окружающего мира».</w:t>
      </w:r>
    </w:p>
    <w:p w:rsidR="00E421D0" w:rsidRPr="000F1A5B" w:rsidRDefault="003241FA" w:rsidP="00E421D0">
      <w:pPr>
        <w:pStyle w:val="a7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0" w:hanging="11"/>
        <w:jc w:val="both"/>
        <w:rPr>
          <w:color w:val="111111"/>
        </w:rPr>
      </w:pPr>
      <w:r w:rsidRPr="000F1A5B">
        <w:rPr>
          <w:color w:val="111111"/>
        </w:rPr>
        <w:t>Рыжова П. «Игры с водой и песком».</w:t>
      </w:r>
      <w:r w:rsidR="00E421D0" w:rsidRPr="000F1A5B">
        <w:rPr>
          <w:color w:val="111111"/>
        </w:rPr>
        <w:t xml:space="preserve"> – М.: </w:t>
      </w:r>
      <w:proofErr w:type="spellStart"/>
      <w:r w:rsidR="00E421D0" w:rsidRPr="000F1A5B">
        <w:rPr>
          <w:color w:val="111111"/>
        </w:rPr>
        <w:t>Линка</w:t>
      </w:r>
      <w:proofErr w:type="spellEnd"/>
      <w:r w:rsidR="00E421D0" w:rsidRPr="000F1A5B">
        <w:rPr>
          <w:color w:val="111111"/>
        </w:rPr>
        <w:t>-Пресс, 1997 .</w:t>
      </w:r>
    </w:p>
    <w:p w:rsidR="003241FA" w:rsidRPr="000F1A5B" w:rsidRDefault="003241FA" w:rsidP="003241FA">
      <w:pPr>
        <w:pStyle w:val="a7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0" w:hanging="11"/>
        <w:jc w:val="both"/>
        <w:rPr>
          <w:color w:val="111111"/>
        </w:rPr>
      </w:pPr>
      <w:proofErr w:type="spellStart"/>
      <w:r w:rsidRPr="000F1A5B">
        <w:rPr>
          <w:color w:val="111111"/>
        </w:rPr>
        <w:t>Дыбина</w:t>
      </w:r>
      <w:proofErr w:type="spellEnd"/>
      <w:r w:rsidRPr="000F1A5B">
        <w:rPr>
          <w:color w:val="111111"/>
        </w:rPr>
        <w:t xml:space="preserve"> О.В., Рахманова Н. П. Щетинина В. В. </w:t>
      </w:r>
      <w:proofErr w:type="gramStart"/>
      <w:r w:rsidRPr="000F1A5B">
        <w:rPr>
          <w:color w:val="111111"/>
        </w:rPr>
        <w:t>Неизведанное</w:t>
      </w:r>
      <w:proofErr w:type="gramEnd"/>
      <w:r w:rsidRPr="000F1A5B">
        <w:rPr>
          <w:color w:val="111111"/>
        </w:rPr>
        <w:t xml:space="preserve"> рядом: Занимательные опыты и эксперименты для дошкольников/</w:t>
      </w:r>
      <w:proofErr w:type="spellStart"/>
      <w:r w:rsidRPr="000F1A5B">
        <w:rPr>
          <w:color w:val="111111"/>
        </w:rPr>
        <w:t>О.В.Дыбина</w:t>
      </w:r>
      <w:proofErr w:type="spellEnd"/>
      <w:r w:rsidRPr="000F1A5B">
        <w:rPr>
          <w:color w:val="111111"/>
        </w:rPr>
        <w:t xml:space="preserve"> (отв. Ред.). М.: ТЦ Сфера, 2005. – 192 с.</w:t>
      </w:r>
    </w:p>
    <w:p w:rsidR="003241FA" w:rsidRPr="000F1A5B" w:rsidRDefault="003241FA" w:rsidP="003241FA">
      <w:pPr>
        <w:pStyle w:val="a7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0" w:hanging="11"/>
        <w:jc w:val="both"/>
        <w:rPr>
          <w:color w:val="111111"/>
        </w:rPr>
      </w:pPr>
      <w:r w:rsidRPr="000F1A5B">
        <w:rPr>
          <w:color w:val="111111"/>
        </w:rPr>
        <w:t xml:space="preserve">Воз и маленькая тележка чудес. Опыты и эксперименты для детей от 3 до 7 лет. Автор-составитель: Зубкова Н. М. – </w:t>
      </w:r>
      <w:proofErr w:type="gramStart"/>
      <w:r w:rsidRPr="000F1A5B">
        <w:rPr>
          <w:color w:val="111111"/>
        </w:rPr>
        <w:t>С-Пб</w:t>
      </w:r>
      <w:proofErr w:type="gramEnd"/>
      <w:r w:rsidRPr="000F1A5B">
        <w:rPr>
          <w:color w:val="111111"/>
        </w:rPr>
        <w:t>.: Речь, 2006 г. – 64 с.</w:t>
      </w:r>
    </w:p>
    <w:p w:rsidR="003241FA" w:rsidRPr="000F1A5B" w:rsidRDefault="003241FA" w:rsidP="003241FA">
      <w:pPr>
        <w:pStyle w:val="a7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0" w:hanging="11"/>
        <w:jc w:val="both"/>
        <w:rPr>
          <w:color w:val="111111"/>
        </w:rPr>
      </w:pPr>
      <w:proofErr w:type="spellStart"/>
      <w:r w:rsidRPr="000F1A5B">
        <w:rPr>
          <w:color w:val="111111"/>
        </w:rPr>
        <w:t>Ковинько</w:t>
      </w:r>
      <w:proofErr w:type="spellEnd"/>
      <w:r w:rsidRPr="000F1A5B">
        <w:rPr>
          <w:color w:val="111111"/>
        </w:rPr>
        <w:t xml:space="preserve"> Л. Секреты природы – это так интересно! – М.: «</w:t>
      </w:r>
      <w:proofErr w:type="spellStart"/>
      <w:r w:rsidRPr="000F1A5B">
        <w:rPr>
          <w:color w:val="111111"/>
        </w:rPr>
        <w:t>Линка</w:t>
      </w:r>
      <w:proofErr w:type="spellEnd"/>
      <w:r w:rsidRPr="000F1A5B">
        <w:rPr>
          <w:color w:val="111111"/>
        </w:rPr>
        <w:t>-Пресс», 2004 г. – 72 с.: ил.</w:t>
      </w:r>
    </w:p>
    <w:p w:rsidR="003241FA" w:rsidRPr="000F1A5B" w:rsidRDefault="003241FA" w:rsidP="003241FA">
      <w:pPr>
        <w:pStyle w:val="a7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0" w:hanging="11"/>
        <w:jc w:val="both"/>
        <w:rPr>
          <w:color w:val="111111"/>
        </w:rPr>
      </w:pPr>
      <w:r w:rsidRPr="000F1A5B">
        <w:rPr>
          <w:color w:val="111111"/>
        </w:rPr>
        <w:t>Организация экспериментальной деятельности дошкольников: Методические рекомендации. / под общей редакцией Прохоровой Л. Н. – 3-е издание</w:t>
      </w:r>
      <w:proofErr w:type="gramStart"/>
      <w:r w:rsidRPr="000F1A5B">
        <w:rPr>
          <w:color w:val="111111"/>
        </w:rPr>
        <w:t xml:space="preserve">., </w:t>
      </w:r>
      <w:proofErr w:type="gramEnd"/>
      <w:r w:rsidRPr="000F1A5B">
        <w:rPr>
          <w:color w:val="111111"/>
        </w:rPr>
        <w:t>исправленное и дополненное. М.: АРКТИ, 2005 г.</w:t>
      </w:r>
    </w:p>
    <w:p w:rsidR="003241FA" w:rsidRPr="000F1A5B" w:rsidRDefault="003241FA" w:rsidP="003241FA">
      <w:pPr>
        <w:pStyle w:val="a7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0" w:hanging="11"/>
        <w:jc w:val="both"/>
        <w:rPr>
          <w:color w:val="111111"/>
        </w:rPr>
      </w:pPr>
      <w:r w:rsidRPr="000F1A5B">
        <w:rPr>
          <w:color w:val="111111"/>
        </w:rPr>
        <w:t>Иванова А.И. Детское экспериментирова</w:t>
      </w:r>
      <w:bookmarkStart w:id="0" w:name="_GoBack"/>
      <w:bookmarkEnd w:id="0"/>
      <w:r w:rsidRPr="000F1A5B">
        <w:rPr>
          <w:color w:val="111111"/>
        </w:rPr>
        <w:t>ние как метод обучения./ Управление ДОУ, № 4, 2004.</w:t>
      </w:r>
    </w:p>
    <w:p w:rsidR="003241FA" w:rsidRPr="000F1A5B" w:rsidRDefault="003241FA" w:rsidP="003241FA">
      <w:pPr>
        <w:pStyle w:val="a7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0" w:hanging="11"/>
        <w:jc w:val="both"/>
        <w:rPr>
          <w:color w:val="111111"/>
        </w:rPr>
      </w:pPr>
      <w:r w:rsidRPr="000F1A5B">
        <w:rPr>
          <w:color w:val="111111"/>
        </w:rPr>
        <w:t xml:space="preserve">Прохорова Л.Н., </w:t>
      </w:r>
      <w:proofErr w:type="spellStart"/>
      <w:r w:rsidRPr="000F1A5B">
        <w:rPr>
          <w:color w:val="111111"/>
        </w:rPr>
        <w:t>Балакшина</w:t>
      </w:r>
      <w:proofErr w:type="spellEnd"/>
      <w:r w:rsidRPr="000F1A5B">
        <w:rPr>
          <w:color w:val="111111"/>
        </w:rPr>
        <w:t xml:space="preserve"> Т.А. Детское экспериментирование — путь познания окружающего мира// Формирование начал экологической культуры дошкольников (из опыта работы детского сада № 15 «Подсолнушек» г. Владимира)/ Под ред. Л.Н. Прохоровой. — Владимир, ВОИУУ, 2001.</w:t>
      </w:r>
    </w:p>
    <w:p w:rsidR="003241FA" w:rsidRPr="000F1A5B" w:rsidRDefault="003241FA" w:rsidP="003241FA">
      <w:pPr>
        <w:pStyle w:val="a7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0" w:hanging="11"/>
        <w:jc w:val="both"/>
        <w:rPr>
          <w:color w:val="111111"/>
        </w:rPr>
      </w:pPr>
      <w:r w:rsidRPr="000F1A5B">
        <w:rPr>
          <w:color w:val="111111"/>
        </w:rPr>
        <w:t xml:space="preserve">Рыжова Н. А. Волшебница </w:t>
      </w:r>
      <w:proofErr w:type="gramStart"/>
      <w:r w:rsidRPr="000F1A5B">
        <w:rPr>
          <w:color w:val="111111"/>
        </w:rPr>
        <w:t>–в</w:t>
      </w:r>
      <w:proofErr w:type="gramEnd"/>
      <w:r w:rsidRPr="000F1A5B">
        <w:rPr>
          <w:color w:val="111111"/>
        </w:rPr>
        <w:t xml:space="preserve">ода /Текст/ Н. А. Рыжова. – М.: </w:t>
      </w:r>
      <w:proofErr w:type="spellStart"/>
      <w:r w:rsidRPr="000F1A5B">
        <w:rPr>
          <w:color w:val="111111"/>
        </w:rPr>
        <w:t>Линка</w:t>
      </w:r>
      <w:proofErr w:type="spellEnd"/>
      <w:r w:rsidRPr="000F1A5B">
        <w:rPr>
          <w:color w:val="111111"/>
        </w:rPr>
        <w:t>-Пресс, 1997 .</w:t>
      </w:r>
    </w:p>
    <w:p w:rsidR="003241FA" w:rsidRPr="000F1A5B" w:rsidRDefault="003241FA" w:rsidP="003241FA">
      <w:pPr>
        <w:pStyle w:val="a7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0" w:hanging="11"/>
        <w:jc w:val="both"/>
        <w:rPr>
          <w:color w:val="111111"/>
        </w:rPr>
      </w:pPr>
      <w:r w:rsidRPr="000F1A5B">
        <w:rPr>
          <w:color w:val="111111"/>
        </w:rPr>
        <w:lastRenderedPageBreak/>
        <w:t>https://infourok.ru/proekt-opitno-eksperimentalnoy-deyatelnosti-na-temu-chudesniy-mir-vodi-dou-3101149.html;</w:t>
      </w:r>
    </w:p>
    <w:p w:rsidR="003241FA" w:rsidRPr="000F1A5B" w:rsidRDefault="003241FA" w:rsidP="003241FA">
      <w:pPr>
        <w:pStyle w:val="a7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0" w:hanging="11"/>
        <w:jc w:val="both"/>
        <w:rPr>
          <w:color w:val="111111"/>
        </w:rPr>
      </w:pPr>
      <w:r w:rsidRPr="000F1A5B">
        <w:rPr>
          <w:color w:val="111111"/>
        </w:rPr>
        <w:t>https://www.maam.ru/detskijsad/proekt-opytno-yeksperimentalnaja-dejatelnost-s-detmi-starshego-doshkolnogo-vozrasta-na-temu-voda.html;</w:t>
      </w:r>
    </w:p>
    <w:p w:rsidR="008A19AE" w:rsidRPr="004D44B0" w:rsidRDefault="003241FA" w:rsidP="00882CC5">
      <w:pPr>
        <w:pStyle w:val="a7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0" w:hanging="11"/>
        <w:jc w:val="both"/>
      </w:pPr>
      <w:r w:rsidRPr="004D44B0">
        <w:rPr>
          <w:color w:val="111111"/>
        </w:rPr>
        <w:t>https:</w:t>
      </w:r>
      <w:r w:rsidR="007F4EE0" w:rsidRPr="004D44B0">
        <w:rPr>
          <w:color w:val="111111"/>
        </w:rPr>
        <w:t>//urok.1sept.ru/articles/649640.</w:t>
      </w:r>
    </w:p>
    <w:sectPr w:rsidR="008A19AE" w:rsidRPr="004D44B0" w:rsidSect="004D44B0">
      <w:pgSz w:w="11906" w:h="16838"/>
      <w:pgMar w:top="851" w:right="851" w:bottom="425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C4CB3"/>
    <w:multiLevelType w:val="hybridMultilevel"/>
    <w:tmpl w:val="5B6A7040"/>
    <w:lvl w:ilvl="0" w:tplc="B12A2F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98C379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4BA9B5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B60D6E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B4AE8E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7E2A66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D2029F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B303AB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038279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8E782D"/>
    <w:multiLevelType w:val="hybridMultilevel"/>
    <w:tmpl w:val="6F801E30"/>
    <w:lvl w:ilvl="0" w:tplc="91062D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966CC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69C70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6252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79883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ACC21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7EE79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1EAB7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F0825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F2A67E3"/>
    <w:multiLevelType w:val="hybridMultilevel"/>
    <w:tmpl w:val="5FB89A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1E7D2A"/>
    <w:multiLevelType w:val="multilevel"/>
    <w:tmpl w:val="07405E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9AB336B"/>
    <w:multiLevelType w:val="hybridMultilevel"/>
    <w:tmpl w:val="7CE849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3416F3"/>
    <w:multiLevelType w:val="hybridMultilevel"/>
    <w:tmpl w:val="1C4842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171DE8"/>
    <w:multiLevelType w:val="hybridMultilevel"/>
    <w:tmpl w:val="02A49304"/>
    <w:lvl w:ilvl="0" w:tplc="7F7E7B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1266E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07224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7845B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83E25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CF683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856AD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13A0E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E5423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36103C8A"/>
    <w:multiLevelType w:val="hybridMultilevel"/>
    <w:tmpl w:val="886E52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11656C"/>
    <w:multiLevelType w:val="multilevel"/>
    <w:tmpl w:val="40E4C0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9147DD8"/>
    <w:multiLevelType w:val="hybridMultilevel"/>
    <w:tmpl w:val="53BA5C5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702925"/>
    <w:multiLevelType w:val="hybridMultilevel"/>
    <w:tmpl w:val="106446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7738D5"/>
    <w:multiLevelType w:val="hybridMultilevel"/>
    <w:tmpl w:val="E3CEEBA2"/>
    <w:lvl w:ilvl="0" w:tplc="6BAC1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E52E2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FA4ED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8C20E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3E4F1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0AA8D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CFCE2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91042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4CAA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44023E1D"/>
    <w:multiLevelType w:val="hybridMultilevel"/>
    <w:tmpl w:val="B5FACD3E"/>
    <w:lvl w:ilvl="0" w:tplc="16CAB35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96772A"/>
    <w:multiLevelType w:val="hybridMultilevel"/>
    <w:tmpl w:val="D334070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54CA1F20"/>
    <w:multiLevelType w:val="hybridMultilevel"/>
    <w:tmpl w:val="9A3457D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5A3A1DA5"/>
    <w:multiLevelType w:val="hybridMultilevel"/>
    <w:tmpl w:val="FF90F8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0D47E42"/>
    <w:multiLevelType w:val="hybridMultilevel"/>
    <w:tmpl w:val="3E269E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E27481"/>
    <w:multiLevelType w:val="hybridMultilevel"/>
    <w:tmpl w:val="D30646AA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41D3C0F"/>
    <w:multiLevelType w:val="hybridMultilevel"/>
    <w:tmpl w:val="C29C83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87F7FC3"/>
    <w:multiLevelType w:val="hybridMultilevel"/>
    <w:tmpl w:val="430A57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DB424FB"/>
    <w:multiLevelType w:val="hybridMultilevel"/>
    <w:tmpl w:val="CF8CAE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8"/>
  </w:num>
  <w:num w:numId="3">
    <w:abstractNumId w:val="0"/>
  </w:num>
  <w:num w:numId="4">
    <w:abstractNumId w:val="1"/>
  </w:num>
  <w:num w:numId="5">
    <w:abstractNumId w:val="6"/>
  </w:num>
  <w:num w:numId="6">
    <w:abstractNumId w:val="11"/>
  </w:num>
  <w:num w:numId="7">
    <w:abstractNumId w:val="3"/>
  </w:num>
  <w:num w:numId="8">
    <w:abstractNumId w:val="8"/>
  </w:num>
  <w:num w:numId="9">
    <w:abstractNumId w:val="20"/>
  </w:num>
  <w:num w:numId="10">
    <w:abstractNumId w:val="2"/>
  </w:num>
  <w:num w:numId="11">
    <w:abstractNumId w:val="5"/>
  </w:num>
  <w:num w:numId="12">
    <w:abstractNumId w:val="10"/>
  </w:num>
  <w:num w:numId="13">
    <w:abstractNumId w:val="19"/>
  </w:num>
  <w:num w:numId="14">
    <w:abstractNumId w:val="7"/>
  </w:num>
  <w:num w:numId="15">
    <w:abstractNumId w:val="4"/>
  </w:num>
  <w:num w:numId="16">
    <w:abstractNumId w:val="16"/>
  </w:num>
  <w:num w:numId="17">
    <w:abstractNumId w:val="15"/>
  </w:num>
  <w:num w:numId="18">
    <w:abstractNumId w:val="9"/>
  </w:num>
  <w:num w:numId="19">
    <w:abstractNumId w:val="14"/>
  </w:num>
  <w:num w:numId="20">
    <w:abstractNumId w:val="13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B02"/>
    <w:rsid w:val="00030214"/>
    <w:rsid w:val="000C756C"/>
    <w:rsid w:val="000F1A5B"/>
    <w:rsid w:val="001C196E"/>
    <w:rsid w:val="00270CC2"/>
    <w:rsid w:val="002A5DE6"/>
    <w:rsid w:val="003241FA"/>
    <w:rsid w:val="003345C5"/>
    <w:rsid w:val="003D6F57"/>
    <w:rsid w:val="004404CD"/>
    <w:rsid w:val="004D44B0"/>
    <w:rsid w:val="00543068"/>
    <w:rsid w:val="005C37C7"/>
    <w:rsid w:val="00624489"/>
    <w:rsid w:val="00625B02"/>
    <w:rsid w:val="007F0BB5"/>
    <w:rsid w:val="007F4EE0"/>
    <w:rsid w:val="00882CC5"/>
    <w:rsid w:val="008A19AE"/>
    <w:rsid w:val="00906AFF"/>
    <w:rsid w:val="0097395A"/>
    <w:rsid w:val="00A323A7"/>
    <w:rsid w:val="00AA601D"/>
    <w:rsid w:val="00AE6146"/>
    <w:rsid w:val="00B6770E"/>
    <w:rsid w:val="00B94FA0"/>
    <w:rsid w:val="00B9513A"/>
    <w:rsid w:val="00BD405A"/>
    <w:rsid w:val="00BD5B76"/>
    <w:rsid w:val="00BE2644"/>
    <w:rsid w:val="00E421D0"/>
    <w:rsid w:val="00E5498F"/>
    <w:rsid w:val="00E73F77"/>
    <w:rsid w:val="00E843DF"/>
    <w:rsid w:val="00EE359B"/>
    <w:rsid w:val="00F1025F"/>
    <w:rsid w:val="00FD0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1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9513A"/>
    <w:pPr>
      <w:spacing w:after="0" w:line="240" w:lineRule="auto"/>
      <w:jc w:val="both"/>
    </w:pPr>
    <w:rPr>
      <w:rFonts w:ascii="Calibri" w:eastAsia="Calibri" w:hAnsi="Calibri" w:cs="Times New Roman"/>
    </w:rPr>
  </w:style>
  <w:style w:type="character" w:styleId="a4">
    <w:name w:val="Hyperlink"/>
    <w:basedOn w:val="a0"/>
    <w:uiPriority w:val="99"/>
    <w:unhideWhenUsed/>
    <w:rsid w:val="00B9513A"/>
    <w:rPr>
      <w:color w:val="0000FF"/>
      <w:u w:val="single"/>
    </w:rPr>
  </w:style>
  <w:style w:type="table" w:styleId="a5">
    <w:name w:val="Table Grid"/>
    <w:basedOn w:val="a1"/>
    <w:uiPriority w:val="59"/>
    <w:rsid w:val="007F0B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7F0BB5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7F0B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0C756C"/>
    <w:rPr>
      <w:b/>
      <w:bCs/>
    </w:rPr>
  </w:style>
  <w:style w:type="character" w:styleId="a9">
    <w:name w:val="Emphasis"/>
    <w:basedOn w:val="a0"/>
    <w:uiPriority w:val="20"/>
    <w:qFormat/>
    <w:rsid w:val="003241FA"/>
    <w:rPr>
      <w:i/>
      <w:iCs/>
    </w:rPr>
  </w:style>
  <w:style w:type="paragraph" w:styleId="aa">
    <w:name w:val="Balloon Text"/>
    <w:basedOn w:val="a"/>
    <w:link w:val="ab"/>
    <w:uiPriority w:val="99"/>
    <w:semiHidden/>
    <w:unhideWhenUsed/>
    <w:rsid w:val="00B94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94F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1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9513A"/>
    <w:pPr>
      <w:spacing w:after="0" w:line="240" w:lineRule="auto"/>
      <w:jc w:val="both"/>
    </w:pPr>
    <w:rPr>
      <w:rFonts w:ascii="Calibri" w:eastAsia="Calibri" w:hAnsi="Calibri" w:cs="Times New Roman"/>
    </w:rPr>
  </w:style>
  <w:style w:type="character" w:styleId="a4">
    <w:name w:val="Hyperlink"/>
    <w:basedOn w:val="a0"/>
    <w:uiPriority w:val="99"/>
    <w:unhideWhenUsed/>
    <w:rsid w:val="00B9513A"/>
    <w:rPr>
      <w:color w:val="0000FF"/>
      <w:u w:val="single"/>
    </w:rPr>
  </w:style>
  <w:style w:type="table" w:styleId="a5">
    <w:name w:val="Table Grid"/>
    <w:basedOn w:val="a1"/>
    <w:uiPriority w:val="59"/>
    <w:rsid w:val="007F0B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7F0BB5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7F0B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0C756C"/>
    <w:rPr>
      <w:b/>
      <w:bCs/>
    </w:rPr>
  </w:style>
  <w:style w:type="character" w:styleId="a9">
    <w:name w:val="Emphasis"/>
    <w:basedOn w:val="a0"/>
    <w:uiPriority w:val="20"/>
    <w:qFormat/>
    <w:rsid w:val="003241FA"/>
    <w:rPr>
      <w:i/>
      <w:iCs/>
    </w:rPr>
  </w:style>
  <w:style w:type="paragraph" w:styleId="aa">
    <w:name w:val="Balloon Text"/>
    <w:basedOn w:val="a"/>
    <w:link w:val="ab"/>
    <w:uiPriority w:val="99"/>
    <w:semiHidden/>
    <w:unhideWhenUsed/>
    <w:rsid w:val="00B94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94F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6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9918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09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7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4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471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2640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63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5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841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74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84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3626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4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5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1931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1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2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microsoft.com/office/2007/relationships/hdphoto" Target="media/hdphoto2.wdp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microsoft.com/office/2007/relationships/hdphoto" Target="media/hdphoto3.wdp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12</Pages>
  <Words>1879</Words>
  <Characters>10711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МАДОУ</dc:creator>
  <cp:lastModifiedBy>МАДОУ</cp:lastModifiedBy>
  <cp:revision>8</cp:revision>
  <dcterms:created xsi:type="dcterms:W3CDTF">2023-10-30T13:17:00Z</dcterms:created>
  <dcterms:modified xsi:type="dcterms:W3CDTF">2023-11-01T08:58:00Z</dcterms:modified>
</cp:coreProperties>
</file>