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44F3" w:rsidRPr="00CE366E" w:rsidRDefault="005966D9" w:rsidP="00412839">
      <w:pPr>
        <w:spacing w:line="240" w:lineRule="auto"/>
        <w:jc w:val="center"/>
        <w:rPr>
          <w:rFonts w:ascii="Times New Roman" w:hAnsi="Times New Roman" w:cs="Times New Roman"/>
          <w:sz w:val="28"/>
          <w:szCs w:val="28"/>
        </w:rPr>
      </w:pPr>
      <w:r w:rsidRPr="00CE366E">
        <w:rPr>
          <w:rFonts w:ascii="Times New Roman" w:hAnsi="Times New Roman" w:cs="Times New Roman"/>
          <w:sz w:val="28"/>
          <w:szCs w:val="28"/>
        </w:rPr>
        <w:t>Тульская область, г.Новомосковск</w:t>
      </w:r>
    </w:p>
    <w:p w:rsidR="00CE366E" w:rsidRDefault="005966D9" w:rsidP="00412839">
      <w:pPr>
        <w:spacing w:line="240" w:lineRule="auto"/>
        <w:jc w:val="center"/>
        <w:rPr>
          <w:rFonts w:ascii="Times New Roman" w:hAnsi="Times New Roman" w:cs="Times New Roman"/>
          <w:sz w:val="28"/>
          <w:szCs w:val="28"/>
        </w:rPr>
      </w:pPr>
      <w:r w:rsidRPr="00CE366E">
        <w:rPr>
          <w:rFonts w:ascii="Times New Roman" w:hAnsi="Times New Roman" w:cs="Times New Roman"/>
          <w:sz w:val="28"/>
          <w:szCs w:val="28"/>
        </w:rPr>
        <w:t xml:space="preserve">муниципальное казённое дошкольное образовательное учреждение </w:t>
      </w:r>
    </w:p>
    <w:p w:rsidR="005966D9" w:rsidRDefault="005966D9" w:rsidP="00412839">
      <w:pPr>
        <w:spacing w:line="240" w:lineRule="auto"/>
        <w:jc w:val="center"/>
        <w:rPr>
          <w:rFonts w:ascii="Times New Roman" w:hAnsi="Times New Roman" w:cs="Times New Roman"/>
          <w:sz w:val="28"/>
          <w:szCs w:val="28"/>
        </w:rPr>
      </w:pPr>
      <w:r w:rsidRPr="00CE366E">
        <w:rPr>
          <w:rFonts w:ascii="Times New Roman" w:hAnsi="Times New Roman" w:cs="Times New Roman"/>
          <w:sz w:val="28"/>
          <w:szCs w:val="28"/>
        </w:rPr>
        <w:t>«Детский сад</w:t>
      </w:r>
      <w:r w:rsidR="00CE366E" w:rsidRPr="00CE366E">
        <w:rPr>
          <w:rFonts w:ascii="Times New Roman" w:hAnsi="Times New Roman" w:cs="Times New Roman"/>
          <w:sz w:val="28"/>
          <w:szCs w:val="28"/>
        </w:rPr>
        <w:t xml:space="preserve"> комбинированного вида </w:t>
      </w:r>
      <w:r w:rsidRPr="00CE366E">
        <w:rPr>
          <w:rFonts w:ascii="Times New Roman" w:hAnsi="Times New Roman" w:cs="Times New Roman"/>
          <w:sz w:val="28"/>
          <w:szCs w:val="28"/>
        </w:rPr>
        <w:t xml:space="preserve"> №20»</w:t>
      </w:r>
    </w:p>
    <w:p w:rsidR="00CE366E" w:rsidRPr="00CE366E" w:rsidRDefault="00CE366E" w:rsidP="00CE366E">
      <w:pPr>
        <w:jc w:val="center"/>
        <w:rPr>
          <w:rFonts w:ascii="Times New Roman" w:hAnsi="Times New Roman" w:cs="Times New Roman"/>
          <w:sz w:val="28"/>
          <w:szCs w:val="28"/>
        </w:rPr>
      </w:pPr>
    </w:p>
    <w:p w:rsidR="008B44F3" w:rsidRDefault="008B44F3" w:rsidP="007170A8">
      <w:pPr>
        <w:rPr>
          <w:rFonts w:ascii="Times New Roman" w:hAnsi="Times New Roman" w:cs="Times New Roman"/>
          <w:sz w:val="24"/>
          <w:szCs w:val="24"/>
        </w:rPr>
      </w:pPr>
    </w:p>
    <w:p w:rsidR="00412839" w:rsidRPr="00B1754D" w:rsidRDefault="00412839" w:rsidP="007170A8">
      <w:pPr>
        <w:rPr>
          <w:rFonts w:ascii="Times New Roman" w:hAnsi="Times New Roman" w:cs="Times New Roman"/>
          <w:sz w:val="24"/>
          <w:szCs w:val="24"/>
        </w:rPr>
      </w:pPr>
    </w:p>
    <w:p w:rsidR="005966D9" w:rsidRPr="00412839" w:rsidRDefault="005966D9" w:rsidP="005966D9">
      <w:pPr>
        <w:tabs>
          <w:tab w:val="left" w:pos="2207"/>
        </w:tabs>
        <w:jc w:val="center"/>
        <w:rPr>
          <w:rFonts w:ascii="Times New Roman" w:hAnsi="Times New Roman" w:cs="Times New Roman"/>
          <w:b/>
          <w:color w:val="FF0000"/>
          <w:sz w:val="52"/>
          <w:szCs w:val="52"/>
        </w:rPr>
      </w:pPr>
      <w:r w:rsidRPr="00412839">
        <w:rPr>
          <w:rFonts w:ascii="Times New Roman" w:hAnsi="Times New Roman" w:cs="Times New Roman"/>
          <w:b/>
          <w:color w:val="FF0000"/>
          <w:sz w:val="24"/>
          <w:szCs w:val="24"/>
        </w:rPr>
        <w:t xml:space="preserve">  </w:t>
      </w:r>
      <w:r w:rsidR="00684A60" w:rsidRPr="00412839">
        <w:rPr>
          <w:rFonts w:ascii="Times New Roman" w:hAnsi="Times New Roman" w:cs="Times New Roman"/>
          <w:b/>
          <w:color w:val="FF0000"/>
          <w:sz w:val="52"/>
          <w:szCs w:val="52"/>
        </w:rPr>
        <w:t>Развивающее</w:t>
      </w:r>
      <w:r w:rsidRPr="00412839">
        <w:rPr>
          <w:rFonts w:ascii="Times New Roman" w:hAnsi="Times New Roman" w:cs="Times New Roman"/>
          <w:b/>
          <w:color w:val="FF0000"/>
          <w:sz w:val="52"/>
          <w:szCs w:val="52"/>
        </w:rPr>
        <w:t xml:space="preserve"> пособ</w:t>
      </w:r>
      <w:r w:rsidR="00684A60" w:rsidRPr="00412839">
        <w:rPr>
          <w:rFonts w:ascii="Times New Roman" w:hAnsi="Times New Roman" w:cs="Times New Roman"/>
          <w:b/>
          <w:color w:val="FF0000"/>
          <w:sz w:val="52"/>
          <w:szCs w:val="52"/>
        </w:rPr>
        <w:t>ие</w:t>
      </w:r>
    </w:p>
    <w:p w:rsidR="005966D9" w:rsidRPr="00412839" w:rsidRDefault="005966D9" w:rsidP="005966D9">
      <w:pPr>
        <w:tabs>
          <w:tab w:val="left" w:pos="2207"/>
        </w:tabs>
        <w:jc w:val="center"/>
        <w:rPr>
          <w:rFonts w:ascii="Times New Roman" w:hAnsi="Times New Roman" w:cs="Times New Roman"/>
          <w:b/>
          <w:color w:val="FF0000"/>
          <w:sz w:val="52"/>
          <w:szCs w:val="52"/>
        </w:rPr>
      </w:pPr>
      <w:r w:rsidRPr="00412839">
        <w:rPr>
          <w:rFonts w:ascii="Times New Roman" w:hAnsi="Times New Roman" w:cs="Times New Roman"/>
          <w:b/>
          <w:color w:val="FF0000"/>
          <w:sz w:val="52"/>
          <w:szCs w:val="52"/>
        </w:rPr>
        <w:t>«</w:t>
      </w:r>
      <w:r w:rsidR="00456048" w:rsidRPr="00412839">
        <w:rPr>
          <w:rFonts w:ascii="Times New Roman" w:hAnsi="Times New Roman" w:cs="Times New Roman"/>
          <w:b/>
          <w:color w:val="FF0000"/>
          <w:sz w:val="52"/>
          <w:szCs w:val="52"/>
        </w:rPr>
        <w:t>Весёлы</w:t>
      </w:r>
      <w:r w:rsidR="00412839">
        <w:rPr>
          <w:rFonts w:ascii="Times New Roman" w:hAnsi="Times New Roman" w:cs="Times New Roman"/>
          <w:b/>
          <w:color w:val="FF0000"/>
          <w:sz w:val="52"/>
          <w:szCs w:val="52"/>
        </w:rPr>
        <w:t>й</w:t>
      </w:r>
      <w:r w:rsidRPr="00412839">
        <w:rPr>
          <w:rFonts w:ascii="Times New Roman" w:hAnsi="Times New Roman" w:cs="Times New Roman"/>
          <w:b/>
          <w:color w:val="FF0000"/>
          <w:sz w:val="52"/>
          <w:szCs w:val="52"/>
        </w:rPr>
        <w:t xml:space="preserve"> лабиринт»</w:t>
      </w:r>
    </w:p>
    <w:p w:rsidR="008B44F3" w:rsidRPr="00412839" w:rsidRDefault="008B44F3" w:rsidP="005966D9">
      <w:pPr>
        <w:jc w:val="center"/>
        <w:rPr>
          <w:rFonts w:ascii="Times New Roman" w:hAnsi="Times New Roman" w:cs="Times New Roman"/>
          <w:b/>
          <w:color w:val="FF0000"/>
          <w:sz w:val="24"/>
          <w:szCs w:val="24"/>
        </w:rPr>
      </w:pPr>
    </w:p>
    <w:p w:rsidR="00CE366E" w:rsidRDefault="00412839" w:rsidP="005966D9">
      <w:pPr>
        <w:jc w:val="center"/>
        <w:rPr>
          <w:rFonts w:ascii="Times New Roman" w:hAnsi="Times New Roman" w:cs="Times New Roman"/>
          <w:sz w:val="24"/>
          <w:szCs w:val="24"/>
        </w:rPr>
      </w:pPr>
      <w:r w:rsidRPr="00412839">
        <w:rPr>
          <w:rFonts w:ascii="Times New Roman" w:hAnsi="Times New Roman" w:cs="Times New Roman"/>
          <w:sz w:val="24"/>
          <w:szCs w:val="24"/>
        </w:rPr>
        <w:drawing>
          <wp:inline distT="0" distB="0" distL="0" distR="0" wp14:anchorId="2F239E45" wp14:editId="047B872D">
            <wp:extent cx="4520193" cy="3299976"/>
            <wp:effectExtent l="57150" t="57150" r="52070" b="53340"/>
            <wp:docPr id="7" name="Рисунок 6" descr="C:\Users\Марина\Desktop\IMG_7888.jpg"/>
            <wp:cNvGraphicFramePr/>
            <a:graphic xmlns:a="http://schemas.openxmlformats.org/drawingml/2006/main">
              <a:graphicData uri="http://schemas.openxmlformats.org/drawingml/2006/picture">
                <pic:pic xmlns:pic="http://schemas.openxmlformats.org/drawingml/2006/picture">
                  <pic:nvPicPr>
                    <pic:cNvPr id="7" name="Рисунок 6" descr="C:\Users\Марина\Desktop\IMG_7888.jpg"/>
                    <pic:cNvPicPr/>
                  </pic:nvPicPr>
                  <pic:blipFill>
                    <a:blip r:embed="rId6" cstate="print">
                      <a:extLst>
                        <a:ext uri="{BEBA8EAE-BF5A-486C-A8C5-ECC9F3942E4B}">
                          <a14:imgProps xmlns:a14="http://schemas.microsoft.com/office/drawing/2010/main">
                            <a14:imgLayer r:embed="rId7">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520193" cy="3299976"/>
                    </a:xfrm>
                    <a:prstGeom prst="rect">
                      <a:avLst/>
                    </a:prstGeom>
                    <a:noFill/>
                    <a:ln w="57150">
                      <a:solidFill>
                        <a:schemeClr val="accent1">
                          <a:lumMod val="75000"/>
                        </a:schemeClr>
                      </a:solidFill>
                    </a:ln>
                  </pic:spPr>
                </pic:pic>
              </a:graphicData>
            </a:graphic>
          </wp:inline>
        </w:drawing>
      </w:r>
    </w:p>
    <w:p w:rsidR="00CE366E" w:rsidRDefault="00CE366E" w:rsidP="005966D9">
      <w:pPr>
        <w:jc w:val="center"/>
        <w:rPr>
          <w:rFonts w:ascii="Times New Roman" w:hAnsi="Times New Roman" w:cs="Times New Roman"/>
          <w:sz w:val="24"/>
          <w:szCs w:val="24"/>
        </w:rPr>
      </w:pPr>
    </w:p>
    <w:p w:rsidR="00412839" w:rsidRDefault="00412839" w:rsidP="005966D9">
      <w:pPr>
        <w:jc w:val="center"/>
        <w:rPr>
          <w:rFonts w:ascii="Times New Roman" w:hAnsi="Times New Roman" w:cs="Times New Roman"/>
          <w:sz w:val="24"/>
          <w:szCs w:val="24"/>
        </w:rPr>
      </w:pPr>
    </w:p>
    <w:p w:rsidR="00684A60" w:rsidRPr="00CE366E" w:rsidRDefault="005966D9" w:rsidP="00412839">
      <w:pPr>
        <w:tabs>
          <w:tab w:val="left" w:pos="5823"/>
        </w:tabs>
        <w:spacing w:after="0"/>
        <w:jc w:val="right"/>
        <w:rPr>
          <w:rFonts w:ascii="Times New Roman" w:hAnsi="Times New Roman" w:cs="Times New Roman"/>
          <w:sz w:val="28"/>
          <w:szCs w:val="28"/>
        </w:rPr>
      </w:pPr>
      <w:r w:rsidRPr="00CE366E">
        <w:rPr>
          <w:rFonts w:ascii="Times New Roman" w:hAnsi="Times New Roman" w:cs="Times New Roman"/>
          <w:sz w:val="28"/>
          <w:szCs w:val="28"/>
        </w:rPr>
        <w:t>Автор: Лапкина  Марина Николаевна</w:t>
      </w:r>
    </w:p>
    <w:p w:rsidR="008B44F3" w:rsidRPr="00CE366E" w:rsidRDefault="00684A60" w:rsidP="00412839">
      <w:pPr>
        <w:tabs>
          <w:tab w:val="left" w:pos="5823"/>
        </w:tabs>
        <w:spacing w:after="0"/>
        <w:jc w:val="right"/>
        <w:rPr>
          <w:rFonts w:ascii="Times New Roman" w:hAnsi="Times New Roman" w:cs="Times New Roman"/>
          <w:sz w:val="28"/>
          <w:szCs w:val="28"/>
        </w:rPr>
      </w:pPr>
      <w:r w:rsidRPr="00CE366E">
        <w:rPr>
          <w:rFonts w:ascii="Times New Roman" w:hAnsi="Times New Roman" w:cs="Times New Roman"/>
          <w:sz w:val="28"/>
          <w:szCs w:val="28"/>
        </w:rPr>
        <w:t>Должность: учитель-дефектолог</w:t>
      </w:r>
    </w:p>
    <w:p w:rsidR="00684A60" w:rsidRPr="00B1754D" w:rsidRDefault="00684A60" w:rsidP="005966D9">
      <w:pPr>
        <w:tabs>
          <w:tab w:val="left" w:pos="5823"/>
        </w:tabs>
        <w:rPr>
          <w:rFonts w:ascii="Times New Roman" w:hAnsi="Times New Roman" w:cs="Times New Roman"/>
          <w:sz w:val="24"/>
          <w:szCs w:val="24"/>
        </w:rPr>
      </w:pPr>
    </w:p>
    <w:p w:rsidR="008B44F3" w:rsidRPr="00B1754D" w:rsidRDefault="008B44F3" w:rsidP="007170A8">
      <w:pPr>
        <w:rPr>
          <w:rFonts w:ascii="Times New Roman" w:hAnsi="Times New Roman" w:cs="Times New Roman"/>
          <w:sz w:val="24"/>
          <w:szCs w:val="24"/>
        </w:rPr>
      </w:pPr>
    </w:p>
    <w:p w:rsidR="008B44F3" w:rsidRPr="00B1754D" w:rsidRDefault="008B44F3" w:rsidP="007170A8">
      <w:pPr>
        <w:rPr>
          <w:rFonts w:ascii="Times New Roman" w:hAnsi="Times New Roman" w:cs="Times New Roman"/>
          <w:sz w:val="24"/>
          <w:szCs w:val="24"/>
        </w:rPr>
      </w:pPr>
    </w:p>
    <w:p w:rsidR="00684A60" w:rsidRPr="00CE366E" w:rsidRDefault="007170A8" w:rsidP="007428D6">
      <w:pPr>
        <w:spacing w:line="360" w:lineRule="auto"/>
        <w:jc w:val="center"/>
        <w:rPr>
          <w:rFonts w:ascii="Times New Roman" w:hAnsi="Times New Roman" w:cs="Times New Roman"/>
          <w:b/>
          <w:sz w:val="28"/>
          <w:szCs w:val="28"/>
        </w:rPr>
      </w:pPr>
      <w:r w:rsidRPr="00CE366E">
        <w:rPr>
          <w:rFonts w:ascii="Times New Roman" w:hAnsi="Times New Roman" w:cs="Times New Roman"/>
          <w:b/>
          <w:sz w:val="28"/>
          <w:szCs w:val="28"/>
        </w:rPr>
        <w:lastRenderedPageBreak/>
        <w:t>Методические рекомендации</w:t>
      </w:r>
    </w:p>
    <w:p w:rsidR="00456048" w:rsidRDefault="00CE366E" w:rsidP="00CE366E">
      <w:pPr>
        <w:shd w:val="clear" w:color="auto" w:fill="FFFFFF"/>
        <w:spacing w:after="0" w:line="360" w:lineRule="auto"/>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 xml:space="preserve">    </w:t>
      </w:r>
      <w:r w:rsidR="00AE1428" w:rsidRPr="00CE366E">
        <w:rPr>
          <w:rFonts w:ascii="Times New Roman" w:eastAsia="Times New Roman" w:hAnsi="Times New Roman" w:cs="Times New Roman"/>
          <w:color w:val="000000"/>
          <w:sz w:val="28"/>
          <w:szCs w:val="28"/>
          <w:lang w:eastAsia="ru-RU"/>
        </w:rPr>
        <w:t xml:space="preserve">Тактильные ощущения или осязание – одно из пяти чувств, дающих информацию об окружающем мире и один из самых главных способов познания у ребенка. Для развития и стимулирования сенсорной системы хорошим тренажером станет развивающее пособие «Весёлый  лабиринт». Это пособие </w:t>
      </w:r>
      <w:r w:rsidR="00456048" w:rsidRPr="00CE366E">
        <w:rPr>
          <w:rFonts w:ascii="Times New Roman" w:hAnsi="Times New Roman" w:cs="Times New Roman"/>
          <w:sz w:val="28"/>
          <w:szCs w:val="28"/>
        </w:rPr>
        <w:t xml:space="preserve"> ориентировано на детей 3-7 лет (в зависимости от уровня сложности). </w:t>
      </w:r>
    </w:p>
    <w:p w:rsidR="00456048" w:rsidRPr="00412839" w:rsidRDefault="00456048" w:rsidP="00CE366E">
      <w:pPr>
        <w:pStyle w:val="a3"/>
        <w:shd w:val="clear" w:color="auto" w:fill="FFFFFF"/>
        <w:spacing w:before="0" w:beforeAutospacing="0" w:after="0" w:afterAutospacing="0" w:line="360" w:lineRule="auto"/>
        <w:jc w:val="center"/>
        <w:rPr>
          <w:b/>
          <w:color w:val="181818"/>
          <w:sz w:val="28"/>
          <w:szCs w:val="28"/>
        </w:rPr>
      </w:pPr>
      <w:r w:rsidRPr="00412839">
        <w:rPr>
          <w:b/>
          <w:color w:val="181818"/>
          <w:sz w:val="28"/>
          <w:szCs w:val="28"/>
        </w:rPr>
        <w:t>Методическая ценность данного пособия:</w:t>
      </w:r>
    </w:p>
    <w:p w:rsidR="00456048" w:rsidRPr="00CE366E" w:rsidRDefault="00456048" w:rsidP="00CE366E">
      <w:pPr>
        <w:pStyle w:val="a3"/>
        <w:numPr>
          <w:ilvl w:val="0"/>
          <w:numId w:val="1"/>
        </w:numPr>
        <w:shd w:val="clear" w:color="auto" w:fill="FFFFFF"/>
        <w:spacing w:before="0" w:beforeAutospacing="0" w:after="0" w:afterAutospacing="0" w:line="360" w:lineRule="auto"/>
        <w:ind w:left="0"/>
        <w:jc w:val="both"/>
        <w:rPr>
          <w:color w:val="181818"/>
          <w:sz w:val="28"/>
          <w:szCs w:val="28"/>
        </w:rPr>
      </w:pPr>
      <w:r w:rsidRPr="00CE366E">
        <w:rPr>
          <w:color w:val="181818"/>
          <w:sz w:val="28"/>
          <w:szCs w:val="28"/>
        </w:rPr>
        <w:t>соответствие современным требованиям, предъявляемым к играм и игрушкам для детей дошкольного возраста;</w:t>
      </w:r>
    </w:p>
    <w:p w:rsidR="00456048" w:rsidRPr="00CE366E" w:rsidRDefault="00456048" w:rsidP="00CE366E">
      <w:pPr>
        <w:pStyle w:val="a3"/>
        <w:numPr>
          <w:ilvl w:val="0"/>
          <w:numId w:val="1"/>
        </w:numPr>
        <w:shd w:val="clear" w:color="auto" w:fill="FFFFFF"/>
        <w:spacing w:before="0" w:beforeAutospacing="0" w:after="0" w:afterAutospacing="0" w:line="360" w:lineRule="auto"/>
        <w:ind w:left="0"/>
        <w:jc w:val="both"/>
        <w:rPr>
          <w:color w:val="181818"/>
          <w:sz w:val="28"/>
          <w:szCs w:val="28"/>
        </w:rPr>
      </w:pPr>
      <w:r w:rsidRPr="00CE366E">
        <w:rPr>
          <w:color w:val="181818"/>
          <w:sz w:val="28"/>
          <w:szCs w:val="28"/>
        </w:rPr>
        <w:t xml:space="preserve">пособие доступно и безопасно, изготовлено из </w:t>
      </w:r>
      <w:r w:rsidR="00AE1428" w:rsidRPr="00CE366E">
        <w:rPr>
          <w:color w:val="181818"/>
          <w:sz w:val="28"/>
          <w:szCs w:val="28"/>
        </w:rPr>
        <w:t>материала</w:t>
      </w:r>
      <w:r w:rsidRPr="00CE366E">
        <w:rPr>
          <w:color w:val="181818"/>
          <w:sz w:val="28"/>
          <w:szCs w:val="28"/>
        </w:rPr>
        <w:t>;</w:t>
      </w:r>
    </w:p>
    <w:p w:rsidR="00456048" w:rsidRPr="00CE366E" w:rsidRDefault="00456048" w:rsidP="00CE366E">
      <w:pPr>
        <w:pStyle w:val="a3"/>
        <w:numPr>
          <w:ilvl w:val="0"/>
          <w:numId w:val="1"/>
        </w:numPr>
        <w:shd w:val="clear" w:color="auto" w:fill="FFFFFF"/>
        <w:spacing w:before="0" w:beforeAutospacing="0" w:after="0" w:afterAutospacing="0" w:line="360" w:lineRule="auto"/>
        <w:ind w:left="0"/>
        <w:jc w:val="both"/>
        <w:rPr>
          <w:color w:val="181818"/>
          <w:sz w:val="28"/>
          <w:szCs w:val="28"/>
        </w:rPr>
      </w:pPr>
      <w:r w:rsidRPr="00CE366E">
        <w:rPr>
          <w:color w:val="181818"/>
          <w:sz w:val="28"/>
          <w:szCs w:val="28"/>
        </w:rPr>
        <w:t>возможность использования в любом дошкольном возрасте;</w:t>
      </w:r>
    </w:p>
    <w:p w:rsidR="00456048" w:rsidRPr="00CE366E" w:rsidRDefault="00456048" w:rsidP="00CE366E">
      <w:pPr>
        <w:pStyle w:val="a3"/>
        <w:numPr>
          <w:ilvl w:val="0"/>
          <w:numId w:val="1"/>
        </w:numPr>
        <w:shd w:val="clear" w:color="auto" w:fill="FFFFFF"/>
        <w:spacing w:before="0" w:beforeAutospacing="0" w:after="0" w:afterAutospacing="0" w:line="360" w:lineRule="auto"/>
        <w:ind w:left="0"/>
        <w:jc w:val="both"/>
        <w:rPr>
          <w:color w:val="181818"/>
          <w:sz w:val="28"/>
          <w:szCs w:val="28"/>
        </w:rPr>
      </w:pPr>
      <w:r w:rsidRPr="00CE366E">
        <w:rPr>
          <w:color w:val="181818"/>
          <w:sz w:val="28"/>
          <w:szCs w:val="28"/>
        </w:rPr>
        <w:t>интеграция задач из различных разделов коррекционной работы;</w:t>
      </w:r>
    </w:p>
    <w:p w:rsidR="00456048" w:rsidRPr="00CE366E" w:rsidRDefault="00456048" w:rsidP="00CE366E">
      <w:pPr>
        <w:pStyle w:val="a3"/>
        <w:numPr>
          <w:ilvl w:val="0"/>
          <w:numId w:val="1"/>
        </w:numPr>
        <w:shd w:val="clear" w:color="auto" w:fill="FFFFFF"/>
        <w:spacing w:before="0" w:beforeAutospacing="0" w:after="0" w:afterAutospacing="0" w:line="360" w:lineRule="auto"/>
        <w:ind w:left="0"/>
        <w:jc w:val="both"/>
        <w:rPr>
          <w:color w:val="181818"/>
          <w:sz w:val="28"/>
          <w:szCs w:val="28"/>
        </w:rPr>
      </w:pPr>
      <w:r w:rsidRPr="00CE366E">
        <w:rPr>
          <w:color w:val="181818"/>
          <w:sz w:val="28"/>
          <w:szCs w:val="28"/>
        </w:rPr>
        <w:t>включение тактильного, зрительного анализаторов ребенка.</w:t>
      </w:r>
    </w:p>
    <w:p w:rsidR="00CE366E" w:rsidRDefault="00CE366E" w:rsidP="00CE366E">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456048" w:rsidRDefault="00456048" w:rsidP="00CE366E">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412839">
        <w:rPr>
          <w:rFonts w:ascii="Times New Roman" w:eastAsia="Times New Roman" w:hAnsi="Times New Roman" w:cs="Times New Roman"/>
          <w:b/>
          <w:color w:val="000000"/>
          <w:sz w:val="28"/>
          <w:szCs w:val="28"/>
          <w:lang w:eastAsia="ru-RU"/>
        </w:rPr>
        <w:t>Ц</w:t>
      </w:r>
      <w:r w:rsidR="00AE1428" w:rsidRPr="00412839">
        <w:rPr>
          <w:rFonts w:ascii="Times New Roman" w:eastAsia="Times New Roman" w:hAnsi="Times New Roman" w:cs="Times New Roman"/>
          <w:b/>
          <w:color w:val="000000"/>
          <w:sz w:val="28"/>
          <w:szCs w:val="28"/>
          <w:lang w:eastAsia="ru-RU"/>
        </w:rPr>
        <w:t>ель</w:t>
      </w:r>
      <w:r w:rsidR="00CE366E" w:rsidRPr="00412839">
        <w:rPr>
          <w:rFonts w:ascii="Times New Roman" w:eastAsia="Times New Roman" w:hAnsi="Times New Roman" w:cs="Times New Roman"/>
          <w:b/>
          <w:color w:val="000000"/>
          <w:sz w:val="28"/>
          <w:szCs w:val="28"/>
          <w:lang w:eastAsia="ru-RU"/>
        </w:rPr>
        <w:t>:</w:t>
      </w:r>
      <w:r w:rsidRPr="00CE366E">
        <w:rPr>
          <w:rFonts w:ascii="Times New Roman" w:eastAsia="Times New Roman" w:hAnsi="Times New Roman" w:cs="Times New Roman"/>
          <w:color w:val="000000"/>
          <w:sz w:val="28"/>
          <w:szCs w:val="28"/>
          <w:lang w:eastAsia="ru-RU"/>
        </w:rPr>
        <w:t xml:space="preserve"> разви</w:t>
      </w:r>
      <w:r w:rsidR="00AE1428" w:rsidRPr="00CE366E">
        <w:rPr>
          <w:rFonts w:ascii="Times New Roman" w:eastAsia="Times New Roman" w:hAnsi="Times New Roman" w:cs="Times New Roman"/>
          <w:color w:val="000000"/>
          <w:sz w:val="28"/>
          <w:szCs w:val="28"/>
          <w:lang w:eastAsia="ru-RU"/>
        </w:rPr>
        <w:t>тие тактильной чувствительн</w:t>
      </w:r>
      <w:r w:rsidR="00CE366E">
        <w:rPr>
          <w:rFonts w:ascii="Times New Roman" w:eastAsia="Times New Roman" w:hAnsi="Times New Roman" w:cs="Times New Roman"/>
          <w:color w:val="000000"/>
          <w:sz w:val="28"/>
          <w:szCs w:val="28"/>
          <w:lang w:eastAsia="ru-RU"/>
        </w:rPr>
        <w:t>ости, глазодвигательных функций</w:t>
      </w:r>
    </w:p>
    <w:p w:rsidR="00CE366E" w:rsidRPr="00CE366E" w:rsidRDefault="00CE366E" w:rsidP="00CE366E">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34644F" w:rsidRPr="00412839" w:rsidRDefault="00CE366E" w:rsidP="00CE366E">
      <w:pPr>
        <w:pStyle w:val="a6"/>
        <w:spacing w:after="0" w:line="360" w:lineRule="auto"/>
        <w:rPr>
          <w:rFonts w:ascii="Times New Roman" w:eastAsia="Times New Roman" w:hAnsi="Times New Roman" w:cs="Times New Roman"/>
          <w:b/>
          <w:color w:val="000000"/>
          <w:sz w:val="28"/>
          <w:szCs w:val="28"/>
          <w:lang w:eastAsia="ru-RU"/>
        </w:rPr>
      </w:pPr>
      <w:r w:rsidRPr="00412839">
        <w:rPr>
          <w:rFonts w:ascii="Times New Roman" w:eastAsia="Times New Roman" w:hAnsi="Times New Roman" w:cs="Times New Roman"/>
          <w:b/>
          <w:color w:val="000000"/>
          <w:sz w:val="28"/>
          <w:szCs w:val="28"/>
          <w:lang w:eastAsia="ru-RU"/>
        </w:rPr>
        <w:t xml:space="preserve">                                                 </w:t>
      </w:r>
      <w:r w:rsidR="00456048" w:rsidRPr="00412839">
        <w:rPr>
          <w:rFonts w:ascii="Times New Roman" w:eastAsia="Times New Roman" w:hAnsi="Times New Roman" w:cs="Times New Roman"/>
          <w:b/>
          <w:color w:val="000000"/>
          <w:sz w:val="28"/>
          <w:szCs w:val="28"/>
          <w:lang w:eastAsia="ru-RU"/>
        </w:rPr>
        <w:t>Задачи</w:t>
      </w:r>
      <w:r w:rsidRPr="00412839">
        <w:rPr>
          <w:rFonts w:ascii="Times New Roman" w:eastAsia="Times New Roman" w:hAnsi="Times New Roman" w:cs="Times New Roman"/>
          <w:b/>
          <w:color w:val="000000"/>
          <w:sz w:val="28"/>
          <w:szCs w:val="28"/>
          <w:lang w:eastAsia="ru-RU"/>
        </w:rPr>
        <w:t>:</w:t>
      </w:r>
    </w:p>
    <w:p w:rsidR="0034644F" w:rsidRPr="00CE366E" w:rsidRDefault="0034644F" w:rsidP="00CE366E">
      <w:pPr>
        <w:numPr>
          <w:ilvl w:val="0"/>
          <w:numId w:val="1"/>
        </w:num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CE366E">
        <w:rPr>
          <w:rFonts w:ascii="Times New Roman" w:eastAsia="Times New Roman" w:hAnsi="Times New Roman" w:cs="Times New Roman"/>
          <w:color w:val="000000"/>
          <w:sz w:val="28"/>
          <w:szCs w:val="28"/>
          <w:lang w:eastAsia="ru-RU"/>
        </w:rPr>
        <w:t>формировать представления о лабиринтах и правилах их прохождения;</w:t>
      </w:r>
    </w:p>
    <w:p w:rsidR="0034644F" w:rsidRPr="00CE366E" w:rsidRDefault="0034644F" w:rsidP="00CE366E">
      <w:pPr>
        <w:numPr>
          <w:ilvl w:val="0"/>
          <w:numId w:val="1"/>
        </w:num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CE366E">
        <w:rPr>
          <w:rFonts w:ascii="Times New Roman" w:eastAsia="Times New Roman" w:hAnsi="Times New Roman" w:cs="Times New Roman"/>
          <w:color w:val="000000"/>
          <w:sz w:val="28"/>
          <w:szCs w:val="28"/>
          <w:lang w:eastAsia="ru-RU"/>
        </w:rPr>
        <w:t>развить пространственную</w:t>
      </w:r>
      <w:r w:rsidR="00CE366E">
        <w:rPr>
          <w:rFonts w:ascii="Times New Roman" w:eastAsia="Times New Roman" w:hAnsi="Times New Roman" w:cs="Times New Roman"/>
          <w:color w:val="000000"/>
          <w:sz w:val="28"/>
          <w:szCs w:val="28"/>
          <w:lang w:eastAsia="ru-RU"/>
        </w:rPr>
        <w:t xml:space="preserve"> ориентировку</w:t>
      </w:r>
      <w:r w:rsidRPr="00CE366E">
        <w:rPr>
          <w:rFonts w:ascii="Times New Roman" w:eastAsia="Times New Roman" w:hAnsi="Times New Roman" w:cs="Times New Roman"/>
          <w:color w:val="000000"/>
          <w:sz w:val="28"/>
          <w:szCs w:val="28"/>
          <w:lang w:eastAsia="ru-RU"/>
        </w:rPr>
        <w:t>, способности логически мыслить;</w:t>
      </w:r>
    </w:p>
    <w:p w:rsidR="00456048" w:rsidRPr="00CE366E" w:rsidRDefault="00456048" w:rsidP="00CE366E">
      <w:pPr>
        <w:pStyle w:val="a6"/>
        <w:numPr>
          <w:ilvl w:val="0"/>
          <w:numId w:val="1"/>
        </w:numPr>
        <w:spacing w:after="0" w:line="360" w:lineRule="auto"/>
        <w:jc w:val="both"/>
        <w:rPr>
          <w:rFonts w:ascii="Times New Roman" w:eastAsia="Times New Roman" w:hAnsi="Times New Roman" w:cs="Times New Roman"/>
          <w:color w:val="000000"/>
          <w:sz w:val="28"/>
          <w:szCs w:val="28"/>
          <w:lang w:eastAsia="ru-RU"/>
        </w:rPr>
      </w:pPr>
      <w:r w:rsidRPr="00CE366E">
        <w:rPr>
          <w:rFonts w:ascii="Times New Roman" w:eastAsia="Times New Roman" w:hAnsi="Times New Roman" w:cs="Times New Roman"/>
          <w:color w:val="000000"/>
          <w:sz w:val="28"/>
          <w:szCs w:val="28"/>
          <w:lang w:eastAsia="ru-RU"/>
        </w:rPr>
        <w:t xml:space="preserve">развивать мелкую моторику </w:t>
      </w:r>
      <w:r w:rsidR="00CE366E">
        <w:rPr>
          <w:rFonts w:ascii="Times New Roman" w:eastAsia="Times New Roman" w:hAnsi="Times New Roman" w:cs="Times New Roman"/>
          <w:color w:val="000000"/>
          <w:sz w:val="28"/>
          <w:szCs w:val="28"/>
          <w:lang w:eastAsia="ru-RU"/>
        </w:rPr>
        <w:t>рук, логическое  мышление;</w:t>
      </w:r>
    </w:p>
    <w:p w:rsidR="00456048" w:rsidRPr="00CE366E" w:rsidRDefault="0034644F" w:rsidP="00CE366E">
      <w:pPr>
        <w:pStyle w:val="a6"/>
        <w:numPr>
          <w:ilvl w:val="0"/>
          <w:numId w:val="1"/>
        </w:numPr>
        <w:spacing w:after="0" w:line="360" w:lineRule="auto"/>
        <w:jc w:val="both"/>
        <w:rPr>
          <w:rFonts w:ascii="Times New Roman" w:eastAsia="Times New Roman" w:hAnsi="Times New Roman" w:cs="Times New Roman"/>
          <w:color w:val="000000"/>
          <w:sz w:val="28"/>
          <w:szCs w:val="28"/>
          <w:lang w:eastAsia="ru-RU"/>
        </w:rPr>
      </w:pPr>
      <w:r w:rsidRPr="00CE366E">
        <w:rPr>
          <w:rFonts w:ascii="Times New Roman" w:eastAsia="Times New Roman" w:hAnsi="Times New Roman" w:cs="Times New Roman"/>
          <w:color w:val="000000"/>
          <w:sz w:val="28"/>
          <w:szCs w:val="28"/>
          <w:lang w:eastAsia="ru-RU"/>
        </w:rPr>
        <w:t xml:space="preserve">развивать </w:t>
      </w:r>
      <w:r w:rsidR="00456048" w:rsidRPr="00CE366E">
        <w:rPr>
          <w:rFonts w:ascii="Times New Roman" w:eastAsia="Times New Roman" w:hAnsi="Times New Roman" w:cs="Times New Roman"/>
          <w:color w:val="000000"/>
          <w:sz w:val="28"/>
          <w:szCs w:val="28"/>
          <w:lang w:eastAsia="ru-RU"/>
        </w:rPr>
        <w:t>зрительное восприятие,</w:t>
      </w:r>
      <w:r w:rsidRPr="00CE366E">
        <w:rPr>
          <w:rFonts w:ascii="Times New Roman" w:eastAsia="Times New Roman" w:hAnsi="Times New Roman" w:cs="Times New Roman"/>
          <w:color w:val="000000"/>
          <w:sz w:val="28"/>
          <w:szCs w:val="28"/>
          <w:lang w:eastAsia="ru-RU"/>
        </w:rPr>
        <w:t xml:space="preserve"> внимание, память;</w:t>
      </w:r>
    </w:p>
    <w:p w:rsidR="00456048" w:rsidRPr="00CE366E" w:rsidRDefault="00456048" w:rsidP="00CE366E">
      <w:pPr>
        <w:pStyle w:val="a6"/>
        <w:numPr>
          <w:ilvl w:val="0"/>
          <w:numId w:val="1"/>
        </w:numPr>
        <w:spacing w:after="0" w:line="360" w:lineRule="auto"/>
        <w:jc w:val="both"/>
        <w:rPr>
          <w:rFonts w:ascii="Times New Roman" w:eastAsia="Times New Roman" w:hAnsi="Times New Roman" w:cs="Times New Roman"/>
          <w:color w:val="000000"/>
          <w:sz w:val="28"/>
          <w:szCs w:val="28"/>
          <w:lang w:eastAsia="ru-RU"/>
        </w:rPr>
      </w:pPr>
      <w:r w:rsidRPr="00CE366E">
        <w:rPr>
          <w:rFonts w:ascii="Times New Roman" w:eastAsia="Times New Roman" w:hAnsi="Times New Roman" w:cs="Times New Roman"/>
          <w:color w:val="000000"/>
          <w:sz w:val="28"/>
          <w:szCs w:val="28"/>
          <w:lang w:eastAsia="ru-RU"/>
        </w:rPr>
        <w:t>развивать зрительно-моторную координацию;</w:t>
      </w:r>
    </w:p>
    <w:p w:rsidR="007428D6" w:rsidRPr="00CE366E" w:rsidRDefault="00CE366E" w:rsidP="00CE366E">
      <w:pPr>
        <w:pStyle w:val="a6"/>
        <w:numPr>
          <w:ilvl w:val="0"/>
          <w:numId w:val="1"/>
        </w:num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развить</w:t>
      </w:r>
      <w:r w:rsidR="007428D6" w:rsidRPr="00CE366E">
        <w:rPr>
          <w:rFonts w:ascii="Times New Roman" w:eastAsia="Times New Roman" w:hAnsi="Times New Roman" w:cs="Times New Roman"/>
          <w:color w:val="000000"/>
          <w:sz w:val="28"/>
          <w:szCs w:val="28"/>
          <w:lang w:eastAsia="ru-RU"/>
        </w:rPr>
        <w:t xml:space="preserve"> межполушарно</w:t>
      </w:r>
      <w:r>
        <w:rPr>
          <w:rFonts w:ascii="Times New Roman" w:eastAsia="Times New Roman" w:hAnsi="Times New Roman" w:cs="Times New Roman"/>
          <w:color w:val="000000"/>
          <w:sz w:val="28"/>
          <w:szCs w:val="28"/>
          <w:lang w:eastAsia="ru-RU"/>
        </w:rPr>
        <w:t>е</w:t>
      </w:r>
      <w:r w:rsidR="007428D6" w:rsidRPr="00CE366E">
        <w:rPr>
          <w:rFonts w:ascii="Times New Roman" w:eastAsia="Times New Roman" w:hAnsi="Times New Roman" w:cs="Times New Roman"/>
          <w:color w:val="000000"/>
          <w:sz w:val="28"/>
          <w:szCs w:val="28"/>
          <w:lang w:eastAsia="ru-RU"/>
        </w:rPr>
        <w:t xml:space="preserve"> </w:t>
      </w:r>
      <w:r w:rsidRPr="00CE366E">
        <w:rPr>
          <w:rFonts w:ascii="Times New Roman" w:eastAsia="Times New Roman" w:hAnsi="Times New Roman" w:cs="Times New Roman"/>
          <w:color w:val="000000"/>
          <w:sz w:val="28"/>
          <w:szCs w:val="28"/>
          <w:lang w:eastAsia="ru-RU"/>
        </w:rPr>
        <w:t>взаимодейств</w:t>
      </w:r>
      <w:r>
        <w:rPr>
          <w:rFonts w:ascii="Times New Roman" w:eastAsia="Times New Roman" w:hAnsi="Times New Roman" w:cs="Times New Roman"/>
          <w:color w:val="000000"/>
          <w:sz w:val="28"/>
          <w:szCs w:val="28"/>
          <w:lang w:eastAsia="ru-RU"/>
        </w:rPr>
        <w:t>ие</w:t>
      </w:r>
      <w:r w:rsidR="007428D6" w:rsidRPr="00CE366E">
        <w:rPr>
          <w:rFonts w:ascii="Times New Roman" w:eastAsia="Times New Roman" w:hAnsi="Times New Roman" w:cs="Times New Roman"/>
          <w:color w:val="000000"/>
          <w:sz w:val="28"/>
          <w:szCs w:val="28"/>
          <w:lang w:eastAsia="ru-RU"/>
        </w:rPr>
        <w:t>;</w:t>
      </w:r>
    </w:p>
    <w:p w:rsidR="0034644F" w:rsidRPr="00CE366E" w:rsidRDefault="0034644F" w:rsidP="00CE366E">
      <w:pPr>
        <w:numPr>
          <w:ilvl w:val="0"/>
          <w:numId w:val="1"/>
        </w:num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CE366E">
        <w:rPr>
          <w:rFonts w:ascii="Times New Roman" w:eastAsia="Times New Roman" w:hAnsi="Times New Roman" w:cs="Times New Roman"/>
          <w:color w:val="000000"/>
          <w:sz w:val="28"/>
          <w:szCs w:val="28"/>
          <w:lang w:eastAsia="ru-RU"/>
        </w:rPr>
        <w:t>обучать умению находить варианты решения проблемы;</w:t>
      </w:r>
    </w:p>
    <w:p w:rsidR="0034644F" w:rsidRPr="00CE366E" w:rsidRDefault="00456048" w:rsidP="00CE366E">
      <w:pPr>
        <w:pStyle w:val="a6"/>
        <w:numPr>
          <w:ilvl w:val="0"/>
          <w:numId w:val="1"/>
        </w:numPr>
        <w:spacing w:after="0" w:line="360" w:lineRule="auto"/>
        <w:jc w:val="both"/>
        <w:rPr>
          <w:rFonts w:ascii="Times New Roman" w:eastAsia="Times New Roman" w:hAnsi="Times New Roman" w:cs="Times New Roman"/>
          <w:color w:val="000000"/>
          <w:sz w:val="28"/>
          <w:szCs w:val="28"/>
          <w:lang w:eastAsia="ru-RU"/>
        </w:rPr>
      </w:pPr>
      <w:r w:rsidRPr="00CE366E">
        <w:rPr>
          <w:rFonts w:ascii="Times New Roman" w:eastAsia="Times New Roman" w:hAnsi="Times New Roman" w:cs="Times New Roman"/>
          <w:color w:val="000000"/>
          <w:sz w:val="28"/>
          <w:szCs w:val="28"/>
          <w:lang w:eastAsia="ru-RU"/>
        </w:rPr>
        <w:t>воспитывать познава</w:t>
      </w:r>
      <w:r w:rsidR="0034644F" w:rsidRPr="00CE366E">
        <w:rPr>
          <w:rFonts w:ascii="Times New Roman" w:eastAsia="Times New Roman" w:hAnsi="Times New Roman" w:cs="Times New Roman"/>
          <w:color w:val="000000"/>
          <w:sz w:val="28"/>
          <w:szCs w:val="28"/>
          <w:lang w:eastAsia="ru-RU"/>
        </w:rPr>
        <w:t>тельный интерес, усидчивост</w:t>
      </w:r>
      <w:r w:rsidR="00B1754D" w:rsidRPr="00CE366E">
        <w:rPr>
          <w:rFonts w:ascii="Times New Roman" w:eastAsia="Times New Roman" w:hAnsi="Times New Roman" w:cs="Times New Roman"/>
          <w:color w:val="000000"/>
          <w:sz w:val="28"/>
          <w:szCs w:val="28"/>
          <w:lang w:eastAsia="ru-RU"/>
        </w:rPr>
        <w:t>ь, целеустремленность.</w:t>
      </w:r>
    </w:p>
    <w:p w:rsidR="00CE366E" w:rsidRDefault="00CE366E" w:rsidP="00CE366E">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456048" w:rsidRPr="00CE366E">
        <w:rPr>
          <w:rFonts w:ascii="Times New Roman" w:hAnsi="Times New Roman" w:cs="Times New Roman"/>
          <w:sz w:val="28"/>
          <w:szCs w:val="28"/>
        </w:rPr>
        <w:t>Эти пособия мо</w:t>
      </w:r>
      <w:r w:rsidR="0034644F" w:rsidRPr="00CE366E">
        <w:rPr>
          <w:rFonts w:ascii="Times New Roman" w:hAnsi="Times New Roman" w:cs="Times New Roman"/>
          <w:sz w:val="28"/>
          <w:szCs w:val="28"/>
        </w:rPr>
        <w:t>гут использовать на индивидуальных и подгрупповых занятиях воспитатели, учителя-деф</w:t>
      </w:r>
      <w:r>
        <w:rPr>
          <w:rFonts w:ascii="Times New Roman" w:hAnsi="Times New Roman" w:cs="Times New Roman"/>
          <w:sz w:val="28"/>
          <w:szCs w:val="28"/>
        </w:rPr>
        <w:t>ектологи, педагоги-психологи</w:t>
      </w:r>
      <w:r w:rsidR="0034644F" w:rsidRPr="00CE366E">
        <w:rPr>
          <w:rFonts w:ascii="Times New Roman" w:hAnsi="Times New Roman" w:cs="Times New Roman"/>
          <w:sz w:val="28"/>
          <w:szCs w:val="28"/>
        </w:rPr>
        <w:t>, а так же родители дома и в поездках с детьми.</w:t>
      </w:r>
    </w:p>
    <w:p w:rsidR="008B44F3" w:rsidRDefault="00CE366E" w:rsidP="00CE366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56048" w:rsidRPr="00CE366E">
        <w:rPr>
          <w:rFonts w:ascii="Times New Roman" w:hAnsi="Times New Roman" w:cs="Times New Roman"/>
          <w:sz w:val="28"/>
          <w:szCs w:val="28"/>
        </w:rPr>
        <w:t>Данное пособие может быть использовано</w:t>
      </w:r>
      <w:r w:rsidR="008B44F3" w:rsidRPr="00CE366E">
        <w:rPr>
          <w:rFonts w:ascii="Times New Roman" w:hAnsi="Times New Roman" w:cs="Times New Roman"/>
          <w:sz w:val="28"/>
          <w:szCs w:val="28"/>
        </w:rPr>
        <w:t xml:space="preserve"> в работе с детьми с нарушениями зрения </w:t>
      </w:r>
      <w:r w:rsidR="0034644F" w:rsidRPr="00CE366E">
        <w:rPr>
          <w:rFonts w:ascii="Times New Roman" w:hAnsi="Times New Roman" w:cs="Times New Roman"/>
          <w:sz w:val="28"/>
          <w:szCs w:val="28"/>
        </w:rPr>
        <w:t xml:space="preserve">и </w:t>
      </w:r>
      <w:r w:rsidR="008B44F3" w:rsidRPr="00CE366E">
        <w:rPr>
          <w:rFonts w:ascii="Times New Roman" w:hAnsi="Times New Roman" w:cs="Times New Roman"/>
          <w:sz w:val="28"/>
          <w:szCs w:val="28"/>
        </w:rPr>
        <w:t>других к</w:t>
      </w:r>
      <w:r w:rsidR="00456048" w:rsidRPr="00CE366E">
        <w:rPr>
          <w:rFonts w:ascii="Times New Roman" w:hAnsi="Times New Roman" w:cs="Times New Roman"/>
          <w:sz w:val="28"/>
          <w:szCs w:val="28"/>
        </w:rPr>
        <w:t>атегорий детей с ОВЗ</w:t>
      </w:r>
      <w:r w:rsidR="008B44F3" w:rsidRPr="00CE366E">
        <w:rPr>
          <w:rFonts w:ascii="Times New Roman" w:hAnsi="Times New Roman" w:cs="Times New Roman"/>
          <w:sz w:val="28"/>
          <w:szCs w:val="28"/>
        </w:rPr>
        <w:t>.</w:t>
      </w:r>
    </w:p>
    <w:p w:rsidR="00CE366E" w:rsidRDefault="00CE366E" w:rsidP="00CE366E">
      <w:pPr>
        <w:spacing w:after="0" w:line="360" w:lineRule="auto"/>
        <w:jc w:val="both"/>
        <w:rPr>
          <w:rFonts w:ascii="Times New Roman" w:hAnsi="Times New Roman" w:cs="Times New Roman"/>
          <w:sz w:val="28"/>
          <w:szCs w:val="28"/>
        </w:rPr>
      </w:pPr>
    </w:p>
    <w:p w:rsidR="00CE366E" w:rsidRPr="00412839" w:rsidRDefault="00CE366E" w:rsidP="00CE366E">
      <w:pPr>
        <w:spacing w:after="0" w:line="360" w:lineRule="auto"/>
        <w:jc w:val="center"/>
        <w:rPr>
          <w:rFonts w:ascii="Times New Roman" w:hAnsi="Times New Roman" w:cs="Times New Roman"/>
          <w:b/>
          <w:sz w:val="28"/>
          <w:szCs w:val="28"/>
        </w:rPr>
      </w:pPr>
      <w:r w:rsidRPr="00412839">
        <w:rPr>
          <w:rFonts w:ascii="Times New Roman" w:hAnsi="Times New Roman" w:cs="Times New Roman"/>
          <w:b/>
          <w:sz w:val="28"/>
          <w:szCs w:val="28"/>
        </w:rPr>
        <w:t>Как изготовить?</w:t>
      </w:r>
    </w:p>
    <w:p w:rsidR="007428D6" w:rsidRPr="00CE366E" w:rsidRDefault="00CE366E" w:rsidP="00CE366E">
      <w:pPr>
        <w:spacing w:before="100" w:beforeAutospacing="1"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428D6" w:rsidRPr="00CE366E">
        <w:rPr>
          <w:rFonts w:ascii="Times New Roman" w:eastAsia="Times New Roman" w:hAnsi="Times New Roman" w:cs="Times New Roman"/>
          <w:sz w:val="28"/>
          <w:szCs w:val="28"/>
          <w:lang w:eastAsia="ru-RU"/>
        </w:rPr>
        <w:t>«Весёлый лабиринт»</w:t>
      </w:r>
      <w:r w:rsidR="007170A8" w:rsidRPr="00CE366E">
        <w:rPr>
          <w:rFonts w:ascii="Times New Roman" w:eastAsia="Times New Roman" w:hAnsi="Times New Roman" w:cs="Times New Roman"/>
          <w:sz w:val="28"/>
          <w:szCs w:val="28"/>
          <w:lang w:eastAsia="ru-RU"/>
        </w:rPr>
        <w:t xml:space="preserve"> – это два квадрата </w:t>
      </w:r>
      <w:r w:rsidR="007428D6" w:rsidRPr="00CE366E">
        <w:rPr>
          <w:rFonts w:ascii="Times New Roman" w:eastAsia="Times New Roman" w:hAnsi="Times New Roman" w:cs="Times New Roman"/>
          <w:sz w:val="28"/>
          <w:szCs w:val="28"/>
          <w:lang w:eastAsia="ru-RU"/>
        </w:rPr>
        <w:t xml:space="preserve">плотной </w:t>
      </w:r>
      <w:r w:rsidR="007170A8" w:rsidRPr="00CE366E">
        <w:rPr>
          <w:rFonts w:ascii="Times New Roman" w:eastAsia="Times New Roman" w:hAnsi="Times New Roman" w:cs="Times New Roman"/>
          <w:sz w:val="28"/>
          <w:szCs w:val="28"/>
          <w:lang w:eastAsia="ru-RU"/>
        </w:rPr>
        <w:t xml:space="preserve">ткани, сшитые между собой. </w:t>
      </w:r>
      <w:r w:rsidR="007428D6" w:rsidRPr="00CE366E">
        <w:rPr>
          <w:rFonts w:ascii="Times New Roman" w:eastAsia="Times New Roman" w:hAnsi="Times New Roman" w:cs="Times New Roman"/>
          <w:sz w:val="28"/>
          <w:szCs w:val="28"/>
          <w:lang w:eastAsia="ru-RU"/>
        </w:rPr>
        <w:t xml:space="preserve">Сверху пришивается прозрачная ткань, и настрачиваются либо на машинке, либо вручную стежками разнообразные лабиринты (сложность зависит  от возраста детей). Внутрь вставляются шарики, бусинки или пуговицы, которые ребёнок будет двигать по лабиринту. Все это обшивается косой бейкой. </w:t>
      </w:r>
      <w:r w:rsidR="007170A8" w:rsidRPr="00CE366E">
        <w:rPr>
          <w:rFonts w:ascii="Times New Roman" w:eastAsia="Times New Roman" w:hAnsi="Times New Roman" w:cs="Times New Roman"/>
          <w:sz w:val="28"/>
          <w:szCs w:val="28"/>
          <w:lang w:eastAsia="ru-RU"/>
        </w:rPr>
        <w:t>Чтобы иг</w:t>
      </w:r>
      <w:r>
        <w:rPr>
          <w:rFonts w:ascii="Times New Roman" w:eastAsia="Times New Roman" w:hAnsi="Times New Roman" w:cs="Times New Roman"/>
          <w:sz w:val="28"/>
          <w:szCs w:val="28"/>
          <w:lang w:eastAsia="ru-RU"/>
        </w:rPr>
        <w:t>рать было интереснее, внутри  шарики или пуговицы</w:t>
      </w:r>
      <w:r w:rsidR="007170A8" w:rsidRPr="00CE366E">
        <w:rPr>
          <w:rFonts w:ascii="Times New Roman" w:eastAsia="Times New Roman" w:hAnsi="Times New Roman" w:cs="Times New Roman"/>
          <w:sz w:val="28"/>
          <w:szCs w:val="28"/>
          <w:lang w:eastAsia="ru-RU"/>
        </w:rPr>
        <w:t xml:space="preserve"> </w:t>
      </w:r>
      <w:r w:rsidR="007428D6" w:rsidRPr="00CE366E">
        <w:rPr>
          <w:rFonts w:ascii="Times New Roman" w:eastAsia="Times New Roman" w:hAnsi="Times New Roman" w:cs="Times New Roman"/>
          <w:sz w:val="28"/>
          <w:szCs w:val="28"/>
          <w:lang w:eastAsia="ru-RU"/>
        </w:rPr>
        <w:t xml:space="preserve">могут быть разного </w:t>
      </w:r>
      <w:r w:rsidR="00FC6A4E" w:rsidRPr="00CE366E">
        <w:rPr>
          <w:rFonts w:ascii="Times New Roman" w:eastAsia="Times New Roman" w:hAnsi="Times New Roman" w:cs="Times New Roman"/>
          <w:sz w:val="28"/>
          <w:szCs w:val="28"/>
          <w:lang w:eastAsia="ru-RU"/>
        </w:rPr>
        <w:t>цвета,</w:t>
      </w:r>
      <w:r w:rsidR="007428D6" w:rsidRPr="00CE366E">
        <w:rPr>
          <w:rFonts w:ascii="Times New Roman" w:eastAsia="Times New Roman" w:hAnsi="Times New Roman" w:cs="Times New Roman"/>
          <w:sz w:val="28"/>
          <w:szCs w:val="28"/>
          <w:lang w:eastAsia="ru-RU"/>
        </w:rPr>
        <w:t xml:space="preserve"> и даётся инструкция – «Собери красные шарики в красном треугольнике, синие шарики в синем квадрате и</w:t>
      </w:r>
      <w:r w:rsidR="00B1754D" w:rsidRPr="00CE366E">
        <w:rPr>
          <w:rFonts w:ascii="Times New Roman" w:eastAsia="Times New Roman" w:hAnsi="Times New Roman" w:cs="Times New Roman"/>
          <w:sz w:val="28"/>
          <w:szCs w:val="28"/>
          <w:lang w:eastAsia="ru-RU"/>
        </w:rPr>
        <w:t xml:space="preserve"> т.д.», «Проведи</w:t>
      </w:r>
      <w:r w:rsidR="007428D6" w:rsidRPr="00CE366E">
        <w:rPr>
          <w:rFonts w:ascii="Times New Roman" w:eastAsia="Times New Roman" w:hAnsi="Times New Roman" w:cs="Times New Roman"/>
          <w:sz w:val="28"/>
          <w:szCs w:val="28"/>
          <w:lang w:eastAsia="ru-RU"/>
        </w:rPr>
        <w:t xml:space="preserve"> шарики желтого цвета двумя руками </w:t>
      </w:r>
      <w:r w:rsidR="00B1754D" w:rsidRPr="00CE366E">
        <w:rPr>
          <w:rFonts w:ascii="Times New Roman" w:eastAsia="Times New Roman" w:hAnsi="Times New Roman" w:cs="Times New Roman"/>
          <w:sz w:val="28"/>
          <w:szCs w:val="28"/>
          <w:lang w:eastAsia="ru-RU"/>
        </w:rPr>
        <w:t xml:space="preserve">по лабиринту </w:t>
      </w:r>
      <w:r w:rsidR="007428D6" w:rsidRPr="00CE366E">
        <w:rPr>
          <w:rFonts w:ascii="Times New Roman" w:eastAsia="Times New Roman" w:hAnsi="Times New Roman" w:cs="Times New Roman"/>
          <w:sz w:val="28"/>
          <w:szCs w:val="28"/>
          <w:lang w:eastAsia="ru-RU"/>
        </w:rPr>
        <w:t xml:space="preserve">одновременно», </w:t>
      </w:r>
      <w:r w:rsidR="00FC6A4E" w:rsidRPr="00CE366E">
        <w:rPr>
          <w:rFonts w:ascii="Times New Roman" w:eastAsia="Times New Roman" w:hAnsi="Times New Roman" w:cs="Times New Roman"/>
          <w:sz w:val="28"/>
          <w:szCs w:val="28"/>
          <w:lang w:eastAsia="ru-RU"/>
        </w:rPr>
        <w:t xml:space="preserve">«Помоги собрать лягушке зелёные шарики, цыплёнку – жёлтые, а поросёнку – розовые». </w:t>
      </w:r>
    </w:p>
    <w:p w:rsidR="007170A8" w:rsidRPr="00CE366E" w:rsidRDefault="007170A8" w:rsidP="00CE366E">
      <w:pPr>
        <w:spacing w:after="0" w:line="360" w:lineRule="auto"/>
        <w:jc w:val="both"/>
        <w:rPr>
          <w:rFonts w:ascii="Times New Roman" w:hAnsi="Times New Roman" w:cs="Times New Roman"/>
          <w:sz w:val="28"/>
          <w:szCs w:val="28"/>
        </w:rPr>
      </w:pPr>
    </w:p>
    <w:p w:rsidR="007170A8" w:rsidRPr="00CE366E" w:rsidRDefault="007170A8" w:rsidP="00CE366E">
      <w:pPr>
        <w:jc w:val="both"/>
        <w:rPr>
          <w:sz w:val="28"/>
          <w:szCs w:val="28"/>
        </w:rPr>
      </w:pPr>
      <w:bookmarkStart w:id="0" w:name="_GoBack"/>
      <w:bookmarkEnd w:id="0"/>
    </w:p>
    <w:p w:rsidR="008B44F3" w:rsidRPr="00CE366E" w:rsidRDefault="008B44F3" w:rsidP="008B44F3">
      <w:pPr>
        <w:rPr>
          <w:sz w:val="28"/>
          <w:szCs w:val="28"/>
        </w:rPr>
      </w:pPr>
    </w:p>
    <w:p w:rsidR="008B44F3" w:rsidRPr="00CE366E" w:rsidRDefault="008B44F3" w:rsidP="008B44F3">
      <w:pPr>
        <w:rPr>
          <w:sz w:val="28"/>
          <w:szCs w:val="28"/>
        </w:rPr>
      </w:pPr>
    </w:p>
    <w:p w:rsidR="008B44F3" w:rsidRPr="00CE366E" w:rsidRDefault="008B44F3" w:rsidP="008B44F3">
      <w:pPr>
        <w:rPr>
          <w:sz w:val="28"/>
          <w:szCs w:val="28"/>
        </w:rPr>
      </w:pPr>
    </w:p>
    <w:sectPr w:rsidR="008B44F3" w:rsidRPr="00CE366E" w:rsidSect="00412839">
      <w:pgSz w:w="11906" w:h="16838"/>
      <w:pgMar w:top="1134" w:right="850" w:bottom="1134" w:left="1701" w:header="708" w:footer="708" w:gutter="0"/>
      <w:pgBorders w:offsetFrom="page">
        <w:top w:val="single" w:sz="24" w:space="24" w:color="0070C0"/>
        <w:left w:val="single" w:sz="24" w:space="24" w:color="0070C0"/>
        <w:bottom w:val="single" w:sz="24" w:space="24" w:color="0070C0"/>
        <w:right w:val="single" w:sz="24" w:space="24" w:color="0070C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57204"/>
    <w:multiLevelType w:val="multilevel"/>
    <w:tmpl w:val="AD6E0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1138E3"/>
    <w:multiLevelType w:val="multilevel"/>
    <w:tmpl w:val="1F324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6B404410"/>
    <w:multiLevelType w:val="multilevel"/>
    <w:tmpl w:val="9448F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1541"/>
    <w:rsid w:val="0034644F"/>
    <w:rsid w:val="004059B0"/>
    <w:rsid w:val="00412839"/>
    <w:rsid w:val="00456048"/>
    <w:rsid w:val="005966D9"/>
    <w:rsid w:val="00684A60"/>
    <w:rsid w:val="007170A8"/>
    <w:rsid w:val="007428D6"/>
    <w:rsid w:val="008B44F3"/>
    <w:rsid w:val="00AD1541"/>
    <w:rsid w:val="00AE1428"/>
    <w:rsid w:val="00B1754D"/>
    <w:rsid w:val="00CE366E"/>
    <w:rsid w:val="00EA65F7"/>
    <w:rsid w:val="00FC6A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8B44F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170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8B44F3"/>
    <w:rPr>
      <w:rFonts w:ascii="Times New Roman" w:eastAsia="Times New Roman" w:hAnsi="Times New Roman" w:cs="Times New Roman"/>
      <w:b/>
      <w:bCs/>
      <w:kern w:val="36"/>
      <w:sz w:val="48"/>
      <w:szCs w:val="48"/>
      <w:lang w:eastAsia="ru-RU"/>
    </w:rPr>
  </w:style>
  <w:style w:type="character" w:styleId="a4">
    <w:name w:val="Hyperlink"/>
    <w:basedOn w:val="a0"/>
    <w:uiPriority w:val="99"/>
    <w:semiHidden/>
    <w:unhideWhenUsed/>
    <w:rsid w:val="008B44F3"/>
    <w:rPr>
      <w:color w:val="0000FF"/>
      <w:u w:val="single"/>
    </w:rPr>
  </w:style>
  <w:style w:type="character" w:styleId="a5">
    <w:name w:val="Strong"/>
    <w:basedOn w:val="a0"/>
    <w:uiPriority w:val="22"/>
    <w:qFormat/>
    <w:rsid w:val="008B44F3"/>
    <w:rPr>
      <w:b/>
      <w:bCs/>
    </w:rPr>
  </w:style>
  <w:style w:type="paragraph" w:styleId="a6">
    <w:name w:val="List Paragraph"/>
    <w:basedOn w:val="a"/>
    <w:uiPriority w:val="34"/>
    <w:qFormat/>
    <w:rsid w:val="00456048"/>
    <w:pPr>
      <w:ind w:left="720"/>
      <w:contextualSpacing/>
    </w:pPr>
  </w:style>
  <w:style w:type="paragraph" w:styleId="a7">
    <w:name w:val="Balloon Text"/>
    <w:basedOn w:val="a"/>
    <w:link w:val="a8"/>
    <w:uiPriority w:val="99"/>
    <w:semiHidden/>
    <w:unhideWhenUsed/>
    <w:rsid w:val="0041283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1283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8B44F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170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8B44F3"/>
    <w:rPr>
      <w:rFonts w:ascii="Times New Roman" w:eastAsia="Times New Roman" w:hAnsi="Times New Roman" w:cs="Times New Roman"/>
      <w:b/>
      <w:bCs/>
      <w:kern w:val="36"/>
      <w:sz w:val="48"/>
      <w:szCs w:val="48"/>
      <w:lang w:eastAsia="ru-RU"/>
    </w:rPr>
  </w:style>
  <w:style w:type="character" w:styleId="a4">
    <w:name w:val="Hyperlink"/>
    <w:basedOn w:val="a0"/>
    <w:uiPriority w:val="99"/>
    <w:semiHidden/>
    <w:unhideWhenUsed/>
    <w:rsid w:val="008B44F3"/>
    <w:rPr>
      <w:color w:val="0000FF"/>
      <w:u w:val="single"/>
    </w:rPr>
  </w:style>
  <w:style w:type="character" w:styleId="a5">
    <w:name w:val="Strong"/>
    <w:basedOn w:val="a0"/>
    <w:uiPriority w:val="22"/>
    <w:qFormat/>
    <w:rsid w:val="008B44F3"/>
    <w:rPr>
      <w:b/>
      <w:bCs/>
    </w:rPr>
  </w:style>
  <w:style w:type="paragraph" w:styleId="a6">
    <w:name w:val="List Paragraph"/>
    <w:basedOn w:val="a"/>
    <w:uiPriority w:val="34"/>
    <w:qFormat/>
    <w:rsid w:val="00456048"/>
    <w:pPr>
      <w:ind w:left="720"/>
      <w:contextualSpacing/>
    </w:pPr>
  </w:style>
  <w:style w:type="paragraph" w:styleId="a7">
    <w:name w:val="Balloon Text"/>
    <w:basedOn w:val="a"/>
    <w:link w:val="a8"/>
    <w:uiPriority w:val="99"/>
    <w:semiHidden/>
    <w:unhideWhenUsed/>
    <w:rsid w:val="0041283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1283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7545518">
      <w:bodyDiv w:val="1"/>
      <w:marLeft w:val="0"/>
      <w:marRight w:val="0"/>
      <w:marTop w:val="0"/>
      <w:marBottom w:val="0"/>
      <w:divBdr>
        <w:top w:val="none" w:sz="0" w:space="0" w:color="auto"/>
        <w:left w:val="none" w:sz="0" w:space="0" w:color="auto"/>
        <w:bottom w:val="none" w:sz="0" w:space="0" w:color="auto"/>
        <w:right w:val="none" w:sz="0" w:space="0" w:color="auto"/>
      </w:divBdr>
    </w:div>
    <w:div w:id="1234701116">
      <w:bodyDiv w:val="1"/>
      <w:marLeft w:val="0"/>
      <w:marRight w:val="0"/>
      <w:marTop w:val="0"/>
      <w:marBottom w:val="0"/>
      <w:divBdr>
        <w:top w:val="none" w:sz="0" w:space="0" w:color="auto"/>
        <w:left w:val="none" w:sz="0" w:space="0" w:color="auto"/>
        <w:bottom w:val="none" w:sz="0" w:space="0" w:color="auto"/>
        <w:right w:val="none" w:sz="0" w:space="0" w:color="auto"/>
      </w:divBdr>
    </w:div>
    <w:div w:id="1506482980">
      <w:bodyDiv w:val="1"/>
      <w:marLeft w:val="0"/>
      <w:marRight w:val="0"/>
      <w:marTop w:val="0"/>
      <w:marBottom w:val="0"/>
      <w:divBdr>
        <w:top w:val="none" w:sz="0" w:space="0" w:color="auto"/>
        <w:left w:val="none" w:sz="0" w:space="0" w:color="auto"/>
        <w:bottom w:val="none" w:sz="0" w:space="0" w:color="auto"/>
        <w:right w:val="none" w:sz="0" w:space="0" w:color="auto"/>
      </w:divBdr>
    </w:div>
    <w:div w:id="1626813587">
      <w:bodyDiv w:val="1"/>
      <w:marLeft w:val="0"/>
      <w:marRight w:val="0"/>
      <w:marTop w:val="0"/>
      <w:marBottom w:val="0"/>
      <w:divBdr>
        <w:top w:val="none" w:sz="0" w:space="0" w:color="auto"/>
        <w:left w:val="none" w:sz="0" w:space="0" w:color="auto"/>
        <w:bottom w:val="none" w:sz="0" w:space="0" w:color="auto"/>
        <w:right w:val="none" w:sz="0" w:space="0" w:color="auto"/>
      </w:divBdr>
    </w:div>
    <w:div w:id="1947731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microsoft.com/office/2007/relationships/hdphoto" Target="media/hdphoto1.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TotalTime>
  <Pages>3</Pages>
  <Words>385</Words>
  <Characters>2199</Characters>
  <Application>Microsoft Office Word</Application>
  <DocSecurity>0</DocSecurity>
  <Lines>18</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Марина</dc:creator>
  <cp:keywords/>
  <dc:description/>
  <cp:lastModifiedBy>Марина</cp:lastModifiedBy>
  <cp:revision>5</cp:revision>
  <dcterms:created xsi:type="dcterms:W3CDTF">2022-04-27T13:26:00Z</dcterms:created>
  <dcterms:modified xsi:type="dcterms:W3CDTF">2022-11-08T18:09:00Z</dcterms:modified>
</cp:coreProperties>
</file>