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3778" w:rsidRPr="00452E18" w:rsidRDefault="002D3778" w:rsidP="00452E18">
      <w:pPr>
        <w:spacing w:after="0"/>
        <w:jc w:val="center"/>
        <w:rPr>
          <w:rFonts w:ascii="Times New Roman Полужирный" w:hAnsi="Times New Roman Полужирный" w:cs="Times New Roman"/>
          <w:b/>
          <w:caps/>
          <w:sz w:val="28"/>
          <w:szCs w:val="28"/>
        </w:rPr>
      </w:pPr>
      <w:r w:rsidRPr="00452E18">
        <w:rPr>
          <w:rFonts w:ascii="Times New Roman Полужирный" w:hAnsi="Times New Roman Полужирный" w:cs="Times New Roman"/>
          <w:b/>
          <w:caps/>
          <w:sz w:val="28"/>
          <w:szCs w:val="28"/>
        </w:rPr>
        <w:t xml:space="preserve"> «Образовательный маршрут»</w:t>
      </w:r>
    </w:p>
    <w:p w:rsidR="002D3778" w:rsidRDefault="002D3778"/>
    <w:p w:rsidR="002D3778" w:rsidRPr="00F12FC9" w:rsidRDefault="002D3778" w:rsidP="00452E18">
      <w:pPr>
        <w:jc w:val="center"/>
        <w:rPr>
          <w:color w:val="002060"/>
        </w:rPr>
      </w:pPr>
      <w:r w:rsidRPr="00F12FC9">
        <w:rPr>
          <w:rFonts w:ascii="Times New Roman" w:hAnsi="Times New Roman" w:cs="Times New Roman"/>
          <w:color w:val="002060"/>
          <w:sz w:val="32"/>
          <w:szCs w:val="32"/>
        </w:rPr>
        <w:t>Тема</w:t>
      </w:r>
      <w:r w:rsidRPr="00F12FC9">
        <w:rPr>
          <w:color w:val="002060"/>
          <w:sz w:val="32"/>
          <w:szCs w:val="32"/>
        </w:rPr>
        <w:t>:</w:t>
      </w:r>
      <w:r w:rsidRPr="00F12FC9">
        <w:rPr>
          <w:color w:val="002060"/>
        </w:rPr>
        <w:t xml:space="preserve"> </w:t>
      </w:r>
      <w:r w:rsidRPr="00F12FC9">
        <w:rPr>
          <w:rFonts w:ascii="Monotype Corsiva" w:hAnsi="Monotype Corsiva"/>
          <w:color w:val="C00000"/>
          <w:sz w:val="56"/>
          <w:szCs w:val="56"/>
        </w:rPr>
        <w:t>Старинные дома города Вельска</w:t>
      </w:r>
    </w:p>
    <w:p w:rsidR="002D3778" w:rsidRDefault="002D3778"/>
    <w:p w:rsidR="00352EDF" w:rsidRDefault="002D3778" w:rsidP="00452E18">
      <w:pPr>
        <w:jc w:val="right"/>
        <w:rPr>
          <w:rFonts w:ascii="Times New Roman" w:hAnsi="Times New Roman" w:cs="Times New Roman"/>
          <w:sz w:val="32"/>
          <w:szCs w:val="32"/>
        </w:rPr>
      </w:pPr>
      <w:r w:rsidRPr="00452E18">
        <w:rPr>
          <w:rFonts w:ascii="Times New Roman" w:hAnsi="Times New Roman" w:cs="Times New Roman"/>
          <w:sz w:val="32"/>
          <w:szCs w:val="32"/>
        </w:rPr>
        <w:t>Выполнила: Воробьева Надежда</w:t>
      </w:r>
      <w:r w:rsidR="00352EDF">
        <w:rPr>
          <w:rFonts w:ascii="Times New Roman" w:hAnsi="Times New Roman" w:cs="Times New Roman"/>
          <w:sz w:val="32"/>
          <w:szCs w:val="32"/>
        </w:rPr>
        <w:t xml:space="preserve"> Александровна, </w:t>
      </w:r>
    </w:p>
    <w:p w:rsidR="00AB70E1" w:rsidRDefault="00352EDF" w:rsidP="00452E18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воспитатель М</w:t>
      </w:r>
      <w:r w:rsidR="00796F81">
        <w:rPr>
          <w:rFonts w:ascii="Times New Roman" w:hAnsi="Times New Roman" w:cs="Times New Roman"/>
          <w:sz w:val="32"/>
          <w:szCs w:val="32"/>
        </w:rPr>
        <w:t>Б</w:t>
      </w:r>
      <w:r>
        <w:rPr>
          <w:rFonts w:ascii="Times New Roman" w:hAnsi="Times New Roman" w:cs="Times New Roman"/>
          <w:sz w:val="32"/>
          <w:szCs w:val="32"/>
        </w:rPr>
        <w:t>ДОУ № 151 «Рыбачок»</w:t>
      </w:r>
    </w:p>
    <w:p w:rsidR="002D3778" w:rsidRDefault="00F65977">
      <w:r>
        <w:rPr>
          <w:noProof/>
          <w:lang w:eastAsia="ru-RU"/>
        </w:rPr>
        <w:pict>
          <v:rect id="Прямоугольник 8" o:spid="_x0000_s1026" style="position:absolute;margin-left:298.35pt;margin-top:207.5pt;width:187.45pt;height:69.7pt;rotation:1070213fd;z-index:2516592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" filled="f" stroked="f" strokeweight="2pt">
            <v:textbox>
              <w:txbxContent>
                <w:p w:rsidR="00567500" w:rsidRPr="00AB70E1" w:rsidRDefault="00567500" w:rsidP="00AB70E1">
                  <w:pPr>
                    <w:jc w:val="center"/>
                    <w:rPr>
                      <w:rFonts w:ascii="Mistral" w:hAnsi="Mistral"/>
                      <w:color w:val="FF0000"/>
                      <w:sz w:val="56"/>
                      <w:szCs w:val="56"/>
                    </w:rPr>
                  </w:pPr>
                  <w:r w:rsidRPr="00AB70E1">
                    <w:rPr>
                      <w:rFonts w:ascii="Mistral" w:hAnsi="Mistral"/>
                      <w:color w:val="FF0000"/>
                      <w:sz w:val="56"/>
                      <w:szCs w:val="56"/>
                    </w:rPr>
                    <w:t>2023</w:t>
                  </w:r>
                  <w:r>
                    <w:rPr>
                      <w:rFonts w:ascii="Mistral" w:hAnsi="Mistral"/>
                      <w:color w:val="FF0000"/>
                      <w:sz w:val="56"/>
                      <w:szCs w:val="56"/>
                    </w:rPr>
                    <w:t xml:space="preserve"> год</w:t>
                  </w:r>
                </w:p>
              </w:txbxContent>
            </v:textbox>
          </v:rect>
        </w:pict>
      </w:r>
      <w:r w:rsidR="000E22B1">
        <w:rPr>
          <w:noProof/>
          <w:lang w:eastAsia="ru-RU"/>
        </w:rPr>
        <w:drawing>
          <wp:inline distT="0" distB="0" distL="0" distR="0">
            <wp:extent cx="5936615" cy="4441190"/>
            <wp:effectExtent l="0" t="0" r="6985" b="0"/>
            <wp:docPr id="30" name="Рисунок 30" descr="D:\disk_D\МОЕ\ВСЯКОЕ\РЕКЛАМА\Фирменный стиль СУНДУЧОК\СУНДУЧОК\печать фото вельск\Календа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isk_D\МОЕ\ВСЯКОЕ\РЕКЛАМА\Фирменный стиль СУНДУЧОК\СУНДУЧОК\печать фото вельск\Календарь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778" w:rsidRPr="00AB70E1" w:rsidRDefault="002D3778" w:rsidP="00AB70E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D3778" w:rsidRPr="00AB70E1" w:rsidRDefault="00352EDF" w:rsidP="00AB70E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Архангельск</w:t>
      </w:r>
      <w:r w:rsidR="002D3778" w:rsidRPr="00AB70E1">
        <w:rPr>
          <w:rFonts w:ascii="Times New Roman" w:hAnsi="Times New Roman" w:cs="Times New Roman"/>
          <w:sz w:val="32"/>
          <w:szCs w:val="32"/>
        </w:rPr>
        <w:t>, 2023 г.</w:t>
      </w:r>
    </w:p>
    <w:p w:rsidR="002D3778" w:rsidRDefault="002D3778"/>
    <w:p w:rsidR="008568C5" w:rsidRDefault="008568C5"/>
    <w:p w:rsidR="008568C5" w:rsidRDefault="008568C5"/>
    <w:p w:rsidR="008568C5" w:rsidRDefault="008568C5"/>
    <w:p w:rsidR="008568C5" w:rsidRDefault="008568C5"/>
    <w:p w:rsidR="002D3778" w:rsidRPr="000D685F" w:rsidRDefault="007A1946" w:rsidP="000D685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caps/>
          <w:color w:val="0D0D0D" w:themeColor="text1" w:themeTint="F2"/>
          <w:sz w:val="28"/>
          <w:szCs w:val="28"/>
        </w:rPr>
      </w:pPr>
      <w:r w:rsidRPr="000D685F">
        <w:rPr>
          <w:rFonts w:ascii="Times New Roman" w:hAnsi="Times New Roman" w:cs="Times New Roman"/>
          <w:b/>
          <w:caps/>
          <w:color w:val="0D0D0D" w:themeColor="text1" w:themeTint="F2"/>
          <w:sz w:val="28"/>
          <w:szCs w:val="28"/>
        </w:rPr>
        <w:lastRenderedPageBreak/>
        <w:t>Пояснительная записка</w:t>
      </w:r>
    </w:p>
    <w:p w:rsidR="000D685F" w:rsidRDefault="000D685F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2D3778" w:rsidRDefault="002D3778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D685F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Тема образовательного маршрута: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Старинные дома города Вельска</w:t>
      </w:r>
    </w:p>
    <w:p w:rsidR="00B22078" w:rsidRDefault="000D685F" w:rsidP="005348CC">
      <w:pPr>
        <w:pStyle w:val="ac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D0D0D" w:themeColor="text1" w:themeTint="F2"/>
          <w:sz w:val="28"/>
          <w:szCs w:val="28"/>
        </w:rPr>
      </w:pPr>
      <w:r w:rsidRPr="000D685F">
        <w:rPr>
          <w:b/>
          <w:sz w:val="28"/>
          <w:szCs w:val="28"/>
        </w:rPr>
        <w:t>Актуальность</w:t>
      </w:r>
      <w:r w:rsidRPr="000D685F">
        <w:rPr>
          <w:sz w:val="28"/>
          <w:szCs w:val="28"/>
        </w:rPr>
        <w:t xml:space="preserve">: </w:t>
      </w:r>
      <w:r w:rsidR="00B22078" w:rsidRPr="00B22078">
        <w:rPr>
          <w:color w:val="0D0D0D" w:themeColor="text1" w:themeTint="F2"/>
          <w:sz w:val="28"/>
          <w:szCs w:val="28"/>
        </w:rPr>
        <w:t xml:space="preserve">Проблема патриотического воспитания подрастающего поколения сегодня одна из наиболее </w:t>
      </w:r>
      <w:proofErr w:type="gramStart"/>
      <w:r w:rsidR="00B22078" w:rsidRPr="00B22078">
        <w:rPr>
          <w:color w:val="0D0D0D" w:themeColor="text1" w:themeTint="F2"/>
          <w:sz w:val="28"/>
          <w:szCs w:val="28"/>
        </w:rPr>
        <w:t>актуальных</w:t>
      </w:r>
      <w:proofErr w:type="gramEnd"/>
      <w:r w:rsidR="00CD01B0">
        <w:rPr>
          <w:color w:val="0D0D0D" w:themeColor="text1" w:themeTint="F2"/>
          <w:sz w:val="28"/>
          <w:szCs w:val="28"/>
        </w:rPr>
        <w:t>. Президент Российской Федерации В.В. Путин за 2022-23 годы неоднократно в своих выступлениях указывал на то, что российские люди исторически всегда были патриотами, а патриотизм необходимо воспитывать с детства. Понятие патриотического воспитания очень глубокое и содержит не только привитие уважительного отношения и любви</w:t>
      </w:r>
      <w:r w:rsidR="00384C00">
        <w:rPr>
          <w:color w:val="0D0D0D" w:themeColor="text1" w:themeTint="F2"/>
          <w:sz w:val="28"/>
          <w:szCs w:val="28"/>
        </w:rPr>
        <w:t xml:space="preserve"> к своей семье, родному дому, городу, детскому саду, к своей нации, культурному наследию и родной природе. Это также воспитание уважительного отношения к родной земле и ее защитникам, к труженикам и труду людей, к своему государству, к его праздникам и традициям, символике.</w:t>
      </w:r>
    </w:p>
    <w:p w:rsidR="00384C00" w:rsidRDefault="00384C00" w:rsidP="005348CC">
      <w:pPr>
        <w:pStyle w:val="ac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t xml:space="preserve">Во ФГОС </w:t>
      </w:r>
      <w:proofErr w:type="gramStart"/>
      <w:r>
        <w:rPr>
          <w:color w:val="0D0D0D" w:themeColor="text1" w:themeTint="F2"/>
          <w:sz w:val="28"/>
          <w:szCs w:val="28"/>
        </w:rPr>
        <w:t>ДО</w:t>
      </w:r>
      <w:proofErr w:type="gramEnd"/>
      <w:r>
        <w:rPr>
          <w:color w:val="0D0D0D" w:themeColor="text1" w:themeTint="F2"/>
          <w:sz w:val="28"/>
          <w:szCs w:val="28"/>
        </w:rPr>
        <w:t xml:space="preserve"> указывается </w:t>
      </w:r>
      <w:proofErr w:type="gramStart"/>
      <w:r>
        <w:rPr>
          <w:color w:val="0D0D0D" w:themeColor="text1" w:themeTint="F2"/>
          <w:sz w:val="28"/>
          <w:szCs w:val="28"/>
        </w:rPr>
        <w:t>на</w:t>
      </w:r>
      <w:proofErr w:type="gramEnd"/>
      <w:r>
        <w:rPr>
          <w:color w:val="0D0D0D" w:themeColor="text1" w:themeTint="F2"/>
          <w:sz w:val="28"/>
          <w:szCs w:val="28"/>
        </w:rPr>
        <w:t xml:space="preserve"> необходимость воспитания основ патриотического сознания детей. Дошкольный период является сензитивным для патриотического воспитания. Дети легко воспринимают морально-нравственные основы, проходят активный период социализации в обществе. Они любознательны, </w:t>
      </w:r>
      <w:r w:rsidR="00527B71">
        <w:rPr>
          <w:color w:val="0D0D0D" w:themeColor="text1" w:themeTint="F2"/>
          <w:sz w:val="28"/>
          <w:szCs w:val="28"/>
        </w:rPr>
        <w:t>активны, легко воспринимают все новое, умеют искренне сопереживать, идет формирование духовных основ ребенка и его осознание себя в обществе и мире, который его окружает. Дошкольник воспринимает мир яркими сильными образами, запоминает практически на всю жизнь. Патриотизм необходим для гражданина, ведь это любовь к Родине, стремление служить ей и защищать ее.</w:t>
      </w:r>
      <w:r w:rsidR="005D64FA">
        <w:rPr>
          <w:color w:val="0D0D0D" w:themeColor="text1" w:themeTint="F2"/>
          <w:sz w:val="28"/>
          <w:szCs w:val="28"/>
        </w:rPr>
        <w:t xml:space="preserve"> </w:t>
      </w:r>
      <w:r w:rsidR="00352EDF">
        <w:rPr>
          <w:color w:val="0D0D0D" w:themeColor="text1" w:themeTint="F2"/>
          <w:sz w:val="28"/>
          <w:szCs w:val="28"/>
        </w:rPr>
        <w:t>Исходя из наших бесед с детьми, можно сделать вывод, что у них наблюдается очень низкий уровень знаний о родном крае и его достопримечательностях. К сожалению, родители не всегда могут помочь дошкольникам в этом вопросе, потому что и сами не обладают этими знаниями. Существует необходимость в проведении работы по изучению достопримечательностей родного края с помощью новых, эффективных форм работы.</w:t>
      </w:r>
    </w:p>
    <w:p w:rsidR="002D3778" w:rsidRPr="000D685F" w:rsidRDefault="002D3778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352EDF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lastRenderedPageBreak/>
        <w:t>Цель</w:t>
      </w:r>
      <w:r w:rsidR="00352EDF" w:rsidRPr="00352EDF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образовательного маршрута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: </w:t>
      </w:r>
      <w:r w:rsidR="0057640B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з</w:t>
      </w:r>
      <w:r w:rsidR="00352ED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накомство с достопримечательностями родного края – старинными домами города Вельска.</w:t>
      </w:r>
    </w:p>
    <w:p w:rsidR="002D3778" w:rsidRDefault="002D3778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57640B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Возрастная группа: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старшие дошкольники, 6-7 лет.</w:t>
      </w:r>
    </w:p>
    <w:p w:rsidR="0057640B" w:rsidRPr="000D685F" w:rsidRDefault="0057640B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57640B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Тип занятия: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игра-интеллектуальный</w:t>
      </w:r>
      <w:proofErr w:type="gramEnd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тир «Старинные дома города Вельска».</w:t>
      </w:r>
    </w:p>
    <w:p w:rsidR="002D3778" w:rsidRPr="0057640B" w:rsidRDefault="002D3778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57640B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Перечень объектов:</w:t>
      </w:r>
    </w:p>
    <w:p w:rsidR="0057640B" w:rsidRPr="00112443" w:rsidRDefault="0057640B" w:rsidP="00112443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Вельский краеведческий музей</w:t>
      </w:r>
      <w:r w:rsid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;</w:t>
      </w:r>
    </w:p>
    <w:p w:rsidR="0057640B" w:rsidRPr="00112443" w:rsidRDefault="0057640B" w:rsidP="00112443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Выставочный зал Вельского краеведческого музея</w:t>
      </w:r>
      <w:r w:rsid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;</w:t>
      </w:r>
    </w:p>
    <w:p w:rsidR="0088697E" w:rsidRDefault="0088697E" w:rsidP="00112443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112443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Дом Р.Ф. Астафьева</w:t>
      </w:r>
      <w:r w:rsidRP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 xml:space="preserve"> </w:t>
      </w:r>
    </w:p>
    <w:p w:rsidR="0057640B" w:rsidRPr="00112443" w:rsidRDefault="0057640B" w:rsidP="00112443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 xml:space="preserve">Дом В.И. </w:t>
      </w:r>
      <w:proofErr w:type="spellStart"/>
      <w:r w:rsidRP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Шичева</w:t>
      </w:r>
      <w:proofErr w:type="spellEnd"/>
      <w:r w:rsid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;</w:t>
      </w:r>
    </w:p>
    <w:p w:rsidR="0057640B" w:rsidRPr="00112443" w:rsidRDefault="0057640B" w:rsidP="00112443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112443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Дом П.И. </w:t>
      </w:r>
      <w:proofErr w:type="spellStart"/>
      <w:r w:rsidRPr="00112443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Истомахина</w:t>
      </w:r>
      <w:proofErr w:type="spellEnd"/>
      <w:r w:rsidR="00112443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;</w:t>
      </w:r>
    </w:p>
    <w:p w:rsidR="0057640B" w:rsidRPr="00112443" w:rsidRDefault="0057640B" w:rsidP="00112443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 xml:space="preserve">Торговый дом </w:t>
      </w:r>
      <w:proofErr w:type="spellStart"/>
      <w:r w:rsidRP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Конана</w:t>
      </w:r>
      <w:proofErr w:type="spellEnd"/>
      <w:r w:rsidRP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 xml:space="preserve"> Попова</w:t>
      </w:r>
      <w:r w:rsid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;</w:t>
      </w:r>
    </w:p>
    <w:p w:rsidR="0057640B" w:rsidRPr="00112443" w:rsidRDefault="0057640B" w:rsidP="00112443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 xml:space="preserve">Жилой дом </w:t>
      </w:r>
      <w:proofErr w:type="spellStart"/>
      <w:r w:rsidRP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Конана</w:t>
      </w:r>
      <w:proofErr w:type="spellEnd"/>
      <w:r w:rsidRP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 xml:space="preserve"> Попова</w:t>
      </w:r>
      <w:r w:rsid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;</w:t>
      </w:r>
    </w:p>
    <w:p w:rsidR="002D3778" w:rsidRPr="0088697E" w:rsidRDefault="00112443" w:rsidP="000D685F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88697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Дом Юдиных.</w:t>
      </w:r>
    </w:p>
    <w:p w:rsidR="0072346E" w:rsidRDefault="007A1946" w:rsidP="001124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112443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Рекомендуемое оборудование:</w:t>
      </w:r>
      <w:r w:rsidR="00112443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72346E"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два мольберта, красный маркер, две мишени (концентрические круги), </w:t>
      </w:r>
      <w:r w:rsidR="0072346E" w:rsidRPr="00112443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листы с заданиями, диплом победителей.</w:t>
      </w:r>
    </w:p>
    <w:p w:rsidR="005D64FA" w:rsidRPr="005D64FA" w:rsidRDefault="005D64FA" w:rsidP="00112443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kern w:val="36"/>
          <w:sz w:val="28"/>
          <w:szCs w:val="28"/>
          <w:lang w:eastAsia="ru-RU"/>
        </w:rPr>
      </w:pPr>
      <w:r w:rsidRPr="005D64FA"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Предполагаемый результат</w:t>
      </w:r>
      <w:r w:rsidRPr="005D64F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 расширение представления детей об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5D64FA">
        <w:rPr>
          <w:rStyle w:val="af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архитектуре</w:t>
      </w:r>
      <w:r w:rsidRPr="005D64F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5D64F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умение делать обобщения об </w:t>
      </w:r>
      <w:r w:rsidRPr="005D64FA">
        <w:rPr>
          <w:rStyle w:val="af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архитектурных сооружениях</w:t>
      </w:r>
    </w:p>
    <w:p w:rsidR="00D21D4D" w:rsidRPr="00813603" w:rsidRDefault="00813603" w:rsidP="000D685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outlineLvl w:val="0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813603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Ход игры</w:t>
      </w:r>
    </w:p>
    <w:p w:rsidR="00AF317C" w:rsidRDefault="0072346E" w:rsidP="000D685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outlineLvl w:val="0"/>
        <w:rPr>
          <w:rStyle w:val="s1"/>
          <w:rFonts w:ascii="Times New Roman" w:hAnsi="Times New Roman"/>
          <w:color w:val="0D0D0D" w:themeColor="text1" w:themeTint="F2"/>
          <w:sz w:val="28"/>
          <w:szCs w:val="28"/>
        </w:rPr>
      </w:pPr>
      <w:r w:rsidRPr="000D685F">
        <w:rPr>
          <w:rStyle w:val="s1"/>
          <w:rFonts w:ascii="Times New Roman" w:hAnsi="Times New Roman"/>
          <w:color w:val="0D0D0D" w:themeColor="text1" w:themeTint="F2"/>
          <w:sz w:val="28"/>
          <w:szCs w:val="28"/>
        </w:rPr>
        <w:t>Интеллектуальный тир «</w:t>
      </w:r>
      <w:r w:rsidR="00813603">
        <w:rPr>
          <w:rStyle w:val="s1"/>
          <w:rFonts w:ascii="Times New Roman" w:hAnsi="Times New Roman"/>
          <w:color w:val="0D0D0D" w:themeColor="text1" w:themeTint="F2"/>
          <w:sz w:val="28"/>
          <w:szCs w:val="28"/>
        </w:rPr>
        <w:t>Старинные дома Вельска</w:t>
      </w:r>
      <w:r w:rsidRPr="000D685F">
        <w:rPr>
          <w:rStyle w:val="s1"/>
          <w:rFonts w:ascii="Times New Roman" w:hAnsi="Times New Roman"/>
          <w:color w:val="0D0D0D" w:themeColor="text1" w:themeTint="F2"/>
          <w:sz w:val="28"/>
          <w:szCs w:val="28"/>
        </w:rPr>
        <w:t xml:space="preserve">», </w:t>
      </w:r>
      <w:r w:rsidR="00AF317C">
        <w:rPr>
          <w:rStyle w:val="s1"/>
          <w:rFonts w:ascii="Times New Roman" w:hAnsi="Times New Roman"/>
          <w:color w:val="0D0D0D" w:themeColor="text1" w:themeTint="F2"/>
          <w:sz w:val="28"/>
          <w:szCs w:val="28"/>
        </w:rPr>
        <w:t xml:space="preserve">проводится </w:t>
      </w:r>
      <w:r w:rsidRPr="000D685F">
        <w:rPr>
          <w:rStyle w:val="s1"/>
          <w:rFonts w:ascii="Times New Roman" w:hAnsi="Times New Roman"/>
          <w:color w:val="0D0D0D" w:themeColor="text1" w:themeTint="F2"/>
          <w:sz w:val="28"/>
          <w:szCs w:val="28"/>
        </w:rPr>
        <w:t>в форме командной игры</w:t>
      </w:r>
      <w:r w:rsidR="00AF317C">
        <w:rPr>
          <w:rStyle w:val="s1"/>
          <w:rFonts w:ascii="Times New Roman" w:hAnsi="Times New Roman"/>
          <w:color w:val="0D0D0D" w:themeColor="text1" w:themeTint="F2"/>
          <w:sz w:val="28"/>
          <w:szCs w:val="28"/>
        </w:rPr>
        <w:t xml:space="preserve">. Для игры может быть выбрано любое количество домов, но обязательно: </w:t>
      </w:r>
    </w:p>
    <w:p w:rsidR="00AF317C" w:rsidRPr="00112443" w:rsidRDefault="00AF317C" w:rsidP="00AF317C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Вельский краеведческий музей</w:t>
      </w:r>
      <w:r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;</w:t>
      </w:r>
    </w:p>
    <w:p w:rsidR="00AF317C" w:rsidRPr="00112443" w:rsidRDefault="00AF317C" w:rsidP="00AF317C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112443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Выставочный зал Вельского краеведческого музея</w:t>
      </w:r>
      <w:r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>;</w:t>
      </w:r>
    </w:p>
    <w:p w:rsidR="00AF317C" w:rsidRPr="00112443" w:rsidRDefault="00AF317C" w:rsidP="00AF317C">
      <w:pPr>
        <w:pStyle w:val="a3"/>
        <w:numPr>
          <w:ilvl w:val="0"/>
          <w:numId w:val="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112443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Дом Р.Ф. Астафьева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:rsidR="00AF317C" w:rsidRDefault="00AF317C" w:rsidP="000D685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outlineLvl w:val="0"/>
        <w:rPr>
          <w:rStyle w:val="s1"/>
          <w:rFonts w:ascii="Times New Roman" w:hAnsi="Times New Roman"/>
          <w:color w:val="0D0D0D" w:themeColor="text1" w:themeTint="F2"/>
          <w:sz w:val="28"/>
          <w:szCs w:val="28"/>
        </w:rPr>
      </w:pPr>
      <w:r>
        <w:rPr>
          <w:rStyle w:val="s1"/>
          <w:rFonts w:ascii="Times New Roman" w:hAnsi="Times New Roman"/>
          <w:color w:val="0D0D0D" w:themeColor="text1" w:themeTint="F2"/>
          <w:sz w:val="28"/>
          <w:szCs w:val="28"/>
        </w:rPr>
        <w:t>Так как именно на их примере рассматриваются архитектурные особенности рассматриваемых домов.</w:t>
      </w:r>
    </w:p>
    <w:p w:rsidR="0072346E" w:rsidRPr="000D685F" w:rsidRDefault="00AF317C" w:rsidP="000D685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outlineLvl w:val="0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игре могут принимать участие команды от 2-х до 30-ти человек.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Этапами игры являются информационные листы. Ведущий рассказывает 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старшим дошкольникам о каждом доме отдельно, а затем задает вопросы</w:t>
      </w:r>
      <w:r w:rsidR="0056750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выдает задание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:rsidR="0072346E" w:rsidRPr="000D685F" w:rsidRDefault="0072346E" w:rsidP="000D685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Каждый член  команды сможет ответить на вопрос, для этого необходимо, после озвучивания вопроса </w:t>
      </w:r>
      <w:r w:rsidR="00AF317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Ведущим 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первому поднять руку для ответа, либо все участники играют по очереди</w:t>
      </w:r>
      <w:r w:rsidR="0056750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Г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лавная задача – попасть в «яблочко», т.е. дать правильный ответ.</w:t>
      </w:r>
    </w:p>
    <w:p w:rsidR="0072346E" w:rsidRPr="000D685F" w:rsidRDefault="0072346E" w:rsidP="000D685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Время на каждый «выстрел», т.е. ответ ограничено, не более 30 сек. После каждого «выстрела» на мишени </w:t>
      </w:r>
      <w:r w:rsidR="00AF317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Ведущий 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рисует красным маркером кружок, в зависимости от места попадания. Когда интеллектуальная «стрельба» оканчивается, подсчитывается сумма очков каждой команды. На этом игра заканчивается и проводится торжественная церемония награждения и поздравления самых метких стрелков, т.е. победителей.</w:t>
      </w:r>
    </w:p>
    <w:p w:rsidR="0072346E" w:rsidRPr="000D685F" w:rsidRDefault="0072346E" w:rsidP="000D685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отличие от настоящего тира, где по мишеням стреляют из оружия, в </w:t>
      </w:r>
      <w:r w:rsidR="00AF317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этом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тире оружием будет кругозор участников и точность их ответов. </w:t>
      </w:r>
    </w:p>
    <w:p w:rsidR="0072346E" w:rsidRPr="000D685F" w:rsidRDefault="0072346E" w:rsidP="000D685F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До начала игры, </w:t>
      </w:r>
      <w:r w:rsidR="0056750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Ведущему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необходимо участников разделить на две команды. Для каждой команды необходима своя мишень и красный маркер, которым будет обозначаться место попадания «Интеллектуальных стрелков». </w:t>
      </w:r>
    </w:p>
    <w:p w:rsidR="007A1946" w:rsidRPr="000D685F" w:rsidRDefault="0072346E" w:rsidP="00AF317C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Ведущему игры необходимо в конце ответа игрока, зачитывать правильные ответы, после неудачных «выстрелов». Задача </w:t>
      </w:r>
      <w:r w:rsidR="00567500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Ведущего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– не просто поиграть, в большей степени – расширить кругозор участников, пробудить в них познавательный интерес. </w:t>
      </w:r>
      <w:r w:rsidR="00AF317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Начать игру лучше с исторической справки.</w:t>
      </w:r>
    </w:p>
    <w:p w:rsidR="007A1946" w:rsidRPr="005D64FA" w:rsidRDefault="007A1946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5D64FA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Историческая справка</w:t>
      </w:r>
    </w:p>
    <w:p w:rsidR="00AF317C" w:rsidRDefault="00FF5936" w:rsidP="000D685F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Поселение Вельск, находится на мысе при слиянии двух рек: Вели и Ваги. Впервые оно упоминается в Уставной грамоте новгородского князя Святослава </w:t>
      </w:r>
      <w:proofErr w:type="spellStart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Ольговича</w:t>
      </w:r>
      <w:proofErr w:type="spellEnd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 сборе церковной дани в 1137 году. </w:t>
      </w:r>
      <w:r w:rsidR="00AF317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То есть Вельск на 10 лет старше Москвы.</w:t>
      </w:r>
      <w:r w:rsidR="005D64FA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Вельск стоял на торговых путях, на Вологодском тракте, соединяющем Москву с Архангельском. Здесь не было промышленных </w:t>
      </w:r>
      <w:r w:rsidR="00AF317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предприятий и заводов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, это был город чиновников и торговцев. </w:t>
      </w:r>
    </w:p>
    <w:p w:rsidR="00333EBB" w:rsidRDefault="00AF317C" w:rsidP="000D685F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lastRenderedPageBreak/>
        <w:t>(Информация для взрослых:</w:t>
      </w:r>
      <w:proofErr w:type="gramEnd"/>
      <w:r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r w:rsidR="00FF5936" w:rsidRPr="000D685F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Торговля приносила в бюджет города значительные суммы денег – ежегодно проводились </w:t>
      </w:r>
      <w:proofErr w:type="spellStart"/>
      <w:r w:rsidR="00FF5936" w:rsidRPr="000D685F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Афанасьевская</w:t>
      </w:r>
      <w:proofErr w:type="spellEnd"/>
      <w:r w:rsidR="00FF5936" w:rsidRPr="000D685F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ярмарка и два </w:t>
      </w:r>
      <w:proofErr w:type="spellStart"/>
      <w:r w:rsidR="00FF5936" w:rsidRPr="000D685F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торжка</w:t>
      </w:r>
      <w:proofErr w:type="spellEnd"/>
      <w:r w:rsidR="00FF5936" w:rsidRPr="000D685F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с оборотом до 8 тысяч рублей. </w:t>
      </w:r>
      <w:r w:rsidR="00FF5936"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1784 г"/>
        </w:smartTagPr>
        <w:r w:rsidR="00FF5936" w:rsidRPr="000D685F">
          <w:rPr>
            <w:rFonts w:ascii="Times New Roman" w:hAnsi="Times New Roman" w:cs="Times New Roman"/>
            <w:color w:val="0D0D0D" w:themeColor="text1" w:themeTint="F2"/>
            <w:sz w:val="28"/>
            <w:szCs w:val="28"/>
          </w:rPr>
          <w:t>1784 г</w:t>
        </w:r>
      </w:smartTag>
      <w:r w:rsidR="00FF5936"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был утвержден первый генеральный план Вельска</w:t>
      </w:r>
      <w:r w:rsidR="00FF5936" w:rsidRPr="000D685F"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t>,</w:t>
      </w:r>
      <w:r w:rsidR="00FF5936"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согласно которому все главные городские здания должны были находиться на возвышенности между реками </w:t>
      </w:r>
      <w:proofErr w:type="spellStart"/>
      <w:r w:rsidR="00FF5936"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Вель</w:t>
      </w:r>
      <w:proofErr w:type="spellEnd"/>
      <w:r w:rsidR="00FF5936"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Вага. </w:t>
      </w:r>
      <w:r w:rsidR="00FF5936" w:rsidRPr="000D685F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8F9FA"/>
        </w:rPr>
        <w:t xml:space="preserve">С этого момента строительство велось строго по плану. </w:t>
      </w:r>
      <w:r w:rsidR="00FF5936"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То есть все дома в городе, начиная от богатых и больших, и заканчивая маленькими, нужно было выдерживать в едином стиле. </w:t>
      </w:r>
      <w:proofErr w:type="gramStart"/>
      <w:r w:rsidR="00FF5936"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Строились они по планам,  которые утверждались вологодским губернским архитектором.</w:t>
      </w:r>
      <w:r w:rsidR="00333EBB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</w:t>
      </w:r>
      <w:proofErr w:type="gramEnd"/>
    </w:p>
    <w:p w:rsidR="00333EBB" w:rsidRDefault="00333EBB" w:rsidP="000D685F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Вель</w:t>
      </w:r>
      <w:proofErr w:type="gramStart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ск стр</w:t>
      </w:r>
      <w:proofErr w:type="gramEnd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оили по специальному плану, поэтому он такой «правильный», разбит на равные кварталы. Предлагаем детям посмотреть карту Вельска (рисунок 1).</w:t>
      </w:r>
    </w:p>
    <w:p w:rsidR="00333EBB" w:rsidRDefault="00333EBB" w:rsidP="000D685F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 дома в Вельске строились по правилам. Была выведена так называемая «Красная </w:t>
      </w:r>
      <w:proofErr w:type="gramStart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линия</w:t>
      </w:r>
      <w:proofErr w:type="gramEnd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– ровно по </w:t>
      </w:r>
      <w:proofErr w:type="gramStart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которой</w:t>
      </w:r>
      <w:proofErr w:type="gramEnd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строились дома на каждой улице (рисунок 2).</w:t>
      </w:r>
    </w:p>
    <w:p w:rsidR="00DF7098" w:rsidRDefault="00333EBB" w:rsidP="00DF7098">
      <w:pPr>
        <w:pStyle w:val="a6"/>
        <w:spacing w:after="0" w:line="360" w:lineRule="auto"/>
        <w:ind w:left="0"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89320" cy="3992880"/>
            <wp:effectExtent l="0" t="0" r="0" b="7620"/>
            <wp:docPr id="9218" name="Рисунок 9218" descr="https://sun9-58.userapi.com/impg/g8lwTdUj_MHsnLhHptRqO91CA7Mj90KuEdVN4A/eaDLFYWJ4gA.jpg?size=1280x853&amp;quality=95&amp;sign=d7d125a3b256b8c9ba7db53376641c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58.userapi.com/impg/g8lwTdUj_MHsnLhHptRqO91CA7Mj90KuEdVN4A/eaDLFYWJ4gA.jpg?size=1280x853&amp;quality=95&amp;sign=d7d125a3b256b8c9ba7db53376641c09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690" cy="401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098" w:rsidRDefault="00DF7098" w:rsidP="00DF7098">
      <w:pPr>
        <w:pStyle w:val="a6"/>
        <w:spacing w:after="0" w:line="360" w:lineRule="auto"/>
        <w:ind w:left="0"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Рис. 2. Улица исторического центра Вельска</w:t>
      </w:r>
    </w:p>
    <w:p w:rsidR="00333EBB" w:rsidRDefault="00333EBB" w:rsidP="00162CF4">
      <w:pPr>
        <w:pStyle w:val="a6"/>
        <w:spacing w:after="0" w:line="360" w:lineRule="auto"/>
        <w:ind w:left="0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lastRenderedPageBreak/>
        <w:drawing>
          <wp:inline distT="0" distB="0" distL="0" distR="0">
            <wp:extent cx="6111707" cy="7402286"/>
            <wp:effectExtent l="0" t="0" r="3810" b="8255"/>
            <wp:docPr id="9217" name="Рисунок 9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947" cy="7429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098" w:rsidRDefault="00DF7098" w:rsidP="00DF7098">
      <w:pPr>
        <w:pStyle w:val="a6"/>
        <w:spacing w:after="0" w:line="360" w:lineRule="auto"/>
        <w:ind w:left="0"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Рис. 1. Карта Вельска</w:t>
      </w:r>
    </w:p>
    <w:p w:rsidR="00162CF4" w:rsidRPr="00162CF4" w:rsidRDefault="00162CF4" w:rsidP="000D685F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162CF4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Вступительное слово ведущего игры</w:t>
      </w:r>
    </w:p>
    <w:p w:rsidR="00162CF4" w:rsidRDefault="00162CF4" w:rsidP="00162C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Ребята, сегодня мы с вами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совершим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путешествие в мир Искусства. Какие виды искусства вы уже знаете? </w:t>
      </w:r>
    </w:p>
    <w:p w:rsidR="00162CF4" w:rsidRPr="00162CF4" w:rsidRDefault="00162CF4" w:rsidP="00162C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162CF4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(Живопись, графика, скульптура, декоративно-прикладное искусство)</w:t>
      </w:r>
      <w:r w:rsidRPr="00162CF4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 xml:space="preserve">. </w:t>
      </w:r>
    </w:p>
    <w:p w:rsidR="00162CF4" w:rsidRPr="00162CF4" w:rsidRDefault="00162CF4" w:rsidP="00162C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Мы будем знакомиться с различными сооружениями, которые используют люди в своей жизнедеятельности. В каждом городе есть много красивых зданий. Они все разные по своему назначению, привлекательности и особенностям.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Сегодня мы с вами будем говорить об архитектуре.</w:t>
      </w:r>
    </w:p>
    <w:p w:rsidR="00162CF4" w:rsidRDefault="00162CF4" w:rsidP="00162C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вы знаете, что такое </w:t>
      </w:r>
      <w:r w:rsidRPr="00162CF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архитектура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? </w:t>
      </w:r>
    </w:p>
    <w:p w:rsidR="00162CF4" w:rsidRDefault="00162CF4" w:rsidP="00162CF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62CF4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(Это искусство проектировать и создавать сооружения для жизни и деятельности людей, это все окружающие нас постройки –</w:t>
      </w:r>
      <w:r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 xml:space="preserve"> </w:t>
      </w:r>
      <w:r w:rsidRPr="00162CF4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дома, магазины, дворцы культуры, школы).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162CF4" w:rsidRDefault="00162CF4" w:rsidP="00162C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Можно ли принести в детский сад произведение </w:t>
      </w:r>
      <w:r w:rsidRPr="00162CF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архитектуры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? </w:t>
      </w:r>
    </w:p>
    <w:p w:rsidR="00162CF4" w:rsidRDefault="00162CF4" w:rsidP="00162C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Почему нет? </w:t>
      </w:r>
    </w:p>
    <w:p w:rsidR="00162CF4" w:rsidRPr="00162CF4" w:rsidRDefault="00162CF4" w:rsidP="00162C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Дети, вы видели, как строят настоящие дома? А кто строит дома?</w:t>
      </w:r>
    </w:p>
    <w:p w:rsidR="00162CF4" w:rsidRPr="00162CF4" w:rsidRDefault="00162CF4" w:rsidP="00162C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162CF4">
        <w:rPr>
          <w:rFonts w:ascii="Times New Roman" w:eastAsia="Times New Roman" w:hAnsi="Times New Roman" w:cs="Times New Roman"/>
          <w:i/>
          <w:color w:val="111111"/>
          <w:sz w:val="24"/>
          <w:szCs w:val="24"/>
          <w:bdr w:val="none" w:sz="0" w:space="0" w:color="auto" w:frame="1"/>
          <w:lang w:eastAsia="ru-RU"/>
        </w:rPr>
        <w:t>(</w:t>
      </w:r>
      <w:r w:rsidRPr="00162CF4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Строители)</w:t>
      </w:r>
    </w:p>
    <w:p w:rsidR="00162CF4" w:rsidRPr="00162CF4" w:rsidRDefault="00567500" w:rsidP="00162C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Ведущий</w:t>
      </w:r>
      <w:r w:rsidR="00162CF4"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Строители строят все здания по специальным чертежам, которые разрабатывает </w:t>
      </w:r>
      <w:r w:rsidR="00162CF4" w:rsidRPr="00162CF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архитектор</w:t>
      </w:r>
      <w:r w:rsidR="00162CF4"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Эти рисунки и чертежи называются проектом дома. Любое строительство начинается после работы</w:t>
      </w:r>
      <w:r w:rsid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162CF4" w:rsidRPr="00162CF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архитектора</w:t>
      </w:r>
      <w:r w:rsidR="00162CF4"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162CF4" w:rsidRPr="00162CF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Архитектор</w:t>
      </w:r>
      <w:r w:rsid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162CF4"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– это художник-строитель. Прежде чем построить то или иное здание </w:t>
      </w:r>
      <w:r w:rsidR="00162CF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он</w:t>
      </w:r>
      <w:r w:rsidR="00162CF4"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сначала строит дом в уме. Затем</w:t>
      </w:r>
      <w:r w:rsid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162CF4"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проектном бюро проектирует здания и целые города на бумаге. Чертит чертежи специальными инструментами. Если проект утвержден, </w:t>
      </w:r>
      <w:r w:rsidR="00162CF4" w:rsidRPr="00162CF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Архитектор</w:t>
      </w:r>
      <w:r w:rsidR="00162CF4"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идет к строителям для обсуждения строительства.</w:t>
      </w:r>
    </w:p>
    <w:p w:rsidR="00567500" w:rsidRDefault="00162CF4" w:rsidP="00162C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62CF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Архитектор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– профессия очень древняя. Древний человек рисовал на песке план своего дома. Можно сказать, что древний человек </w:t>
      </w:r>
      <w:r w:rsidRPr="00162CF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Архитектор – самоучка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162CF4" w:rsidRPr="00162CF4" w:rsidRDefault="00162CF4" w:rsidP="00162C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Старинные здания сохранились и до наших дней </w:t>
      </w:r>
      <w:r w:rsidRPr="00162CF4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(это крепость,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162CF4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церкви,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162CF4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мосты, дома)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Их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почтительно называют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162CF4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«памятниками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162CF4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архитектуры</w:t>
      </w:r>
      <w:r w:rsidRPr="00162CF4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Государство охраняет эти сооружения и забот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тся о них.</w:t>
      </w:r>
    </w:p>
    <w:p w:rsidR="00162CF4" w:rsidRPr="00162CF4" w:rsidRDefault="00162CF4" w:rsidP="00162CF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Чтобы построить прочный, красивый, удобный, светлый дом, он должен красиво выглядеть среди соседних домов и не портить своим видом пейзаж.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Для этого н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ужно много знать, поэтому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162CF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Архитекторы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очень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образованные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люди. В их работе есть что-то от художника и инженера.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162CF4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Архитекторы</w:t>
      </w:r>
      <w:r w:rsidRPr="00162CF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должны знать и математику, физику, и астрологию.</w:t>
      </w:r>
    </w:p>
    <w:p w:rsidR="007C13F3" w:rsidRPr="00F12FC9" w:rsidRDefault="00FF5936" w:rsidP="00567500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 </w:t>
      </w:r>
      <w:r w:rsidR="007C13F3" w:rsidRPr="00F12FC9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Информационный лист</w:t>
      </w:r>
      <w:r w:rsidR="00F12FC9" w:rsidRPr="00F12FC9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 xml:space="preserve"> достопримечательности №1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18"/>
        <w:gridCol w:w="7753"/>
      </w:tblGrid>
      <w:tr w:rsidR="000D685F" w:rsidRPr="00F12FC9" w:rsidTr="00E16CBE">
        <w:tc>
          <w:tcPr>
            <w:tcW w:w="1818" w:type="dxa"/>
            <w:shd w:val="clear" w:color="auto" w:fill="auto"/>
          </w:tcPr>
          <w:p w:rsidR="007C13F3" w:rsidRPr="00F12FC9" w:rsidRDefault="007C13F3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F12FC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Название объекта</w:t>
            </w:r>
          </w:p>
        </w:tc>
        <w:tc>
          <w:tcPr>
            <w:tcW w:w="7753" w:type="dxa"/>
            <w:shd w:val="clear" w:color="auto" w:fill="auto"/>
          </w:tcPr>
          <w:p w:rsidR="007C13F3" w:rsidRPr="00F12FC9" w:rsidRDefault="007C13F3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F12FC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Вельский краеведческий музей</w:t>
            </w:r>
          </w:p>
        </w:tc>
      </w:tr>
      <w:tr w:rsidR="000D685F" w:rsidRPr="00F12FC9" w:rsidTr="00E16CBE">
        <w:tc>
          <w:tcPr>
            <w:tcW w:w="1818" w:type="dxa"/>
            <w:shd w:val="clear" w:color="auto" w:fill="auto"/>
          </w:tcPr>
          <w:p w:rsidR="007C13F3" w:rsidRPr="00F12FC9" w:rsidRDefault="007C13F3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F12FC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Адрес объекта</w:t>
            </w:r>
          </w:p>
        </w:tc>
        <w:tc>
          <w:tcPr>
            <w:tcW w:w="7753" w:type="dxa"/>
            <w:shd w:val="clear" w:color="auto" w:fill="auto"/>
          </w:tcPr>
          <w:p w:rsidR="007C13F3" w:rsidRPr="00F12FC9" w:rsidRDefault="00F12FC9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Вельск, площадь Ленина, 39</w:t>
            </w:r>
          </w:p>
        </w:tc>
      </w:tr>
      <w:tr w:rsidR="000D685F" w:rsidRPr="00F12FC9" w:rsidTr="00E16CBE">
        <w:tc>
          <w:tcPr>
            <w:tcW w:w="1818" w:type="dxa"/>
            <w:shd w:val="clear" w:color="auto" w:fill="auto"/>
          </w:tcPr>
          <w:p w:rsidR="007C13F3" w:rsidRPr="00F12FC9" w:rsidRDefault="007C13F3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F12FC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Краткая информация </w:t>
            </w:r>
            <w:r w:rsidRPr="00F12FC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>(для взрослых) об объекте:</w:t>
            </w:r>
          </w:p>
          <w:p w:rsidR="007C13F3" w:rsidRPr="00F12FC9" w:rsidRDefault="007C13F3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</w:p>
        </w:tc>
        <w:tc>
          <w:tcPr>
            <w:tcW w:w="7753" w:type="dxa"/>
            <w:shd w:val="clear" w:color="auto" w:fill="auto"/>
          </w:tcPr>
          <w:p w:rsidR="007C13F3" w:rsidRPr="00F12FC9" w:rsidRDefault="007C13F3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F12FC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- историческая справка </w:t>
            </w:r>
          </w:p>
          <w:p w:rsidR="007C13F3" w:rsidRPr="00F12FC9" w:rsidRDefault="00F12FC9" w:rsidP="00E16CBE">
            <w:pPr>
              <w:pStyle w:val="a6"/>
              <w:spacing w:after="0"/>
              <w:ind w:left="0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Б</w:t>
            </w:r>
            <w:r w:rsidR="007C13F3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ыл построен в </w:t>
            </w:r>
            <w:smartTag w:uri="urn:schemas-microsoft-com:office:smarttags" w:element="metricconverter">
              <w:smartTagPr>
                <w:attr w:name="ProductID" w:val="1910 г"/>
              </w:smartTagPr>
              <w:r w:rsidR="007C13F3" w:rsidRPr="00F12FC9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1910 г</w:t>
              </w:r>
            </w:smartTag>
            <w:r w:rsidR="007C13F3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торгующим крестьянином д. Ермаковская </w:t>
            </w:r>
            <w:proofErr w:type="spellStart"/>
            <w:r w:rsidR="007C13F3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Тавреньгской</w:t>
            </w:r>
            <w:proofErr w:type="spellEnd"/>
            <w:r w:rsidR="007C13F3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волости Вельского уезда Вологодской губернии (ныне – Коношского района Архангельской области) Пименом Александровичем Соболевым. В этом красивейшем  особняке размещались жилые и торговые помещения. В верхнем этаже располагались семь небольших комнат и кухня, а в нижнем – торговое помещение – чайная. Здание красного кирпича</w:t>
            </w: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</w:t>
            </w:r>
            <w:r w:rsidR="007C13F3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Из надворных построек ему принадлежала только одна деревянная баня.</w:t>
            </w:r>
            <w:r w:rsidR="007C13F3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</w:t>
            </w:r>
          </w:p>
          <w:p w:rsidR="007C13F3" w:rsidRPr="00F12FC9" w:rsidRDefault="007C13F3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F12FC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- характеристика (описание)</w:t>
            </w:r>
            <w:r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</w:t>
            </w:r>
          </w:p>
          <w:p w:rsidR="002B42B5" w:rsidRPr="00F12FC9" w:rsidRDefault="007C13F3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Данное здание является характерной для Вельска каменной постройкой начала </w:t>
            </w:r>
            <w:r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lang w:val="en-US"/>
              </w:rPr>
              <w:t>XX</w:t>
            </w:r>
            <w:r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века, формирующей облик исторической части города и, в частности, центральной площади. </w:t>
            </w:r>
            <w:r w:rsidR="002B42B5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Специалисты говорят, что пространственная структура здания немного нарушена: внизу большие окна, вверху окна меньше. В этом случае стены первого этажа должны быть выложены из больших камней. Но композиционно все сделано правильно</w:t>
            </w:r>
          </w:p>
          <w:p w:rsidR="002B42B5" w:rsidRPr="00F12FC9" w:rsidRDefault="002B42B5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Здание украшено аттиком, угловыми тумбами, угловыми пилястрами, </w:t>
            </w:r>
            <w:proofErr w:type="spellStart"/>
            <w:r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сандриками</w:t>
            </w:r>
            <w:proofErr w:type="spellEnd"/>
            <w:r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над окнами, фигурным карнизом и кирпичным цоколем. Арочные окна также выполняют декоративную цель. Нижнее арочное окно сделано на месте, где когда-то была дверь в магазин.</w:t>
            </w:r>
          </w:p>
          <w:p w:rsidR="002B42B5" w:rsidRPr="00F12FC9" w:rsidRDefault="007C13F3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F12FC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- интересные факты</w:t>
            </w:r>
          </w:p>
          <w:p w:rsidR="007C13F3" w:rsidRDefault="00F12FC9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П</w:t>
            </w:r>
            <w:r w:rsidR="002B42B5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остроено из красного кирпича. </w:t>
            </w:r>
            <w:r w:rsidR="005D64FA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В</w:t>
            </w:r>
            <w:r w:rsidR="002B42B5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городе было принято </w:t>
            </w:r>
            <w:r w:rsidR="005D64FA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строить </w:t>
            </w:r>
            <w:r w:rsidR="002B42B5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каменные дома</w:t>
            </w:r>
            <w:r w:rsidR="005D64FA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,</w:t>
            </w:r>
            <w:r w:rsidR="002B42B5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снаружи покрывать штукатуркой и красить. </w:t>
            </w:r>
            <w:r w:rsidR="002B42B5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Постройки с неоштукатуренными фасадами встречались в России уже в конце </w:t>
            </w:r>
            <w:hyperlink r:id="rId11" w:tooltip="XVIII век" w:history="1">
              <w:r w:rsidR="002B42B5" w:rsidRPr="005D64FA">
                <w:rPr>
                  <w:rStyle w:val="a8"/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  <w:u w:val="none"/>
                  <w:shd w:val="clear" w:color="auto" w:fill="FFFFFF"/>
                </w:rPr>
                <w:t>XVIII века</w:t>
              </w:r>
            </w:hyperlink>
            <w:r w:rsidR="002B42B5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 – это были в основном производственные и складские сооружения. Это же здание</w:t>
            </w:r>
            <w:r w:rsidR="005D64FA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тоже не оштукатурено, возможно, </w:t>
            </w:r>
            <w:r w:rsidR="002B42B5" w:rsidRPr="00F12FC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это произошло из-за того, что его строительство пришлось на годы войны.</w:t>
            </w:r>
          </w:p>
          <w:p w:rsidR="00071C65" w:rsidRPr="00F12FC9" w:rsidRDefault="00071C65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Фото объекта – Приложение 1.1</w:t>
            </w:r>
          </w:p>
        </w:tc>
      </w:tr>
      <w:tr w:rsidR="000D685F" w:rsidRPr="00F12FC9" w:rsidTr="00E16CBE">
        <w:tc>
          <w:tcPr>
            <w:tcW w:w="1818" w:type="dxa"/>
            <w:shd w:val="clear" w:color="auto" w:fill="auto"/>
          </w:tcPr>
          <w:p w:rsidR="007C13F3" w:rsidRPr="00F12FC9" w:rsidRDefault="007C13F3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F12FC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Методы и приемы работы </w:t>
            </w:r>
            <w:r w:rsidRPr="00F12FC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 xml:space="preserve">с </w:t>
            </w:r>
            <w:proofErr w:type="spellStart"/>
            <w:proofErr w:type="gramStart"/>
            <w:r w:rsidRPr="00F12FC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дошкольни</w:t>
            </w:r>
            <w:proofErr w:type="spellEnd"/>
            <w:r w:rsidR="00E16CB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F12FC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ками</w:t>
            </w:r>
            <w:proofErr w:type="spellEnd"/>
            <w:proofErr w:type="gramEnd"/>
            <w:r w:rsidRPr="00F12FC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по ознакомлению с объектом</w:t>
            </w:r>
          </w:p>
        </w:tc>
        <w:tc>
          <w:tcPr>
            <w:tcW w:w="7753" w:type="dxa"/>
            <w:shd w:val="clear" w:color="auto" w:fill="auto"/>
          </w:tcPr>
          <w:p w:rsidR="003116B3" w:rsidRPr="00E16CBE" w:rsidRDefault="005D64FA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E16CBE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 xml:space="preserve">- словарь: </w:t>
            </w:r>
          </w:p>
          <w:p w:rsidR="003116B3" w:rsidRPr="00E16CBE" w:rsidRDefault="003116B3" w:rsidP="00E16CBE">
            <w:pPr>
              <w:pStyle w:val="a3"/>
              <w:numPr>
                <w:ilvl w:val="0"/>
                <w:numId w:val="4"/>
              </w:numPr>
              <w:tabs>
                <w:tab w:val="left" w:pos="709"/>
              </w:tabs>
              <w:spacing w:after="0"/>
              <w:ind w:left="0" w:firstLine="357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E16CB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А</w:t>
            </w:r>
            <w:r w:rsidR="005D64FA" w:rsidRPr="00E16CB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рхитектура</w:t>
            </w:r>
            <w:r w:rsidRPr="00E16CB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</w:t>
            </w:r>
            <w:r w:rsidR="005D64FA" w:rsidRPr="00E16CB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-</w:t>
            </w:r>
            <w:r w:rsidRPr="00E16CB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</w:t>
            </w:r>
            <w:hyperlink r:id="rId12" w:tooltip="Искусство" w:history="1">
              <w:r w:rsidR="005D64FA" w:rsidRPr="00E16CBE">
                <w:rPr>
                  <w:rStyle w:val="a8"/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  <w:u w:val="none"/>
                  <w:shd w:val="clear" w:color="auto" w:fill="FFFFFF"/>
                </w:rPr>
                <w:t>искусство</w:t>
              </w:r>
            </w:hyperlink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</w:t>
            </w:r>
            <w:r w:rsidR="005D64FA"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и</w:t>
            </w:r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</w:t>
            </w:r>
            <w:hyperlink r:id="rId13" w:tooltip="Наука" w:history="1">
              <w:r w:rsidR="005D64FA" w:rsidRPr="00E16CBE">
                <w:rPr>
                  <w:rStyle w:val="a8"/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  <w:u w:val="none"/>
                  <w:shd w:val="clear" w:color="auto" w:fill="FFFFFF"/>
                </w:rPr>
                <w:t>наука</w:t>
              </w:r>
            </w:hyperlink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</w:t>
            </w:r>
            <w:hyperlink r:id="rId14" w:tooltip="Строительство" w:history="1">
              <w:r w:rsidR="005D64FA" w:rsidRPr="00E16CBE">
                <w:rPr>
                  <w:rStyle w:val="a8"/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  <w:u w:val="none"/>
                  <w:shd w:val="clear" w:color="auto" w:fill="FFFFFF"/>
                </w:rPr>
                <w:t>строить</w:t>
              </w:r>
            </w:hyperlink>
            <w:r w:rsidR="005D64FA"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,</w:t>
            </w:r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</w:t>
            </w:r>
            <w:hyperlink r:id="rId15" w:tooltip="Архитектурно-строительное проектирование" w:history="1">
              <w:r w:rsidR="005D64FA" w:rsidRPr="00E16CBE">
                <w:rPr>
                  <w:rStyle w:val="a8"/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  <w:u w:val="none"/>
                  <w:shd w:val="clear" w:color="auto" w:fill="FFFFFF"/>
                </w:rPr>
                <w:t>проектировать</w:t>
              </w:r>
            </w:hyperlink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</w:t>
            </w:r>
            <w:hyperlink r:id="rId16" w:tooltip="Здание" w:history="1">
              <w:r w:rsidR="005D64FA" w:rsidRPr="00E16CBE">
                <w:rPr>
                  <w:rStyle w:val="a8"/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  <w:u w:val="none"/>
                  <w:shd w:val="clear" w:color="auto" w:fill="FFFFFF"/>
                </w:rPr>
                <w:t>здания</w:t>
              </w:r>
            </w:hyperlink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</w:t>
            </w:r>
            <w:r w:rsidR="005D64FA"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и</w:t>
            </w:r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</w:t>
            </w:r>
            <w:hyperlink r:id="rId17" w:history="1">
              <w:r w:rsidR="005D64FA" w:rsidRPr="00E16CBE">
                <w:rPr>
                  <w:rStyle w:val="a8"/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  <w:u w:val="none"/>
                  <w:shd w:val="clear" w:color="auto" w:fill="FFFFFF"/>
                </w:rPr>
                <w:t>сооружения</w:t>
              </w:r>
            </w:hyperlink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</w:t>
            </w:r>
            <w:r w:rsidR="005D64FA"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(включая их </w:t>
            </w:r>
            <w:hyperlink r:id="rId18" w:tooltip="Архитектурный ансамбль" w:history="1">
              <w:r w:rsidR="005D64FA" w:rsidRPr="00E16CBE">
                <w:rPr>
                  <w:rStyle w:val="a8"/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  <w:u w:val="none"/>
                  <w:shd w:val="clear" w:color="auto" w:fill="FFFFFF"/>
                </w:rPr>
                <w:t>комплексы</w:t>
              </w:r>
            </w:hyperlink>
            <w:r w:rsidR="005D64FA"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), а также сама совокупность зданий и сооружений, создающих </w:t>
            </w:r>
            <w:hyperlink r:id="rId19" w:tooltip="Пространство (архитектура) (страница отсутствует)" w:history="1">
              <w:r w:rsidR="005D64FA" w:rsidRPr="00E16CBE">
                <w:rPr>
                  <w:rStyle w:val="a8"/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  <w:u w:val="none"/>
                  <w:shd w:val="clear" w:color="auto" w:fill="FFFFFF"/>
                </w:rPr>
                <w:t>пространственную</w:t>
              </w:r>
            </w:hyperlink>
            <w:r w:rsidR="005D64FA"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 среду для жизни и деятельности человека</w:t>
            </w:r>
            <w:r w:rsidR="007C13F3" w:rsidRPr="00E16CB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;</w:t>
            </w:r>
            <w:r w:rsidR="005D64FA" w:rsidRPr="00E16CB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</w:t>
            </w:r>
          </w:p>
          <w:p w:rsidR="007C13F3" w:rsidRPr="00E16CBE" w:rsidRDefault="003116B3" w:rsidP="00E16CBE">
            <w:pPr>
              <w:pStyle w:val="a3"/>
              <w:numPr>
                <w:ilvl w:val="0"/>
                <w:numId w:val="4"/>
              </w:numPr>
              <w:tabs>
                <w:tab w:val="left" w:pos="709"/>
              </w:tabs>
              <w:spacing w:after="0"/>
              <w:ind w:left="0" w:firstLine="357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</w:pPr>
            <w:r w:rsidRPr="00E16CB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Архитектор - </w:t>
            </w:r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осуществляет управление проектированием и строительством посредством архитектурного проекта.</w:t>
            </w:r>
          </w:p>
          <w:p w:rsidR="00E16CBE" w:rsidRPr="00E16CBE" w:rsidRDefault="00E16CBE" w:rsidP="00E16CBE">
            <w:pPr>
              <w:pStyle w:val="a3"/>
              <w:numPr>
                <w:ilvl w:val="0"/>
                <w:numId w:val="4"/>
              </w:numPr>
              <w:tabs>
                <w:tab w:val="left" w:pos="709"/>
              </w:tabs>
              <w:spacing w:after="0"/>
              <w:ind w:left="0" w:firstLine="357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</w:pPr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Архитектурные детали здания: аттик - </w:t>
            </w:r>
            <w:r w:rsidRPr="00E16CBE">
              <w:rPr>
                <w:rFonts w:ascii="Times New Roman" w:hAnsi="Times New Roman" w:cs="Times New Roman"/>
                <w:color w:val="4D5156"/>
                <w:sz w:val="24"/>
                <w:szCs w:val="24"/>
                <w:shd w:val="clear" w:color="auto" w:fill="FFFFFF"/>
              </w:rPr>
              <w:t xml:space="preserve">декоративная стенка, возведённая </w:t>
            </w:r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над венчающим сооружение карнизом.</w:t>
            </w:r>
          </w:p>
          <w:p w:rsidR="00E16CBE" w:rsidRDefault="00E16CBE" w:rsidP="00E16CBE">
            <w:pPr>
              <w:pStyle w:val="a3"/>
              <w:numPr>
                <w:ilvl w:val="0"/>
                <w:numId w:val="4"/>
              </w:numPr>
              <w:tabs>
                <w:tab w:val="left" w:pos="709"/>
              </w:tabs>
              <w:spacing w:after="0"/>
              <w:ind w:left="0" w:firstLine="357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</w:pPr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Цоколь - подножие здания.</w:t>
            </w:r>
          </w:p>
          <w:p w:rsidR="00071C65" w:rsidRPr="00E16CBE" w:rsidRDefault="00071C65" w:rsidP="00E16CBE">
            <w:pPr>
              <w:pStyle w:val="a3"/>
              <w:numPr>
                <w:ilvl w:val="0"/>
                <w:numId w:val="4"/>
              </w:numPr>
              <w:tabs>
                <w:tab w:val="left" w:pos="709"/>
              </w:tabs>
              <w:spacing w:after="0"/>
              <w:ind w:left="0" w:firstLine="357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Аттик - </w:t>
            </w:r>
            <w:r w:rsidRPr="00071C65">
              <w:rPr>
                <w:rFonts w:ascii="Times New Roman" w:hAnsi="Times New Roman" w:cs="Times New Roman"/>
                <w:color w:val="040C28"/>
                <w:sz w:val="24"/>
                <w:szCs w:val="24"/>
              </w:rPr>
              <w:t xml:space="preserve">декоративная стенка, возведённая над венчающим </w:t>
            </w:r>
            <w:r w:rsidRPr="00071C65">
              <w:rPr>
                <w:rFonts w:ascii="Times New Roman" w:hAnsi="Times New Roman" w:cs="Times New Roman"/>
                <w:color w:val="040C28"/>
                <w:sz w:val="24"/>
                <w:szCs w:val="24"/>
              </w:rPr>
              <w:lastRenderedPageBreak/>
              <w:t>сооружение карнизом</w:t>
            </w:r>
            <w:r w:rsidRPr="00071C65"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  <w:t>.</w:t>
            </w:r>
          </w:p>
          <w:p w:rsidR="00E16CBE" w:rsidRPr="00E16CBE" w:rsidRDefault="00E16CBE" w:rsidP="00E16CBE">
            <w:pPr>
              <w:pStyle w:val="a3"/>
              <w:numPr>
                <w:ilvl w:val="0"/>
                <w:numId w:val="4"/>
              </w:numPr>
              <w:tabs>
                <w:tab w:val="left" w:pos="709"/>
              </w:tabs>
              <w:spacing w:after="0"/>
              <w:ind w:left="0" w:firstLine="357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</w:pPr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Карниз - венчающая часть здания, выступ, край кровли.</w:t>
            </w:r>
          </w:p>
          <w:p w:rsidR="00E16CBE" w:rsidRPr="00E16CBE" w:rsidRDefault="00E16CBE" w:rsidP="00E16CBE">
            <w:pPr>
              <w:pStyle w:val="a3"/>
              <w:numPr>
                <w:ilvl w:val="0"/>
                <w:numId w:val="4"/>
              </w:numPr>
              <w:tabs>
                <w:tab w:val="left" w:pos="709"/>
              </w:tabs>
              <w:spacing w:after="0"/>
              <w:ind w:left="0" w:firstLine="357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</w:pPr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Тумба - Тумба - </w:t>
            </w:r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невысокий, обычно прямоугольной формы опорный столбик</w:t>
            </w:r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. Используется при устройстве балюстрады как опорный элемент, придающий ей устойчивость, а также в качестве постамента или пьедестала для ваз или скульптур.</w:t>
            </w:r>
          </w:p>
          <w:p w:rsidR="00E16CBE" w:rsidRPr="00E16CBE" w:rsidRDefault="00E16CBE" w:rsidP="00E16CBE">
            <w:pPr>
              <w:pStyle w:val="a3"/>
              <w:numPr>
                <w:ilvl w:val="0"/>
                <w:numId w:val="4"/>
              </w:numPr>
              <w:tabs>
                <w:tab w:val="left" w:pos="709"/>
              </w:tabs>
              <w:spacing w:after="0"/>
              <w:ind w:left="0" w:firstLine="357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</w:pPr>
            <w:r w:rsidRPr="00E16CB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Перемычка - конструктивный элемент, применяемый для перекрытия дверных, оконных проёмов в стене.</w:t>
            </w:r>
          </w:p>
          <w:p w:rsidR="00E16CBE" w:rsidRDefault="00E16CBE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</w:pPr>
            <w:r>
              <w:object w:dxaOrig="9285" w:dyaOrig="768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0.7pt;height:307.45pt" o:ole="">
                  <v:imagedata r:id="rId20" o:title=""/>
                </v:shape>
                <o:OLEObject Type="Embed" ProgID="PBrush" ShapeID="_x0000_i1025" DrawAspect="Content" ObjectID="_1762850420" r:id="rId21"/>
              </w:object>
            </w:r>
          </w:p>
          <w:p w:rsidR="007C13F3" w:rsidRPr="00E16CBE" w:rsidRDefault="007C13F3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E16CBE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вопросы к детям (3-5) проблемного характера</w:t>
            </w:r>
            <w:r w:rsidR="00E16CBE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:</w:t>
            </w:r>
          </w:p>
          <w:p w:rsidR="003116B3" w:rsidRPr="003116B3" w:rsidRDefault="003116B3" w:rsidP="00E16CB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Из чего строят дома? </w:t>
            </w:r>
            <w:r w:rsidRPr="003116B3">
              <w:rPr>
                <w:rStyle w:val="c1"/>
                <w:i/>
                <w:color w:val="000000"/>
              </w:rPr>
              <w:t>(Из кирпича, из блоков</w:t>
            </w:r>
            <w:r w:rsidR="00C5076C">
              <w:rPr>
                <w:rStyle w:val="c1"/>
                <w:i/>
                <w:color w:val="000000"/>
              </w:rPr>
              <w:t>, из дерева</w:t>
            </w:r>
            <w:r w:rsidRPr="003116B3">
              <w:rPr>
                <w:rStyle w:val="c1"/>
                <w:i/>
                <w:color w:val="000000"/>
              </w:rPr>
              <w:t>).</w:t>
            </w:r>
            <w:r w:rsidRPr="003116B3">
              <w:rPr>
                <w:rStyle w:val="c1"/>
                <w:color w:val="000000"/>
              </w:rPr>
              <w:t xml:space="preserve">  </w:t>
            </w:r>
          </w:p>
          <w:p w:rsidR="003116B3" w:rsidRPr="003116B3" w:rsidRDefault="003116B3" w:rsidP="00E16CB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>Посмотрите внимательно на  фотографию Музея и скажите, чем оно отличается от древнего замка?</w:t>
            </w:r>
            <w:r>
              <w:rPr>
                <w:rStyle w:val="c1"/>
                <w:color w:val="000000"/>
              </w:rPr>
              <w:t xml:space="preserve"> </w:t>
            </w:r>
            <w:r w:rsidRPr="003116B3">
              <w:rPr>
                <w:rStyle w:val="c1"/>
                <w:color w:val="000000"/>
              </w:rPr>
              <w:t>А от церкви?</w:t>
            </w:r>
          </w:p>
          <w:p w:rsidR="003116B3" w:rsidRPr="003116B3" w:rsidRDefault="003116B3" w:rsidP="00E16CB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>Как вы считаете, для чего строился этот дом?</w:t>
            </w:r>
          </w:p>
          <w:p w:rsidR="003116B3" w:rsidRPr="003116B3" w:rsidRDefault="003116B3" w:rsidP="00E16CB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Fonts w:ascii="Calibri" w:hAnsi="Calibri"/>
                <w:i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Назовите задачи, которые должен был решить архитектор? </w:t>
            </w:r>
            <w:proofErr w:type="gramStart"/>
            <w:r w:rsidRPr="003116B3">
              <w:rPr>
                <w:rStyle w:val="c1"/>
                <w:color w:val="000000"/>
              </w:rPr>
              <w:t>(</w:t>
            </w:r>
            <w:r w:rsidRPr="003116B3">
              <w:rPr>
                <w:rStyle w:val="c0"/>
                <w:i/>
                <w:color w:val="000000"/>
              </w:rPr>
              <w:t>Окна должны быть большими, чтобы было светло, и должны быть маленькими, чтобы было тепло, и не задувал ветер (стеклянные стены и потолки).</w:t>
            </w:r>
            <w:proofErr w:type="gramEnd"/>
          </w:p>
          <w:p w:rsidR="003116B3" w:rsidRPr="003116B3" w:rsidRDefault="003116B3" w:rsidP="00E16CB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Fonts w:ascii="Calibri" w:hAnsi="Calibri"/>
                <w:i/>
                <w:color w:val="000000"/>
              </w:rPr>
            </w:pPr>
            <w:r w:rsidRPr="003116B3">
              <w:rPr>
                <w:rStyle w:val="c0"/>
                <w:i/>
                <w:color w:val="000000"/>
              </w:rPr>
              <w:t>У дома должны быть стены, чтобы было тепло, и не должно быть стен, чтобы был хороший вид из окна, чтобы было больше света.</w:t>
            </w:r>
          </w:p>
          <w:p w:rsidR="003116B3" w:rsidRPr="003116B3" w:rsidRDefault="003116B3" w:rsidP="00E16CB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Fonts w:ascii="Calibri" w:hAnsi="Calibri"/>
                <w:i/>
                <w:color w:val="000000"/>
              </w:rPr>
            </w:pPr>
            <w:r w:rsidRPr="003116B3">
              <w:rPr>
                <w:rStyle w:val="c0"/>
                <w:i/>
                <w:color w:val="000000"/>
              </w:rPr>
              <w:t>Окна должны быть большими, чтобы в доме было много солнца, и не должны быть большими, чтобы не было видно, что делается в доме (тонированные стекла).</w:t>
            </w:r>
          </w:p>
          <w:p w:rsidR="003116B3" w:rsidRPr="003116B3" w:rsidRDefault="003116B3" w:rsidP="00E16CB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Fonts w:ascii="Calibri" w:hAnsi="Calibri"/>
                <w:i/>
                <w:color w:val="000000"/>
              </w:rPr>
            </w:pPr>
            <w:proofErr w:type="gramStart"/>
            <w:r w:rsidRPr="003116B3">
              <w:rPr>
                <w:rStyle w:val="c0"/>
                <w:i/>
                <w:color w:val="000000"/>
              </w:rPr>
              <w:t>Дверь в доме должна быть закрыта, чтобы не пускать чужих и не должна быть закрыта, чтобы могли пройти хозяева)</w:t>
            </w:r>
            <w:proofErr w:type="gramEnd"/>
          </w:p>
          <w:p w:rsidR="007C13F3" w:rsidRPr="00071C65" w:rsidRDefault="007C13F3" w:rsidP="00E16CB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071C65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задания поискового характера</w:t>
            </w:r>
            <w:r w:rsidR="00E16CBE" w:rsidRPr="00071C65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:</w:t>
            </w:r>
          </w:p>
          <w:p w:rsidR="00E16CBE" w:rsidRPr="00F12FC9" w:rsidRDefault="00E16CBE" w:rsidP="00071C65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Детям выдают </w:t>
            </w:r>
            <w:r w:rsidR="00071C6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карту с заданиями и фотографии деталей здания. Они должны правильно расположить фото на карте задания (Приложение 1.2).</w:t>
            </w:r>
          </w:p>
        </w:tc>
      </w:tr>
    </w:tbl>
    <w:p w:rsidR="007C13F3" w:rsidRPr="00071C65" w:rsidRDefault="00071C65" w:rsidP="00071C65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>Приложение 1.1</w:t>
      </w:r>
    </w:p>
    <w:p w:rsidR="007C13F3" w:rsidRDefault="007C13F3" w:rsidP="00071C65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Фотографии объекта</w:t>
      </w:r>
    </w:p>
    <w:p w:rsidR="00071C65" w:rsidRPr="00764271" w:rsidRDefault="000E22B1" w:rsidP="00764271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0D685F">
        <w:rPr>
          <w:noProof/>
          <w:lang w:eastAsia="ru-RU"/>
        </w:rPr>
        <w:drawing>
          <wp:inline distT="0" distB="0" distL="0" distR="0">
            <wp:extent cx="5608071" cy="4206240"/>
            <wp:effectExtent l="0" t="0" r="0" b="3810"/>
            <wp:docPr id="28" name="Рисунок 28" descr="D:\disk_D\МОЕ\ВСЯКОЕ\РЕКЛАМА\Фирменный стиль СУНДУЧОК\СУНДУЧОК\печать фото вельск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isk_D\МОЕ\ВСЯКОЕ\РЕКЛАМА\Фирменный стиль СУНДУЧОК\СУНДУЧОК\печать фото вельск\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462" cy="420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2B1" w:rsidRPr="00764271" w:rsidRDefault="000E22B1" w:rsidP="00764271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0D685F">
        <w:rPr>
          <w:noProof/>
          <w:lang w:eastAsia="ru-RU"/>
        </w:rPr>
        <w:drawing>
          <wp:inline distT="0" distB="0" distL="0" distR="0">
            <wp:extent cx="5648109" cy="4114800"/>
            <wp:effectExtent l="0" t="0" r="0" b="0"/>
            <wp:docPr id="29" name="Рисунок 29" descr="D:\disk_D\МОЕ\ВСЯКОЕ\РЕКЛАМА\Фирменный стиль СУНДУЧОК\СУНДУЧОК\печать фото вельск\S302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isk_D\МОЕ\ВСЯКОЕ\РЕКЛАМА\Фирменный стиль СУНДУЧОК\СУНДУЧОК\печать фото вельск\S30200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711" cy="411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2E0" w:rsidRPr="00071C65" w:rsidRDefault="00071C65" w:rsidP="00071C65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>Приложение 1.2</w:t>
      </w:r>
    </w:p>
    <w:p w:rsidR="00071C65" w:rsidRDefault="00071C65" w:rsidP="00071C65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Карта-задание (пример заполнения)</w:t>
      </w:r>
    </w:p>
    <w:p w:rsidR="00EF5FB2" w:rsidRPr="00071C65" w:rsidRDefault="00EF5FB2" w:rsidP="00071C65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tbl>
      <w:tblPr>
        <w:tblStyle w:val="af4"/>
        <w:tblW w:w="0" w:type="auto"/>
        <w:tblLook w:val="04A0"/>
      </w:tblPr>
      <w:tblGrid>
        <w:gridCol w:w="2802"/>
        <w:gridCol w:w="6769"/>
      </w:tblGrid>
      <w:tr w:rsidR="00071C65" w:rsidTr="00EF5FB2">
        <w:tc>
          <w:tcPr>
            <w:tcW w:w="2802" w:type="dxa"/>
            <w:vAlign w:val="center"/>
          </w:tcPr>
          <w:p w:rsidR="00071C65" w:rsidRDefault="00071C65" w:rsidP="00EF5FB2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Цоколь</w:t>
            </w:r>
          </w:p>
        </w:tc>
        <w:tc>
          <w:tcPr>
            <w:tcW w:w="6769" w:type="dxa"/>
            <w:vAlign w:val="center"/>
          </w:tcPr>
          <w:p w:rsidR="00071C65" w:rsidRDefault="00EF5FB2" w:rsidP="00EF5FB2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325" w:dyaOrig="1215">
                <v:shape id="_x0000_i1026" type="#_x0000_t75" style="width:165.4pt;height:86.6pt" o:ole="">
                  <v:imagedata r:id="rId24" o:title=""/>
                </v:shape>
                <o:OLEObject Type="Embed" ProgID="PBrush" ShapeID="_x0000_i1026" DrawAspect="Content" ObjectID="_1762850421" r:id="rId25"/>
              </w:object>
            </w:r>
          </w:p>
        </w:tc>
      </w:tr>
      <w:tr w:rsidR="00071C65" w:rsidTr="00EF5FB2">
        <w:tc>
          <w:tcPr>
            <w:tcW w:w="2802" w:type="dxa"/>
            <w:vAlign w:val="center"/>
          </w:tcPr>
          <w:p w:rsidR="00071C65" w:rsidRDefault="00071C65" w:rsidP="00EF5FB2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Аттик</w:t>
            </w:r>
          </w:p>
        </w:tc>
        <w:tc>
          <w:tcPr>
            <w:tcW w:w="6769" w:type="dxa"/>
            <w:vAlign w:val="center"/>
          </w:tcPr>
          <w:p w:rsidR="00071C65" w:rsidRDefault="00764271" w:rsidP="00EF5FB2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505" w:dyaOrig="1155">
                <v:shape id="_x0000_i1027" type="#_x0000_t75" style="width:209.2pt;height:96.3pt" o:ole="">
                  <v:imagedata r:id="rId26" o:title=""/>
                </v:shape>
                <o:OLEObject Type="Embed" ProgID="PBrush" ShapeID="_x0000_i1027" DrawAspect="Content" ObjectID="_1762850422" r:id="rId27"/>
              </w:object>
            </w:r>
          </w:p>
        </w:tc>
      </w:tr>
      <w:tr w:rsidR="00071C65" w:rsidTr="00EF5FB2">
        <w:tc>
          <w:tcPr>
            <w:tcW w:w="2802" w:type="dxa"/>
            <w:vAlign w:val="center"/>
          </w:tcPr>
          <w:p w:rsidR="00071C65" w:rsidRDefault="00071C65" w:rsidP="00EF5FB2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Карниз</w:t>
            </w:r>
          </w:p>
        </w:tc>
        <w:tc>
          <w:tcPr>
            <w:tcW w:w="6769" w:type="dxa"/>
            <w:vAlign w:val="center"/>
          </w:tcPr>
          <w:p w:rsidR="00071C65" w:rsidRDefault="00764271" w:rsidP="00EF5FB2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625" w:dyaOrig="1080">
                <v:shape id="_x0000_i1028" type="#_x0000_t75" style="width:207.25pt;height:86.6pt" o:ole="">
                  <v:imagedata r:id="rId28" o:title=""/>
                </v:shape>
                <o:OLEObject Type="Embed" ProgID="PBrush" ShapeID="_x0000_i1028" DrawAspect="Content" ObjectID="_1762850423" r:id="rId29"/>
              </w:object>
            </w:r>
          </w:p>
        </w:tc>
      </w:tr>
      <w:tr w:rsidR="00071C65" w:rsidTr="00EF5FB2">
        <w:tc>
          <w:tcPr>
            <w:tcW w:w="2802" w:type="dxa"/>
            <w:vAlign w:val="center"/>
          </w:tcPr>
          <w:p w:rsidR="00071C65" w:rsidRDefault="00071C65" w:rsidP="00EF5FB2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Тумба</w:t>
            </w:r>
          </w:p>
        </w:tc>
        <w:tc>
          <w:tcPr>
            <w:tcW w:w="6769" w:type="dxa"/>
            <w:vAlign w:val="center"/>
          </w:tcPr>
          <w:p w:rsidR="00071C65" w:rsidRDefault="00764271" w:rsidP="00EF5FB2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625" w:dyaOrig="1230">
                <v:shape id="_x0000_i1029" type="#_x0000_t75" style="width:193.6pt;height:89.5pt" o:ole="">
                  <v:imagedata r:id="rId30" o:title=""/>
                </v:shape>
                <o:OLEObject Type="Embed" ProgID="PBrush" ShapeID="_x0000_i1029" DrawAspect="Content" ObjectID="_1762850424" r:id="rId31"/>
              </w:object>
            </w:r>
          </w:p>
        </w:tc>
      </w:tr>
      <w:tr w:rsidR="00071C65" w:rsidTr="00EF5FB2">
        <w:tc>
          <w:tcPr>
            <w:tcW w:w="2802" w:type="dxa"/>
            <w:vAlign w:val="center"/>
          </w:tcPr>
          <w:p w:rsidR="00071C65" w:rsidRDefault="00071C65" w:rsidP="00EF5FB2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Перемычка</w:t>
            </w:r>
          </w:p>
        </w:tc>
        <w:tc>
          <w:tcPr>
            <w:tcW w:w="6769" w:type="dxa"/>
            <w:vAlign w:val="center"/>
          </w:tcPr>
          <w:p w:rsidR="00071C65" w:rsidRDefault="00764271" w:rsidP="00EF5FB2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160" w:dyaOrig="975">
                <v:shape id="_x0000_i1030" type="#_x0000_t75" style="width:186.8pt;height:85.6pt" o:ole="">
                  <v:imagedata r:id="rId32" o:title=""/>
                </v:shape>
                <o:OLEObject Type="Embed" ProgID="PBrush" ShapeID="_x0000_i1030" DrawAspect="Content" ObjectID="_1762850425" r:id="rId33"/>
              </w:object>
            </w:r>
          </w:p>
        </w:tc>
      </w:tr>
    </w:tbl>
    <w:p w:rsidR="00CF72E0" w:rsidRPr="000D685F" w:rsidRDefault="00CF72E0" w:rsidP="00071C65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CF72E0" w:rsidRPr="000D685F" w:rsidRDefault="00CF72E0" w:rsidP="000D685F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7A1946" w:rsidRDefault="007A1946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EF5FB2" w:rsidRDefault="00EF5FB2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EF5FB2" w:rsidRDefault="00EF5FB2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EF5FB2" w:rsidRDefault="00EF5FB2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EF5FB2" w:rsidRDefault="00EF5FB2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F12FC9" w:rsidRPr="00F12FC9" w:rsidRDefault="00F12FC9" w:rsidP="00F12FC9">
      <w:pPr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F12FC9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lastRenderedPageBreak/>
        <w:t>Информационный лист</w:t>
      </w:r>
      <w:r w:rsidRPr="00F12FC9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 xml:space="preserve"> достопримечательности №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47"/>
        <w:gridCol w:w="8124"/>
      </w:tblGrid>
      <w:tr w:rsidR="000D685F" w:rsidRPr="00EF5FB2" w:rsidTr="00EF5FB2">
        <w:tc>
          <w:tcPr>
            <w:tcW w:w="2093" w:type="dxa"/>
            <w:shd w:val="clear" w:color="auto" w:fill="auto"/>
          </w:tcPr>
          <w:p w:rsidR="007C13F3" w:rsidRPr="00EF5FB2" w:rsidRDefault="007C13F3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EF5FB2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Название объекта</w:t>
            </w:r>
          </w:p>
        </w:tc>
        <w:tc>
          <w:tcPr>
            <w:tcW w:w="7478" w:type="dxa"/>
            <w:shd w:val="clear" w:color="auto" w:fill="auto"/>
          </w:tcPr>
          <w:p w:rsidR="007C13F3" w:rsidRPr="00EF5FB2" w:rsidRDefault="002B42B5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EF5FB2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Выставочный зал Вельского краеведческого музея</w:t>
            </w:r>
          </w:p>
        </w:tc>
      </w:tr>
      <w:tr w:rsidR="000D685F" w:rsidRPr="00EF5FB2" w:rsidTr="00EF5FB2">
        <w:tc>
          <w:tcPr>
            <w:tcW w:w="2093" w:type="dxa"/>
            <w:shd w:val="clear" w:color="auto" w:fill="auto"/>
          </w:tcPr>
          <w:p w:rsidR="007C13F3" w:rsidRPr="00EF5FB2" w:rsidRDefault="007C13F3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EF5FB2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Адрес объекта</w:t>
            </w:r>
          </w:p>
        </w:tc>
        <w:tc>
          <w:tcPr>
            <w:tcW w:w="7478" w:type="dxa"/>
            <w:shd w:val="clear" w:color="auto" w:fill="auto"/>
          </w:tcPr>
          <w:p w:rsidR="007C13F3" w:rsidRPr="005147F4" w:rsidRDefault="005147F4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5147F4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Ленина пл., д. 41.</w:t>
            </w:r>
          </w:p>
        </w:tc>
      </w:tr>
      <w:tr w:rsidR="000D685F" w:rsidRPr="00EF5FB2" w:rsidTr="00EF5FB2">
        <w:tc>
          <w:tcPr>
            <w:tcW w:w="2093" w:type="dxa"/>
            <w:shd w:val="clear" w:color="auto" w:fill="auto"/>
          </w:tcPr>
          <w:p w:rsidR="007C13F3" w:rsidRPr="00EF5FB2" w:rsidRDefault="007C13F3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EF5FB2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Краткая информация </w:t>
            </w:r>
            <w:r w:rsidRPr="00EF5FB2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>(для взрослых) об объекте:</w:t>
            </w:r>
          </w:p>
          <w:p w:rsidR="007C13F3" w:rsidRPr="00EF5FB2" w:rsidRDefault="007C13F3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</w:p>
        </w:tc>
        <w:tc>
          <w:tcPr>
            <w:tcW w:w="7478" w:type="dxa"/>
            <w:shd w:val="clear" w:color="auto" w:fill="auto"/>
          </w:tcPr>
          <w:p w:rsidR="007C13F3" w:rsidRPr="005147F4" w:rsidRDefault="007C13F3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5147F4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 xml:space="preserve">- историческая справка </w:t>
            </w:r>
          </w:p>
          <w:p w:rsidR="002B42B5" w:rsidRPr="00EF5FB2" w:rsidRDefault="002B42B5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Это здание построено в начале </w:t>
            </w:r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ХХ века торгующим крестьянином Василием Ивановичем </w:t>
            </w:r>
            <w:proofErr w:type="spellStart"/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Шичевым</w:t>
            </w:r>
            <w:proofErr w:type="spellEnd"/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. В нем располагались торговые помещения, каждое из которых имело отдельный вход с Соборной площади</w:t>
            </w:r>
            <w:r w:rsidR="005147F4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(Приложение 2.1)</w:t>
            </w:r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.</w:t>
            </w:r>
          </w:p>
          <w:p w:rsidR="007C13F3" w:rsidRPr="005147F4" w:rsidRDefault="007C13F3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5147F4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характеристика (описание)</w:t>
            </w:r>
          </w:p>
          <w:p w:rsidR="002B42B5" w:rsidRPr="00EF5FB2" w:rsidRDefault="002B42B5" w:rsidP="00EF5FB2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На первом этапе, около </w:t>
            </w:r>
            <w:smartTag w:uri="urn:schemas-microsoft-com:office:smarttags" w:element="metricconverter">
              <w:smartTagPr>
                <w:attr w:name="ProductID" w:val="1910 г"/>
              </w:smartTagPr>
              <w:r w:rsidRPr="00EF5FB2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1910 г</w:t>
              </w:r>
            </w:smartTag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была построена правая часть здания: практически квадратной формы, с вальмовой кровлей, крытой железом, оштукатурена и побелена. На лицевом фасаде здания было устроено два входа с высоким крыльцом и два окна. На втором этапе, примерно в </w:t>
            </w:r>
            <w:smartTag w:uri="urn:schemas-microsoft-com:office:smarttags" w:element="metricconverter">
              <w:smartTagPr>
                <w:attr w:name="ProductID" w:val="1914 г"/>
              </w:smartTagPr>
              <w:r w:rsidRPr="00EF5FB2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 xml:space="preserve">1914 году, </w:t>
              </w:r>
            </w:smartTag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с восточной стороны здания, вдоль красной линии, была сделана каменная пристройка с одним входом и двумя окнами. В результате здание приобрело прямоугольную форму и строго симметричный фасад, что было характерно для каменной архитектуры провинциального города того периода. </w:t>
            </w:r>
          </w:p>
          <w:p w:rsidR="007C13F3" w:rsidRPr="005147F4" w:rsidRDefault="007C13F3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5147F4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интересные факты</w:t>
            </w:r>
          </w:p>
          <w:p w:rsidR="00D4579F" w:rsidRPr="00EF5FB2" w:rsidRDefault="00D4579F" w:rsidP="00EF5FB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До революционных событий </w:t>
            </w:r>
            <w:smartTag w:uri="urn:schemas-microsoft-com:office:smarttags" w:element="metricconverter">
              <w:smartTagPr>
                <w:attr w:name="ProductID" w:val="1918 г"/>
              </w:smartTagPr>
              <w:r w:rsidRPr="00EF5FB2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1918 г</w:t>
              </w:r>
            </w:smartTag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в Вельском уезде в данном здании располагались торговые помещения, которые использовались несколькими торговцами. В революционное время дом В. И. </w:t>
            </w:r>
            <w:proofErr w:type="spellStart"/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Шичева</w:t>
            </w:r>
            <w:proofErr w:type="spellEnd"/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был муниципализирован и в дальнейшем продолжал использоваться под торговлю.</w:t>
            </w:r>
            <w:r w:rsidR="005147F4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</w:t>
            </w:r>
            <w:r w:rsidRPr="00EF5FB2">
              <w:rPr>
                <w:rFonts w:ascii="Times New Roman" w:hAnsi="Times New Roman" w:cs="Times New Roman"/>
                <w:vanish/>
                <w:color w:val="0D0D0D" w:themeColor="text1" w:themeTint="F2"/>
                <w:sz w:val="24"/>
                <w:szCs w:val="24"/>
              </w:rPr>
              <w:t>В</w:t>
            </w:r>
            <w:smartTag w:uri="urn:schemas-microsoft-com:office:smarttags" w:element="metricconverter">
              <w:smartTagPr>
                <w:attr w:name="ProductID" w:val="1955 г"/>
              </w:smartTagPr>
              <w:r w:rsidRPr="00EF5FB2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1955 г</w:t>
              </w:r>
            </w:smartTag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над зданием был надстроен второй – деревянный – этаж, обшитый </w:t>
            </w:r>
            <w:proofErr w:type="spellStart"/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вагонкой</w:t>
            </w:r>
            <w:proofErr w:type="spellEnd"/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, с балконом над центральным входом, где находились жилые помещения. </w:t>
            </w:r>
          </w:p>
          <w:p w:rsidR="00D4579F" w:rsidRPr="00EF5FB2" w:rsidRDefault="00D4579F" w:rsidP="00EF5FB2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9 октября </w:t>
            </w:r>
            <w:smartTag w:uri="urn:schemas-microsoft-com:office:smarttags" w:element="metricconverter">
              <w:smartTagPr>
                <w:attr w:name="ProductID" w:val="1994 г"/>
              </w:smartTagPr>
              <w:r w:rsidRPr="00EF5FB2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1994 г</w:t>
              </w:r>
            </w:smartTag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в здании произошел пожар, в результате которого была уничтожена кровля, часть перекрытия 2 этажа и значительно повреждены жилые помещения 2 этажа. В </w:t>
            </w:r>
            <w:smartTag w:uri="urn:schemas-microsoft-com:office:smarttags" w:element="metricconverter">
              <w:smartTagPr>
                <w:attr w:name="ProductID" w:val="2001 г"/>
              </w:smartTagPr>
              <w:r w:rsidRPr="00EF5FB2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2001 г</w:t>
              </w:r>
            </w:smartTag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второй этаж был восстановлен и вновь использовался под жилье. 15 мая </w:t>
            </w:r>
            <w:smartTag w:uri="urn:schemas-microsoft-com:office:smarttags" w:element="metricconverter">
              <w:smartTagPr>
                <w:attr w:name="ProductID" w:val="2010 г"/>
              </w:smartTagPr>
              <w:r w:rsidRPr="00EF5FB2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2010 г</w:t>
              </w:r>
            </w:smartTag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 в здании вновь произошел пожар, в результате чего второй  этаж был уничтожен огнем.</w:t>
            </w:r>
            <w:r w:rsidR="005147F4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</w:t>
            </w:r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К настоящему времени помещения первого этажа переданы Вельскому музею.</w:t>
            </w:r>
          </w:p>
          <w:p w:rsidR="007C13F3" w:rsidRPr="005147F4" w:rsidRDefault="00D4579F" w:rsidP="005147F4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EF5FB2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В целом памятник является характерной для города постройкой, использующей в своем декоре местный при</w:t>
            </w:r>
            <w:r w:rsidR="005147F4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ем накладных штукатурных форм. </w:t>
            </w:r>
          </w:p>
        </w:tc>
      </w:tr>
      <w:tr w:rsidR="000D685F" w:rsidRPr="00EF5FB2" w:rsidTr="00EF5FB2">
        <w:tc>
          <w:tcPr>
            <w:tcW w:w="2093" w:type="dxa"/>
            <w:shd w:val="clear" w:color="auto" w:fill="auto"/>
          </w:tcPr>
          <w:p w:rsidR="007C13F3" w:rsidRPr="00EF5FB2" w:rsidRDefault="007C13F3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EF5FB2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Методы и приемы работы </w:t>
            </w:r>
            <w:r w:rsidRPr="00EF5FB2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 xml:space="preserve">с </w:t>
            </w:r>
            <w:proofErr w:type="spellStart"/>
            <w:proofErr w:type="gramStart"/>
            <w:r w:rsidRPr="00EF5FB2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дошкольни</w:t>
            </w:r>
            <w:proofErr w:type="spellEnd"/>
            <w:r w:rsidR="009425B1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EF5FB2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ками</w:t>
            </w:r>
            <w:proofErr w:type="spellEnd"/>
            <w:proofErr w:type="gramEnd"/>
            <w:r w:rsidRPr="00EF5FB2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по ознакомлению с объектом</w:t>
            </w:r>
          </w:p>
        </w:tc>
        <w:tc>
          <w:tcPr>
            <w:tcW w:w="7478" w:type="dxa"/>
            <w:shd w:val="clear" w:color="auto" w:fill="auto"/>
          </w:tcPr>
          <w:p w:rsidR="007C13F3" w:rsidRPr="005147F4" w:rsidRDefault="007C13F3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5147F4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 xml:space="preserve">- словарь </w:t>
            </w:r>
          </w:p>
          <w:p w:rsidR="005147F4" w:rsidRPr="005147F4" w:rsidRDefault="005147F4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5147F4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Пилястра – </w:t>
            </w:r>
            <w:r w:rsidRPr="005147F4">
              <w:rPr>
                <w:rFonts w:ascii="Times New Roman" w:hAnsi="Times New Roman" w:cs="Times New Roman"/>
                <w:color w:val="040C28"/>
                <w:sz w:val="24"/>
                <w:szCs w:val="24"/>
              </w:rPr>
              <w:t xml:space="preserve">плоский вертикальный выступ прямоугольного сечения, обычно имеющий (в отличие от лопатки или </w:t>
            </w:r>
            <w:proofErr w:type="spellStart"/>
            <w:r w:rsidRPr="005147F4">
              <w:rPr>
                <w:rFonts w:ascii="Times New Roman" w:hAnsi="Times New Roman" w:cs="Times New Roman"/>
                <w:color w:val="040C28"/>
                <w:sz w:val="24"/>
                <w:szCs w:val="24"/>
              </w:rPr>
              <w:t>лизены</w:t>
            </w:r>
            <w:proofErr w:type="spellEnd"/>
            <w:r w:rsidRPr="005147F4">
              <w:rPr>
                <w:rFonts w:ascii="Times New Roman" w:hAnsi="Times New Roman" w:cs="Times New Roman"/>
                <w:color w:val="040C28"/>
                <w:sz w:val="24"/>
                <w:szCs w:val="24"/>
              </w:rPr>
              <w:t>) базу и капитель</w:t>
            </w:r>
            <w:r w:rsidRPr="005147F4"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  <w:t>; тем самым пилястра схожа с колонной, но отличается от круглой колонны или полуколонны прямоугольным сечением.</w:t>
            </w:r>
          </w:p>
          <w:p w:rsidR="005147F4" w:rsidRPr="005147F4" w:rsidRDefault="005147F4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5147F4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Сандрик – </w:t>
            </w:r>
            <w:r w:rsidRPr="005147F4"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  <w:t> </w:t>
            </w:r>
            <w:r w:rsidRPr="005147F4">
              <w:rPr>
                <w:rFonts w:ascii="Times New Roman" w:hAnsi="Times New Roman" w:cs="Times New Roman"/>
                <w:color w:val="040C28"/>
                <w:sz w:val="24"/>
                <w:szCs w:val="24"/>
              </w:rPr>
              <w:t>архитектурный элемент, небольшой профилированный карниз, горизонтальная «полочка» над наличником оконного или дверного проёма</w:t>
            </w:r>
            <w:r w:rsidRPr="005147F4"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  <w:t>.</w:t>
            </w:r>
          </w:p>
          <w:p w:rsidR="005147F4" w:rsidRDefault="005147F4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</w:pPr>
            <w:r w:rsidRPr="005147F4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Замковый камень - </w:t>
            </w:r>
            <w:r w:rsidRPr="005147F4">
              <w:rPr>
                <w:rFonts w:ascii="Times New Roman" w:hAnsi="Times New Roman" w:cs="Times New Roman"/>
                <w:color w:val="040C28"/>
                <w:sz w:val="24"/>
                <w:szCs w:val="24"/>
              </w:rPr>
              <w:t>клинчатый камень кладки в вершине свода или арки</w:t>
            </w:r>
            <w:r w:rsidRPr="005147F4"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  <w:t>. При выкладке арки или нервюры свода его вставляют последним и он «запирает» другие клинчатые камни, уравновешивая боковой распор криволинейного перекрытия, отчего вся конструкция приобретает прочность. </w:t>
            </w:r>
          </w:p>
          <w:p w:rsidR="000F4785" w:rsidRPr="005147F4" w:rsidRDefault="000F4785" w:rsidP="00EF5FB2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202124"/>
                <w:sz w:val="24"/>
                <w:szCs w:val="24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5928360" cy="4450080"/>
                  <wp:effectExtent l="0" t="0" r="0" b="7620"/>
                  <wp:docPr id="1" name="Рисунок 1" descr="C:\Users\User\Desktop\Архитектура Вельска\фото домов\PKUFOXnf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User\Desktop\Архитектура Вельска\фото домов\PKUFOXnf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8360" cy="445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47F4" w:rsidRPr="00E16CBE" w:rsidRDefault="005147F4" w:rsidP="005147F4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E16CBE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вопросы к детям (3-5) проблемного характера</w:t>
            </w:r>
            <w:r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:</w:t>
            </w:r>
          </w:p>
          <w:p w:rsidR="005147F4" w:rsidRPr="003116B3" w:rsidRDefault="005147F4" w:rsidP="005147F4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Из чего </w:t>
            </w:r>
            <w:r>
              <w:rPr>
                <w:rStyle w:val="c1"/>
                <w:color w:val="000000"/>
              </w:rPr>
              <w:t>построен этот дом</w:t>
            </w:r>
            <w:r w:rsidRPr="003116B3">
              <w:rPr>
                <w:rStyle w:val="c1"/>
                <w:color w:val="000000"/>
              </w:rPr>
              <w:t>?   </w:t>
            </w:r>
          </w:p>
          <w:p w:rsidR="005147F4" w:rsidRPr="003116B3" w:rsidRDefault="005147F4" w:rsidP="005147F4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Посмотрите внимательно на  фотографию и скажите, чем оно отличается от </w:t>
            </w:r>
            <w:r w:rsidR="00C5076C">
              <w:rPr>
                <w:rStyle w:val="c1"/>
                <w:color w:val="000000"/>
              </w:rPr>
              <w:t>других домов</w:t>
            </w:r>
            <w:r w:rsidRPr="003116B3">
              <w:rPr>
                <w:rStyle w:val="c1"/>
                <w:color w:val="000000"/>
              </w:rPr>
              <w:t>?</w:t>
            </w:r>
          </w:p>
          <w:p w:rsidR="005147F4" w:rsidRPr="003116B3" w:rsidRDefault="005147F4" w:rsidP="005147F4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>Как вы считаете, для чего строился этот дом?</w:t>
            </w:r>
          </w:p>
          <w:p w:rsidR="009425B1" w:rsidRPr="009425B1" w:rsidRDefault="005147F4" w:rsidP="00C5076C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b/>
                <w:color w:val="0D0D0D" w:themeColor="text1" w:themeTint="F2"/>
                <w:spacing w:val="-4"/>
              </w:rPr>
            </w:pPr>
            <w:r w:rsidRPr="003116B3">
              <w:rPr>
                <w:rStyle w:val="c1"/>
                <w:color w:val="000000"/>
              </w:rPr>
              <w:t xml:space="preserve">Назовите задачи, которые должен был решить архитектор? </w:t>
            </w:r>
          </w:p>
          <w:p w:rsidR="005147F4" w:rsidRPr="00071C65" w:rsidRDefault="005147F4" w:rsidP="009425B1">
            <w:pPr>
              <w:pStyle w:val="c7"/>
              <w:shd w:val="clear" w:color="auto" w:fill="FFFFFF"/>
              <w:spacing w:before="0" w:beforeAutospacing="0" w:after="0" w:afterAutospacing="0"/>
              <w:rPr>
                <w:b/>
                <w:color w:val="0D0D0D" w:themeColor="text1" w:themeTint="F2"/>
                <w:spacing w:val="-4"/>
              </w:rPr>
            </w:pPr>
            <w:r w:rsidRPr="00071C65">
              <w:rPr>
                <w:b/>
                <w:color w:val="0D0D0D" w:themeColor="text1" w:themeTint="F2"/>
                <w:spacing w:val="-4"/>
              </w:rPr>
              <w:t>- задания поискового характера:</w:t>
            </w:r>
          </w:p>
          <w:p w:rsidR="007C13F3" w:rsidRPr="00EF5FB2" w:rsidRDefault="005147F4" w:rsidP="00C5076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Детям выдают карту с заданиями и фотографии деталей здания. Они должны правильно расположить фото на карте задания (Приложение </w:t>
            </w:r>
            <w:r w:rsidR="00C5076C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.2).</w:t>
            </w:r>
          </w:p>
        </w:tc>
      </w:tr>
    </w:tbl>
    <w:p w:rsidR="005147F4" w:rsidRDefault="005147F4" w:rsidP="00C5076C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0F4785" w:rsidRDefault="000F4785" w:rsidP="00C5076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C5076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C5076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C5076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C5076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C5076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C5076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C5076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C5076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5147F4" w:rsidRPr="00071C65" w:rsidRDefault="005147F4" w:rsidP="00C5076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 xml:space="preserve">Приложение </w:t>
      </w:r>
      <w:r w:rsidR="00C5076C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2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.1</w:t>
      </w:r>
    </w:p>
    <w:p w:rsidR="005147F4" w:rsidRDefault="005147F4" w:rsidP="00C5076C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Фотографии объекта</w:t>
      </w:r>
    </w:p>
    <w:p w:rsidR="00CF72E0" w:rsidRPr="000D685F" w:rsidRDefault="00EB7857" w:rsidP="00C5076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0D685F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6096000" cy="4572002"/>
            <wp:effectExtent l="0" t="0" r="0" b="0"/>
            <wp:docPr id="21" name="Рисунок 21" descr="https://sun9-9.userapi.com/impg/Z1VS8M0JF381RWdEj-XY1reJZ0P2CEaiFNceWA/l0ipN3mQZSs.jpg?size=768x576&amp;quality=95&amp;sign=223eac7a2024a63e32b39cc8492c8c8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9.userapi.com/impg/Z1VS8M0JF381RWdEj-XY1reJZ0P2CEaiFNceWA/l0ipN3mQZSs.jpg?size=768x576&amp;quality=95&amp;sign=223eac7a2024a63e32b39cc8492c8c85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8" cy="457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9F3" w:rsidRPr="000D685F" w:rsidRDefault="00C5076C" w:rsidP="00C5076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pacing w:val="-4"/>
          <w:sz w:val="28"/>
          <w:szCs w:val="28"/>
          <w:lang w:eastAsia="ru-RU"/>
        </w:rPr>
        <w:drawing>
          <wp:inline distT="0" distB="0" distL="0" distR="0">
            <wp:extent cx="6107379" cy="3002280"/>
            <wp:effectExtent l="0" t="0" r="8255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493" cy="300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785" w:rsidRDefault="000F4785" w:rsidP="005147F4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5147F4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5147F4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5147F4" w:rsidRPr="00071C65" w:rsidRDefault="005147F4" w:rsidP="005147F4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 xml:space="preserve">Приложение </w:t>
      </w:r>
      <w:r w:rsidR="0088697E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2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.2</w:t>
      </w:r>
    </w:p>
    <w:p w:rsidR="005147F4" w:rsidRDefault="005147F4" w:rsidP="005147F4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Карта-задание (пример заполнения)</w:t>
      </w:r>
    </w:p>
    <w:p w:rsidR="005147F4" w:rsidRPr="00071C65" w:rsidRDefault="005147F4" w:rsidP="005147F4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tbl>
      <w:tblPr>
        <w:tblStyle w:val="af4"/>
        <w:tblW w:w="0" w:type="auto"/>
        <w:tblLook w:val="04A0"/>
      </w:tblPr>
      <w:tblGrid>
        <w:gridCol w:w="2802"/>
        <w:gridCol w:w="6769"/>
      </w:tblGrid>
      <w:tr w:rsidR="005147F4" w:rsidTr="0088697E">
        <w:tc>
          <w:tcPr>
            <w:tcW w:w="2802" w:type="dxa"/>
            <w:vAlign w:val="center"/>
          </w:tcPr>
          <w:p w:rsidR="005147F4" w:rsidRDefault="005147F4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Цоколь</w:t>
            </w:r>
          </w:p>
        </w:tc>
        <w:tc>
          <w:tcPr>
            <w:tcW w:w="6769" w:type="dxa"/>
            <w:vAlign w:val="center"/>
          </w:tcPr>
          <w:p w:rsidR="005147F4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325" w:dyaOrig="1635">
                <v:shape id="_x0000_i1031" type="#_x0000_t75" style="width:2in;height:101.2pt" o:ole="">
                  <v:imagedata r:id="rId37" o:title=""/>
                </v:shape>
                <o:OLEObject Type="Embed" ProgID="PBrush" ShapeID="_x0000_i1031" DrawAspect="Content" ObjectID="_1762850426" r:id="rId38"/>
              </w:object>
            </w:r>
          </w:p>
        </w:tc>
      </w:tr>
      <w:tr w:rsidR="005147F4" w:rsidTr="0088697E">
        <w:tc>
          <w:tcPr>
            <w:tcW w:w="2802" w:type="dxa"/>
            <w:vAlign w:val="center"/>
          </w:tcPr>
          <w:p w:rsidR="005147F4" w:rsidRDefault="00C5076C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Пилястра</w:t>
            </w:r>
          </w:p>
        </w:tc>
        <w:tc>
          <w:tcPr>
            <w:tcW w:w="6769" w:type="dxa"/>
            <w:vAlign w:val="center"/>
          </w:tcPr>
          <w:p w:rsidR="005147F4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1380" w:dyaOrig="1830">
                <v:shape id="_x0000_i1032" type="#_x0000_t75" style="width:103.15pt;height:138.15pt" o:ole="">
                  <v:imagedata r:id="rId39" o:title=""/>
                </v:shape>
                <o:OLEObject Type="Embed" ProgID="PBrush" ShapeID="_x0000_i1032" DrawAspect="Content" ObjectID="_1762850427" r:id="rId40"/>
              </w:object>
            </w:r>
          </w:p>
        </w:tc>
      </w:tr>
      <w:tr w:rsidR="005147F4" w:rsidTr="0088697E">
        <w:tc>
          <w:tcPr>
            <w:tcW w:w="2802" w:type="dxa"/>
            <w:vAlign w:val="center"/>
          </w:tcPr>
          <w:p w:rsidR="005147F4" w:rsidRDefault="005147F4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Карниз</w:t>
            </w:r>
          </w:p>
        </w:tc>
        <w:tc>
          <w:tcPr>
            <w:tcW w:w="6769" w:type="dxa"/>
            <w:vAlign w:val="center"/>
          </w:tcPr>
          <w:p w:rsidR="005147F4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820" w:dyaOrig="1440">
                <v:shape id="_x0000_i1033" type="#_x0000_t75" style="width:190.7pt;height:97.3pt" o:ole="">
                  <v:imagedata r:id="rId41" o:title=""/>
                </v:shape>
                <o:OLEObject Type="Embed" ProgID="PBrush" ShapeID="_x0000_i1033" DrawAspect="Content" ObjectID="_1762850428" r:id="rId42"/>
              </w:object>
            </w:r>
          </w:p>
        </w:tc>
      </w:tr>
      <w:tr w:rsidR="005147F4" w:rsidTr="0088697E">
        <w:tc>
          <w:tcPr>
            <w:tcW w:w="2802" w:type="dxa"/>
            <w:vAlign w:val="center"/>
          </w:tcPr>
          <w:p w:rsidR="005147F4" w:rsidRDefault="00C5076C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Сандрик</w:t>
            </w:r>
          </w:p>
        </w:tc>
        <w:tc>
          <w:tcPr>
            <w:tcW w:w="6769" w:type="dxa"/>
            <w:vAlign w:val="center"/>
          </w:tcPr>
          <w:p w:rsidR="005147F4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205" w:dyaOrig="1095">
                <v:shape id="_x0000_i1034" type="#_x0000_t75" style="width:190.7pt;height:94.4pt" o:ole="">
                  <v:imagedata r:id="rId43" o:title=""/>
                </v:shape>
                <o:OLEObject Type="Embed" ProgID="PBrush" ShapeID="_x0000_i1034" DrawAspect="Content" ObjectID="_1762850429" r:id="rId44"/>
              </w:object>
            </w:r>
          </w:p>
        </w:tc>
      </w:tr>
      <w:tr w:rsidR="005147F4" w:rsidTr="0088697E">
        <w:tc>
          <w:tcPr>
            <w:tcW w:w="2802" w:type="dxa"/>
            <w:vAlign w:val="center"/>
          </w:tcPr>
          <w:p w:rsidR="005147F4" w:rsidRDefault="00C5076C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Замковый камень</w:t>
            </w:r>
          </w:p>
        </w:tc>
        <w:tc>
          <w:tcPr>
            <w:tcW w:w="6769" w:type="dxa"/>
            <w:vAlign w:val="center"/>
          </w:tcPr>
          <w:p w:rsidR="005147F4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3135" w:dyaOrig="1125">
                <v:shape id="_x0000_i1035" type="#_x0000_t75" style="width:241.3pt;height:86.6pt" o:ole="">
                  <v:imagedata r:id="rId45" o:title=""/>
                </v:shape>
                <o:OLEObject Type="Embed" ProgID="PBrush" ShapeID="_x0000_i1035" DrawAspect="Content" ObjectID="_1762850430" r:id="rId46"/>
              </w:object>
            </w:r>
          </w:p>
        </w:tc>
      </w:tr>
    </w:tbl>
    <w:p w:rsidR="005147F4" w:rsidRPr="000D685F" w:rsidRDefault="005147F4" w:rsidP="005147F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5147F4" w:rsidRPr="000D685F" w:rsidRDefault="005147F4" w:rsidP="005147F4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5147F4" w:rsidRDefault="005147F4" w:rsidP="005147F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7C13F3" w:rsidRDefault="007C13F3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F12FC9" w:rsidRPr="00F12FC9" w:rsidRDefault="00F12FC9" w:rsidP="00F12FC9">
      <w:pPr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F12FC9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lastRenderedPageBreak/>
        <w:t>Информационный лист</w:t>
      </w:r>
      <w:r w:rsidRPr="00F12FC9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 xml:space="preserve"> достопримечательности №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83"/>
        <w:gridCol w:w="8088"/>
      </w:tblGrid>
      <w:tr w:rsidR="00AD22D5" w:rsidRPr="00AD22D5" w:rsidTr="00F91D50">
        <w:tc>
          <w:tcPr>
            <w:tcW w:w="1818" w:type="dxa"/>
            <w:shd w:val="clear" w:color="auto" w:fill="auto"/>
          </w:tcPr>
          <w:p w:rsidR="00F12FC9" w:rsidRPr="00AD22D5" w:rsidRDefault="00F12FC9" w:rsidP="00AD22D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AD22D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Название объекта</w:t>
            </w:r>
          </w:p>
        </w:tc>
        <w:tc>
          <w:tcPr>
            <w:tcW w:w="7753" w:type="dxa"/>
            <w:shd w:val="clear" w:color="auto" w:fill="auto"/>
            <w:vAlign w:val="center"/>
          </w:tcPr>
          <w:p w:rsidR="00F12FC9" w:rsidRPr="00AD22D5" w:rsidRDefault="00F12FC9" w:rsidP="00F91D50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AD22D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Дом</w:t>
            </w:r>
            <w:r w:rsidR="00F91D50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Р.Ф. </w:t>
            </w:r>
            <w:r w:rsidRPr="00AD22D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Астафьева</w:t>
            </w:r>
          </w:p>
        </w:tc>
      </w:tr>
      <w:tr w:rsidR="00AD22D5" w:rsidRPr="00AD22D5" w:rsidTr="00AD22D5">
        <w:tc>
          <w:tcPr>
            <w:tcW w:w="1818" w:type="dxa"/>
            <w:shd w:val="clear" w:color="auto" w:fill="auto"/>
          </w:tcPr>
          <w:p w:rsidR="00F12FC9" w:rsidRPr="00AD22D5" w:rsidRDefault="00F12FC9" w:rsidP="00AD22D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AD22D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Адрес объекта</w:t>
            </w:r>
          </w:p>
        </w:tc>
        <w:tc>
          <w:tcPr>
            <w:tcW w:w="7753" w:type="dxa"/>
            <w:shd w:val="clear" w:color="auto" w:fill="auto"/>
          </w:tcPr>
          <w:p w:rsidR="00F12FC9" w:rsidRPr="00AD22D5" w:rsidRDefault="00F91D50" w:rsidP="00F91D50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Город Вельск, у</w:t>
            </w:r>
            <w:r w:rsidR="00F12FC9" w:rsidRPr="00AD22D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лица Карпеченко (бывшая Комсомольская)</w:t>
            </w: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, д. 2</w:t>
            </w:r>
          </w:p>
        </w:tc>
      </w:tr>
      <w:tr w:rsidR="00AD22D5" w:rsidRPr="00AD22D5" w:rsidTr="00AD22D5">
        <w:tc>
          <w:tcPr>
            <w:tcW w:w="1818" w:type="dxa"/>
            <w:shd w:val="clear" w:color="auto" w:fill="auto"/>
          </w:tcPr>
          <w:p w:rsidR="00F12FC9" w:rsidRPr="00AD22D5" w:rsidRDefault="00F12FC9" w:rsidP="00AD22D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AD22D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Краткая информация </w:t>
            </w:r>
            <w:r w:rsidRPr="00AD22D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>(для взрослых) об объекте:</w:t>
            </w:r>
          </w:p>
          <w:p w:rsidR="00F12FC9" w:rsidRPr="00AD22D5" w:rsidRDefault="00F12FC9" w:rsidP="00AD22D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</w:p>
        </w:tc>
        <w:tc>
          <w:tcPr>
            <w:tcW w:w="7753" w:type="dxa"/>
            <w:shd w:val="clear" w:color="auto" w:fill="auto"/>
          </w:tcPr>
          <w:p w:rsidR="00F12FC9" w:rsidRPr="00884394" w:rsidRDefault="00F12FC9" w:rsidP="00AD22D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884394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 xml:space="preserve">- историческая справка </w:t>
            </w:r>
          </w:p>
          <w:p w:rsidR="00F12FC9" w:rsidRPr="00AD22D5" w:rsidRDefault="00AD22D5" w:rsidP="00AD22D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Один из красивейших домов Вельска</w:t>
            </w:r>
            <w:r w:rsidR="00F12FC9" w:rsidRPr="00AD22D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принадлежал дворянину Рафаилу Федоровичу Астафьеву (1856-1912) – чиновнику, управляющему Вельским удельным округом. Рафаил Федорович был приезжим человеком, присланным в Вельск для исполнения государственной службы. Вместе с тем он занимался благотворительной деятельностью</w:t>
            </w:r>
            <w:r w:rsidR="00450D0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(Приложение 3.1)</w:t>
            </w:r>
            <w:r w:rsidR="00F12FC9" w:rsidRPr="00AD22D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</w:t>
            </w:r>
          </w:p>
          <w:p w:rsidR="00F12FC9" w:rsidRPr="00884394" w:rsidRDefault="00F12FC9" w:rsidP="00AD22D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884394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характеристика (описание)</w:t>
            </w:r>
          </w:p>
          <w:p w:rsidR="00F12FC9" w:rsidRPr="00884394" w:rsidRDefault="00884394" w:rsidP="00AD22D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439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Одноэтажное деревянное здание Межрайонной станции переливания крови (г. Вельск, ул. Карпеченко, д. 2) было построено в 1910 годы. Оно расположено на углу улиц Набережной и Карпеченко (бывшая Знаменская) и имеет прямоугольную форму. Крыша двускатная, крытая железом. Здание обшито </w:t>
            </w:r>
            <w:proofErr w:type="spellStart"/>
            <w:r w:rsidRPr="0088439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вагонкой</w:t>
            </w:r>
            <w:proofErr w:type="spellEnd"/>
            <w:r w:rsidRPr="0088439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 декорировано «поясом» из вертикальных резных дощечек в верхней части и резными карнизами над окнами. Здание имеет два мезонина: В левой части – большой, с полуциркульным арочным </w:t>
            </w:r>
            <w:proofErr w:type="gramStart"/>
            <w:r w:rsidRPr="0088439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трехчастных</w:t>
            </w:r>
            <w:proofErr w:type="gramEnd"/>
            <w:r w:rsidRPr="0088439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окном, в правой части – маленький с итальянским окном. Несмотря на значительные изменения первоначального облика  и две поздние пристройки, здание представляет значительный интерес в историко-архитектурном отношении. В здании сохранилось печное отопление,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884394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архитектура здания, внешний вид, наличники и арочные окна, 2 мезонина по торцовым стенам, летняя терраса, объемная отделка потока вокруг люстр, украшения из лепнины, винтовая лестница на 2 этаж с парадного входа и прямая узкая лестница, которая ведет на 2 этаж с черного входа. Здание окрашивают, сохраняют кружевные карнизы. Потом  здание было немного перестроено, в частности надстроен второй этаж, но общий вид старинного здания сохранился до наших дней.</w:t>
            </w:r>
          </w:p>
          <w:p w:rsidR="00F12FC9" w:rsidRPr="00884394" w:rsidRDefault="00F12FC9" w:rsidP="00AD22D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884394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интересные факты</w:t>
            </w:r>
          </w:p>
          <w:p w:rsidR="00F12FC9" w:rsidRPr="00884394" w:rsidRDefault="00F12FC9" w:rsidP="00450D09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AD22D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Дом был не только красив снаружи, но и отличался богатым убранством изнутри. Там была роскошная мебель, посуда, т.к. семья была зажиточная.</w:t>
            </w:r>
            <w:r w:rsidR="00884394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</w:t>
            </w:r>
            <w:r w:rsidR="00884394" w:rsidRPr="00AD22D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В 1909–1914 гг. в этом доме вел прием больных (на 1 этаже) и жил (на 2 этаже) удельный врач С.Е. Бурштын, известный в дальнейшем как один из организаторов военно-медицинского обеспечения Красной Армии. По сведениям на </w:t>
            </w:r>
            <w:smartTag w:uri="urn:schemas-microsoft-com:office:smarttags" w:element="metricconverter">
              <w:smartTagPr>
                <w:attr w:name="ProductID" w:val="1918 г"/>
              </w:smartTagPr>
              <w:r w:rsidR="00884394" w:rsidRPr="00AD22D5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1918 г</w:t>
              </w:r>
            </w:smartTag>
            <w:r w:rsidR="00884394" w:rsidRPr="00AD22D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дом использовался под жилье. </w:t>
            </w:r>
            <w:r w:rsidRPr="00AD22D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После революции здание было муниципализировано, в нем располагался дом матери и ребенка. </w:t>
            </w:r>
            <w:r w:rsidR="00884394" w:rsidRPr="00AD22D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В </w:t>
            </w:r>
            <w:smartTag w:uri="urn:schemas-microsoft-com:office:smarttags" w:element="metricconverter">
              <w:smartTagPr>
                <w:attr w:name="ProductID" w:val="1921 г"/>
              </w:smartTagPr>
              <w:r w:rsidR="00884394" w:rsidRPr="00AD22D5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1921 г</w:t>
              </w:r>
            </w:smartTag>
            <w:r w:rsidR="00884394" w:rsidRPr="00AD22D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в нем находился уездный отдел здравоохранения. </w:t>
            </w:r>
            <w:r w:rsidRPr="00AD22D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Позднее, с конца 1920-х гг. в здании размещался зубоврачебный кабинет, санитарно-эпидемиологическая станция. С января </w:t>
            </w:r>
            <w:smartTag w:uri="urn:schemas-microsoft-com:office:smarttags" w:element="metricconverter">
              <w:smartTagPr>
                <w:attr w:name="ProductID" w:val="1983 г"/>
              </w:smartTagPr>
              <w:r w:rsidRPr="00AD22D5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1983 г</w:t>
              </w:r>
            </w:smartTag>
            <w:r w:rsidRPr="00AD22D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по декабрь </w:t>
            </w:r>
            <w:smartTag w:uri="urn:schemas-microsoft-com:office:smarttags" w:element="metricconverter">
              <w:smartTagPr>
                <w:attr w:name="ProductID" w:val="2015 г"/>
              </w:smartTagPr>
              <w:r w:rsidRPr="00AD22D5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2015 г</w:t>
              </w:r>
            </w:smartTag>
            <w:r w:rsidRPr="00AD22D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 здесь работала межрайонная станция переливания крови.</w:t>
            </w:r>
            <w:r w:rsidR="00884394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Сейчас здание не используется.</w:t>
            </w:r>
          </w:p>
        </w:tc>
      </w:tr>
      <w:tr w:rsidR="00AD22D5" w:rsidRPr="00AD22D5" w:rsidTr="00AD22D5">
        <w:tc>
          <w:tcPr>
            <w:tcW w:w="1818" w:type="dxa"/>
            <w:shd w:val="clear" w:color="auto" w:fill="auto"/>
          </w:tcPr>
          <w:p w:rsidR="00F12FC9" w:rsidRPr="00AD22D5" w:rsidRDefault="00F12FC9" w:rsidP="000F4785">
            <w:pPr>
              <w:tabs>
                <w:tab w:val="left" w:pos="709"/>
              </w:tabs>
              <w:spacing w:after="0" w:line="240" w:lineRule="auto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AD22D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Методы и приемы работы </w:t>
            </w:r>
            <w:r w:rsidRPr="00AD22D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 xml:space="preserve">с </w:t>
            </w:r>
            <w:proofErr w:type="spellStart"/>
            <w:proofErr w:type="gramStart"/>
            <w:r w:rsidRPr="00AD22D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дошкольни</w:t>
            </w:r>
            <w:proofErr w:type="spellEnd"/>
            <w:r w:rsidR="000F478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AD22D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ками</w:t>
            </w:r>
            <w:proofErr w:type="spellEnd"/>
            <w:proofErr w:type="gramEnd"/>
            <w:r w:rsidRPr="00AD22D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по ознакомлению с </w:t>
            </w:r>
            <w:r w:rsidRPr="00AD22D5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lastRenderedPageBreak/>
              <w:t>объектом</w:t>
            </w:r>
          </w:p>
        </w:tc>
        <w:tc>
          <w:tcPr>
            <w:tcW w:w="7753" w:type="dxa"/>
            <w:shd w:val="clear" w:color="auto" w:fill="auto"/>
          </w:tcPr>
          <w:p w:rsidR="00450D09" w:rsidRPr="005147F4" w:rsidRDefault="00450D09" w:rsidP="00450D09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5147F4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lastRenderedPageBreak/>
              <w:t xml:space="preserve">- словарь </w:t>
            </w:r>
          </w:p>
          <w:p w:rsidR="00450D09" w:rsidRPr="00450D09" w:rsidRDefault="00450D09" w:rsidP="00450D09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450D0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Балкон – </w:t>
            </w:r>
            <w:r w:rsidRPr="00450D09">
              <w:rPr>
                <w:rFonts w:ascii="Times New Roman" w:hAnsi="Times New Roman" w:cs="Times New Roman"/>
                <w:color w:val="040C28"/>
                <w:sz w:val="24"/>
                <w:szCs w:val="24"/>
              </w:rPr>
              <w:t>разновидность террасы: площадка с перилами, укреплённая на выступающих из стены балках</w:t>
            </w:r>
            <w:r w:rsidRPr="00450D09"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  <w:t>.</w:t>
            </w:r>
          </w:p>
          <w:p w:rsidR="00450D09" w:rsidRPr="00450D09" w:rsidRDefault="00450D09" w:rsidP="00450D09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proofErr w:type="gramStart"/>
            <w:r w:rsidRPr="00450D0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Балюстрада – </w:t>
            </w:r>
            <w:r w:rsidRPr="00450D09"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  <w:t> ограждение (обычно невысокое) лестницы, балкона, террасы, и так далее, состоящее из ряда фигурных столбиков (балясин), соединённых сверху перилами или горизонтальной балкой; перила из фигурных столбиков..</w:t>
            </w:r>
            <w:proofErr w:type="gramEnd"/>
          </w:p>
          <w:p w:rsidR="00450D09" w:rsidRPr="00450D09" w:rsidRDefault="00450D09" w:rsidP="00450D09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</w:pPr>
            <w:r w:rsidRPr="00450D0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Арочные окна – </w:t>
            </w:r>
            <w:r w:rsidRPr="00450D09">
              <w:rPr>
                <w:rFonts w:ascii="Times New Roman" w:hAnsi="Times New Roman" w:cs="Times New Roman"/>
                <w:color w:val="040C28"/>
                <w:sz w:val="24"/>
                <w:szCs w:val="24"/>
              </w:rPr>
              <w:t>окна в виде арок</w:t>
            </w:r>
            <w:r w:rsidRPr="00450D09"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  <w:t>. </w:t>
            </w:r>
          </w:p>
          <w:p w:rsidR="00450D09" w:rsidRDefault="00450D09" w:rsidP="00450D09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</w:pPr>
            <w:r w:rsidRPr="00450D09"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  <w:lastRenderedPageBreak/>
              <w:t xml:space="preserve">Колонны - </w:t>
            </w:r>
            <w:r w:rsidRPr="00450D09">
              <w:rPr>
                <w:rFonts w:ascii="Times New Roman" w:hAnsi="Times New Roman" w:cs="Times New Roman"/>
                <w:color w:val="040C28"/>
                <w:sz w:val="24"/>
                <w:szCs w:val="24"/>
              </w:rPr>
              <w:t>часть архитектурной конструкции, столб цилиндрической формы, деревянный, каменный или металлический</w:t>
            </w:r>
            <w:r w:rsidRPr="00450D09"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  <w:t>.</w:t>
            </w:r>
          </w:p>
          <w:p w:rsidR="000F4785" w:rsidRPr="00450D09" w:rsidRDefault="000F4785" w:rsidP="00450D09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202124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5732201" cy="4008120"/>
                  <wp:effectExtent l="0" t="0" r="1905" b="0"/>
                  <wp:docPr id="3" name="Рисунок 3" descr="C:\Users\User\Desktop\Архитектура Вельска\фото домов\Ij2KlI9pQe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User\Desktop\Архитектура Вельска\фото домов\Ij2KlI9pQe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2201" cy="400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0D09" w:rsidRPr="00E16CBE" w:rsidRDefault="00450D09" w:rsidP="00450D09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E16CBE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вопросы к детям (3-5) проблемного характера</w:t>
            </w:r>
            <w:r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:</w:t>
            </w:r>
          </w:p>
          <w:p w:rsidR="00450D09" w:rsidRPr="003116B3" w:rsidRDefault="00450D09" w:rsidP="00450D09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Из чего </w:t>
            </w:r>
            <w:r>
              <w:rPr>
                <w:rStyle w:val="c1"/>
                <w:color w:val="000000"/>
              </w:rPr>
              <w:t>построен этот дом</w:t>
            </w:r>
            <w:r w:rsidRPr="003116B3">
              <w:rPr>
                <w:rStyle w:val="c1"/>
                <w:color w:val="000000"/>
              </w:rPr>
              <w:t>?   </w:t>
            </w:r>
          </w:p>
          <w:p w:rsidR="00450D09" w:rsidRPr="003116B3" w:rsidRDefault="00450D09" w:rsidP="00450D09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Посмотрите внимательно на  фотографию и скажите, чем оно отличается от </w:t>
            </w:r>
            <w:r>
              <w:rPr>
                <w:rStyle w:val="c1"/>
                <w:color w:val="000000"/>
              </w:rPr>
              <w:t>других домов</w:t>
            </w:r>
            <w:r w:rsidRPr="003116B3">
              <w:rPr>
                <w:rStyle w:val="c1"/>
                <w:color w:val="000000"/>
              </w:rPr>
              <w:t>?</w:t>
            </w:r>
          </w:p>
          <w:p w:rsidR="00450D09" w:rsidRPr="003116B3" w:rsidRDefault="00450D09" w:rsidP="00450D09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>Как вы считаете, для чего строился этот дом?</w:t>
            </w:r>
          </w:p>
          <w:p w:rsidR="00450D09" w:rsidRPr="00071C65" w:rsidRDefault="00450D09" w:rsidP="00450D09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b/>
                <w:color w:val="0D0D0D" w:themeColor="text1" w:themeTint="F2"/>
                <w:spacing w:val="-4"/>
              </w:rPr>
            </w:pPr>
            <w:r w:rsidRPr="003116B3">
              <w:rPr>
                <w:rStyle w:val="c1"/>
                <w:color w:val="000000"/>
              </w:rPr>
              <w:t xml:space="preserve">Назовите задачи, которые должен был решить архитектор? </w:t>
            </w:r>
            <w:r w:rsidRPr="00071C65">
              <w:rPr>
                <w:b/>
                <w:color w:val="0D0D0D" w:themeColor="text1" w:themeTint="F2"/>
                <w:spacing w:val="-4"/>
              </w:rPr>
              <w:t>- задания поискового характера:</w:t>
            </w:r>
          </w:p>
          <w:p w:rsidR="00F12FC9" w:rsidRPr="00AD22D5" w:rsidRDefault="00450D09" w:rsidP="00450D09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Детям выдают карту с заданиями и фотографии деталей здания. Они должны правильно расположить фото на карте задания (Приложение 3.2).</w:t>
            </w:r>
          </w:p>
        </w:tc>
      </w:tr>
    </w:tbl>
    <w:p w:rsidR="000F4785" w:rsidRDefault="000F4785" w:rsidP="00450D0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450D0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450D0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450D0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450D0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450D0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450D0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450D0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450D0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0F4785" w:rsidRDefault="000F4785" w:rsidP="00450D0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450D09" w:rsidRPr="00071C65" w:rsidRDefault="00450D09" w:rsidP="00450D09">
      <w:pPr>
        <w:tabs>
          <w:tab w:val="left" w:pos="709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3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.1</w:t>
      </w:r>
    </w:p>
    <w:p w:rsidR="00450D09" w:rsidRDefault="00450D09" w:rsidP="00450D09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Фотографии объекта</w:t>
      </w:r>
    </w:p>
    <w:p w:rsidR="00265177" w:rsidRDefault="00450D09" w:rsidP="00265177">
      <w:pPr>
        <w:tabs>
          <w:tab w:val="left" w:pos="709"/>
        </w:tabs>
        <w:spacing w:after="0" w:line="360" w:lineRule="auto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3600" cy="1982580"/>
            <wp:effectExtent l="0" t="0" r="0" b="0"/>
            <wp:docPr id="9221" name="Рисунок 9221" descr="ДомА... Арт-усадьба Рафаила Астафьева в Вельске. | ВКонтак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ДомА... Арт-усадьба Рафаила Астафьева в Вельске. | ВКонтакте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206" cy="198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FC9" w:rsidRPr="00265177" w:rsidRDefault="00F12FC9" w:rsidP="00265177">
      <w:pPr>
        <w:tabs>
          <w:tab w:val="left" w:pos="709"/>
        </w:tabs>
        <w:spacing w:after="0" w:line="360" w:lineRule="auto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0D685F">
        <w:rPr>
          <w:noProof/>
          <w:lang w:eastAsia="ru-RU"/>
        </w:rPr>
        <w:drawing>
          <wp:inline distT="0" distB="0" distL="0" distR="0">
            <wp:extent cx="5936615" cy="3933190"/>
            <wp:effectExtent l="0" t="0" r="6985" b="0"/>
            <wp:docPr id="2" name="Рисунок 2" descr="C:\Users\User\Desktop\Архитектура Вельска\фото домов\Дом Астафь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рхитектура Вельска\фото домов\Дом Астафьева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3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FC9" w:rsidRPr="000D685F" w:rsidRDefault="00F91D50" w:rsidP="00265177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94018"/>
            <wp:effectExtent l="0" t="0" r="3175" b="6985"/>
            <wp:docPr id="31" name="Рисунок 31" descr="https://sun9-20.userapi.com/impg/aurQzH7MPVlv6y34y6J2WzsxEDdvCJJ7xpHmmA/gwvP6oPyQws.jpg?size=1280x860&amp;quality=95&amp;sign=5cf7008d083bb9eb04c65eb52623e7a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20.userapi.com/impg/aurQzH7MPVlv6y34y6J2WzsxEDdvCJJ7xpHmmA/gwvP6oPyQws.jpg?size=1280x860&amp;quality=95&amp;sign=5cf7008d083bb9eb04c65eb52623e7ab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FC9" w:rsidRPr="000D685F" w:rsidRDefault="00F12FC9" w:rsidP="00265177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0D685F">
        <w:rPr>
          <w:rFonts w:ascii="Times New Roman" w:hAnsi="Times New Roman" w:cs="Times New Roman"/>
          <w:noProof/>
          <w:color w:val="0D0D0D" w:themeColor="text1" w:themeTint="F2"/>
          <w:spacing w:val="-4"/>
          <w:sz w:val="28"/>
          <w:szCs w:val="28"/>
          <w:lang w:eastAsia="ru-RU"/>
        </w:rPr>
        <w:drawing>
          <wp:inline distT="0" distB="0" distL="0" distR="0">
            <wp:extent cx="5936615" cy="3962400"/>
            <wp:effectExtent l="0" t="0" r="6985" b="0"/>
            <wp:docPr id="7" name="Рисунок 7" descr="C:\Users\User\Desktop\Архитектура Вельска\фото домов\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Архитектура Вельска\фото домов\16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FC9" w:rsidRPr="000D685F" w:rsidRDefault="00F12FC9" w:rsidP="00F12FC9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F12FC9" w:rsidRDefault="00F12FC9" w:rsidP="00F12FC9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</w:pPr>
    </w:p>
    <w:p w:rsidR="00265177" w:rsidRDefault="00265177" w:rsidP="00F12FC9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450D09" w:rsidRPr="00071C65" w:rsidRDefault="00450D09" w:rsidP="00450D09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 xml:space="preserve">Приложение </w:t>
      </w:r>
      <w:r w:rsidR="0088697E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3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.2</w:t>
      </w:r>
    </w:p>
    <w:p w:rsidR="00450D09" w:rsidRDefault="00450D09" w:rsidP="00450D09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Карта-задание (пример заполнения)</w:t>
      </w:r>
    </w:p>
    <w:tbl>
      <w:tblPr>
        <w:tblStyle w:val="af4"/>
        <w:tblW w:w="0" w:type="auto"/>
        <w:tblLook w:val="04A0"/>
      </w:tblPr>
      <w:tblGrid>
        <w:gridCol w:w="2802"/>
        <w:gridCol w:w="6769"/>
      </w:tblGrid>
      <w:tr w:rsidR="00450D09" w:rsidTr="0088697E">
        <w:tc>
          <w:tcPr>
            <w:tcW w:w="2802" w:type="dxa"/>
            <w:vAlign w:val="center"/>
          </w:tcPr>
          <w:p w:rsidR="00450D09" w:rsidRDefault="00450D09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Цоколь</w:t>
            </w:r>
          </w:p>
        </w:tc>
        <w:tc>
          <w:tcPr>
            <w:tcW w:w="6769" w:type="dxa"/>
            <w:vAlign w:val="center"/>
          </w:tcPr>
          <w:p w:rsidR="00450D09" w:rsidRDefault="00265177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3150" w:dyaOrig="1590">
                <v:shape id="_x0000_i1036" type="#_x0000_t75" style="width:157.6pt;height:78.8pt" o:ole="">
                  <v:imagedata r:id="rId52" o:title=""/>
                </v:shape>
                <o:OLEObject Type="Embed" ProgID="PBrush" ShapeID="_x0000_i1036" DrawAspect="Content" ObjectID="_1762850431" r:id="rId53"/>
              </w:object>
            </w:r>
          </w:p>
        </w:tc>
      </w:tr>
      <w:tr w:rsidR="00450D09" w:rsidTr="0088697E">
        <w:tc>
          <w:tcPr>
            <w:tcW w:w="2802" w:type="dxa"/>
            <w:vAlign w:val="center"/>
          </w:tcPr>
          <w:p w:rsidR="00450D09" w:rsidRDefault="00450D09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Пилястра</w:t>
            </w:r>
          </w:p>
        </w:tc>
        <w:tc>
          <w:tcPr>
            <w:tcW w:w="6769" w:type="dxa"/>
            <w:vAlign w:val="center"/>
          </w:tcPr>
          <w:p w:rsidR="00450D09" w:rsidRDefault="00265177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1335" w:dyaOrig="1875">
                <v:shape id="_x0000_i1037" type="#_x0000_t75" style="width:67.15pt;height:93.4pt" o:ole="">
                  <v:imagedata r:id="rId54" o:title=""/>
                </v:shape>
                <o:OLEObject Type="Embed" ProgID="PBrush" ShapeID="_x0000_i1037" DrawAspect="Content" ObjectID="_1762850432" r:id="rId55"/>
              </w:object>
            </w:r>
          </w:p>
        </w:tc>
      </w:tr>
      <w:tr w:rsidR="00450D09" w:rsidTr="0088697E">
        <w:tc>
          <w:tcPr>
            <w:tcW w:w="2802" w:type="dxa"/>
            <w:vAlign w:val="center"/>
          </w:tcPr>
          <w:p w:rsidR="00450D09" w:rsidRDefault="00450D09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Карниз</w:t>
            </w:r>
          </w:p>
        </w:tc>
        <w:tc>
          <w:tcPr>
            <w:tcW w:w="6769" w:type="dxa"/>
            <w:vAlign w:val="center"/>
          </w:tcPr>
          <w:p w:rsidR="00450D09" w:rsidRDefault="00265177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175" w:dyaOrig="1860">
                <v:shape id="_x0000_i1038" type="#_x0000_t75" style="width:108pt;height:92.45pt" o:ole="">
                  <v:imagedata r:id="rId56" o:title=""/>
                </v:shape>
                <o:OLEObject Type="Embed" ProgID="PBrush" ShapeID="_x0000_i1038" DrawAspect="Content" ObjectID="_1762850433" r:id="rId57"/>
              </w:object>
            </w:r>
          </w:p>
        </w:tc>
      </w:tr>
      <w:tr w:rsidR="00450D09" w:rsidTr="0088697E">
        <w:tc>
          <w:tcPr>
            <w:tcW w:w="2802" w:type="dxa"/>
            <w:vAlign w:val="center"/>
          </w:tcPr>
          <w:p w:rsidR="00450D09" w:rsidRDefault="00450D09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Сандрик</w:t>
            </w:r>
          </w:p>
        </w:tc>
        <w:tc>
          <w:tcPr>
            <w:tcW w:w="6769" w:type="dxa"/>
            <w:vAlign w:val="center"/>
          </w:tcPr>
          <w:p w:rsidR="00450D09" w:rsidRDefault="00265177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115" w:dyaOrig="1455">
                <v:shape id="_x0000_i1039" type="#_x0000_t75" style="width:106.05pt;height:1in" o:ole="">
                  <v:imagedata r:id="rId58" o:title=""/>
                </v:shape>
                <o:OLEObject Type="Embed" ProgID="PBrush" ShapeID="_x0000_i1039" DrawAspect="Content" ObjectID="_1762850434" r:id="rId59"/>
              </w:object>
            </w:r>
          </w:p>
        </w:tc>
      </w:tr>
      <w:tr w:rsidR="00450D09" w:rsidTr="0088697E">
        <w:tc>
          <w:tcPr>
            <w:tcW w:w="2802" w:type="dxa"/>
            <w:vAlign w:val="center"/>
          </w:tcPr>
          <w:p w:rsidR="00450D09" w:rsidRDefault="00265177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Колонна</w:t>
            </w:r>
          </w:p>
        </w:tc>
        <w:tc>
          <w:tcPr>
            <w:tcW w:w="6769" w:type="dxa"/>
            <w:vAlign w:val="center"/>
          </w:tcPr>
          <w:p w:rsidR="00450D09" w:rsidRDefault="00265177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870" w:dyaOrig="1845">
                <v:shape id="_x0000_i1040" type="#_x0000_t75" style="width:42.8pt;height:92.45pt" o:ole="">
                  <v:imagedata r:id="rId60" o:title=""/>
                </v:shape>
                <o:OLEObject Type="Embed" ProgID="PBrush" ShapeID="_x0000_i1040" DrawAspect="Content" ObjectID="_1762850435" r:id="rId61"/>
              </w:object>
            </w:r>
          </w:p>
        </w:tc>
      </w:tr>
      <w:tr w:rsidR="00265177" w:rsidTr="0088697E">
        <w:tc>
          <w:tcPr>
            <w:tcW w:w="2802" w:type="dxa"/>
            <w:vAlign w:val="center"/>
          </w:tcPr>
          <w:p w:rsidR="00265177" w:rsidRDefault="00265177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Арочные окна</w:t>
            </w:r>
          </w:p>
        </w:tc>
        <w:tc>
          <w:tcPr>
            <w:tcW w:w="6769" w:type="dxa"/>
            <w:vAlign w:val="center"/>
          </w:tcPr>
          <w:p w:rsidR="00265177" w:rsidRDefault="00265177" w:rsidP="0088697E">
            <w:pPr>
              <w:tabs>
                <w:tab w:val="left" w:pos="709"/>
              </w:tabs>
              <w:spacing w:line="360" w:lineRule="auto"/>
              <w:jc w:val="center"/>
            </w:pPr>
            <w:r>
              <w:object w:dxaOrig="2340" w:dyaOrig="3060">
                <v:shape id="_x0000_i1041" type="#_x0000_t75" style="width:117.75pt;height:153.75pt" o:ole="">
                  <v:imagedata r:id="rId62" o:title=""/>
                </v:shape>
                <o:OLEObject Type="Embed" ProgID="PBrush" ShapeID="_x0000_i1041" DrawAspect="Content" ObjectID="_1762850436" r:id="rId63"/>
              </w:object>
            </w:r>
          </w:p>
        </w:tc>
      </w:tr>
    </w:tbl>
    <w:p w:rsidR="00450D09" w:rsidRPr="000D685F" w:rsidRDefault="00450D09" w:rsidP="00450D09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450D09" w:rsidRPr="000D685F" w:rsidRDefault="00450D09" w:rsidP="00450D09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F12FC9" w:rsidRPr="00F12FC9" w:rsidRDefault="00F12FC9" w:rsidP="00F12FC9">
      <w:pPr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F12FC9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lastRenderedPageBreak/>
        <w:t>Информационный лист</w:t>
      </w:r>
      <w:r w:rsidRPr="00F12FC9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 xml:space="preserve"> достопримечательности №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18"/>
        <w:gridCol w:w="7753"/>
      </w:tblGrid>
      <w:tr w:rsidR="000D685F" w:rsidRPr="0088697E" w:rsidTr="0088697E">
        <w:tc>
          <w:tcPr>
            <w:tcW w:w="1818" w:type="dxa"/>
            <w:shd w:val="clear" w:color="auto" w:fill="auto"/>
          </w:tcPr>
          <w:p w:rsidR="007C13F3" w:rsidRPr="0088697E" w:rsidRDefault="007C13F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Название объекта</w:t>
            </w:r>
          </w:p>
        </w:tc>
        <w:tc>
          <w:tcPr>
            <w:tcW w:w="7753" w:type="dxa"/>
            <w:shd w:val="clear" w:color="auto" w:fill="auto"/>
          </w:tcPr>
          <w:p w:rsidR="007C13F3" w:rsidRPr="0088697E" w:rsidRDefault="0057640B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Дом В.И.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Шичева</w:t>
            </w:r>
            <w:proofErr w:type="spellEnd"/>
          </w:p>
        </w:tc>
      </w:tr>
      <w:tr w:rsidR="000D685F" w:rsidRPr="0088697E" w:rsidTr="0088697E">
        <w:tc>
          <w:tcPr>
            <w:tcW w:w="1818" w:type="dxa"/>
            <w:shd w:val="clear" w:color="auto" w:fill="auto"/>
          </w:tcPr>
          <w:p w:rsidR="007C13F3" w:rsidRPr="0088697E" w:rsidRDefault="007C13F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Адрес объекта</w:t>
            </w:r>
          </w:p>
        </w:tc>
        <w:tc>
          <w:tcPr>
            <w:tcW w:w="7753" w:type="dxa"/>
            <w:shd w:val="clear" w:color="auto" w:fill="auto"/>
          </w:tcPr>
          <w:p w:rsidR="007C13F3" w:rsidRPr="0088697E" w:rsidRDefault="00265177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Г. Вельск, ул. Дзержинского, 49</w:t>
            </w:r>
          </w:p>
        </w:tc>
      </w:tr>
      <w:tr w:rsidR="000D685F" w:rsidRPr="0088697E" w:rsidTr="0088697E">
        <w:tc>
          <w:tcPr>
            <w:tcW w:w="1818" w:type="dxa"/>
            <w:shd w:val="clear" w:color="auto" w:fill="auto"/>
          </w:tcPr>
          <w:p w:rsidR="007C13F3" w:rsidRPr="0088697E" w:rsidRDefault="007C13F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Краткая информация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>(для взрослых) об объекте:</w:t>
            </w:r>
          </w:p>
          <w:p w:rsidR="007C13F3" w:rsidRPr="0088697E" w:rsidRDefault="007C13F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</w:p>
        </w:tc>
        <w:tc>
          <w:tcPr>
            <w:tcW w:w="7753" w:type="dxa"/>
            <w:shd w:val="clear" w:color="auto" w:fill="auto"/>
          </w:tcPr>
          <w:p w:rsidR="007C13F3" w:rsidRPr="0088697E" w:rsidRDefault="007C13F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- историческая справка </w:t>
            </w:r>
          </w:p>
          <w:p w:rsidR="000F4785" w:rsidRPr="00AD22D5" w:rsidRDefault="000F4785" w:rsidP="000F478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К</w:t>
            </w:r>
            <w:r w:rsidR="002B42B5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упец-смолопромышленник</w:t>
            </w:r>
            <w:proofErr w:type="spellEnd"/>
            <w:r w:rsidR="002B42B5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</w:t>
            </w:r>
            <w:r w:rsidR="002B42B5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Василий Иванович </w:t>
            </w:r>
            <w:proofErr w:type="spellStart"/>
            <w:r w:rsidR="002B42B5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Шичев</w:t>
            </w:r>
            <w:proofErr w:type="spellEnd"/>
            <w:r w:rsidR="002B42B5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, построил и еще один дом, который стоит на </w:t>
            </w:r>
            <w:proofErr w:type="spellStart"/>
            <w:r w:rsidR="002B42B5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всечении</w:t>
            </w:r>
            <w:proofErr w:type="spellEnd"/>
            <w:r w:rsidR="002B42B5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ул. Дзержинского в площадь. Этот дом был ориентирован на перекресток, что было характерно в дореволюционной России для торговых мест, располагавшихся на пересечении улиц.  </w:t>
            </w: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Он</w:t>
            </w:r>
            <w:r w:rsidR="002B42B5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был первой каменной постройкой в Вельске, в период между 1885 и 1896 годов, после сильнейшего пожара 1885 года</w:t>
            </w: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 (Приложение 4.1)</w:t>
            </w:r>
            <w:r w:rsidRPr="00AD22D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</w:t>
            </w:r>
          </w:p>
          <w:p w:rsidR="000F4785" w:rsidRPr="00884394" w:rsidRDefault="000F4785" w:rsidP="000F4785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884394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характеристика (описание)</w:t>
            </w:r>
          </w:p>
          <w:p w:rsidR="002B42B5" w:rsidRPr="0088697E" w:rsidRDefault="002B42B5" w:rsidP="0088697E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Style w:val="highlight"/>
                <w:rFonts w:ascii="Times New Roman" w:hAnsi="Times New Roman" w:cs="Times New Roman"/>
                <w:bCs/>
                <w:color w:val="0D0D0D" w:themeColor="text1" w:themeTint="F2"/>
                <w:sz w:val="24"/>
                <w:szCs w:val="24"/>
              </w:rPr>
              <w:t>Дом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 Г-образной формы.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Здание было построено как торговый дом, поэтому по северному и восточному фасадам устроено восемь входных дверей прямо с тротуара</w:t>
            </w:r>
            <w:r w:rsidR="000F478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в отдельные торговые лавки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, что было удобно покупателям. Оно украшено пилястрами, угловыми окнами второго этажа с высоко поднятыми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полуциркулярными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арками наличников. </w:t>
            </w:r>
          </w:p>
          <w:p w:rsidR="002B42B5" w:rsidRPr="0088697E" w:rsidRDefault="002B42B5" w:rsidP="0088697E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За время своего существования здание несколько раз перестраивалось. При этом  изменилась система первоначальной внутренней планировки дома, и внешний вид здания претерпел изменения: утрачен балкон северного фасада, заложены несколько дверных проёмов, здание соединено с соседним домом, перепланирован интерьер. В конце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lang w:val="en-US"/>
              </w:rPr>
              <w:t>XX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– начале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lang w:val="en-US"/>
              </w:rPr>
              <w:t>XXI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в. к западному фасаду ризалита была сделана пристройка с отдельным входом. </w:t>
            </w:r>
          </w:p>
          <w:p w:rsidR="007C13F3" w:rsidRPr="000F4785" w:rsidRDefault="007C13F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0F4785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интересные факты</w:t>
            </w:r>
          </w:p>
          <w:p w:rsidR="002B42B5" w:rsidRPr="0088697E" w:rsidRDefault="002B42B5" w:rsidP="0088697E">
            <w:pPr>
              <w:pStyle w:val="a6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В результате перестроек были объединены три здания: дом Василия Ивановича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Шичева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, торговая лавка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Ожигина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и здание, принадлежавшее крестьянке Ларисе Васильевне Сапоговой.</w:t>
            </w:r>
          </w:p>
          <w:p w:rsidR="002B42B5" w:rsidRPr="0088697E" w:rsidRDefault="002B42B5" w:rsidP="0088697E">
            <w:pPr>
              <w:pStyle w:val="a6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Над входными дверями со стороны ул. Дзержинского оборудованы металлические полукруглые навесы на кованых кронштейнах. Фасад здания со стороны улицы покрашен в разные цвета. Дом сложен из кирпича на известковом растворе, с двускатной кровлей; имеет дворовый ризалит, построенный, возможно, в более позднее время. Основной фасад здания разделен пилястрами на три части.</w:t>
            </w:r>
          </w:p>
          <w:p w:rsidR="007C13F3" w:rsidRPr="000F4785" w:rsidRDefault="002B42B5" w:rsidP="000F4785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В начале ХХ века на нижнем этаже этого здания располагались торговые заведения, а верхний этаж занимал Вельский уездный суд. </w:t>
            </w:r>
            <w:r w:rsidRPr="0088697E">
              <w:rPr>
                <w:rFonts w:ascii="Times New Roman" w:hAnsi="Times New Roman" w:cs="Times New Roman"/>
                <w:bCs/>
                <w:color w:val="0D0D0D" w:themeColor="text1" w:themeTint="F2"/>
                <w:sz w:val="24"/>
                <w:szCs w:val="24"/>
              </w:rPr>
              <w:t xml:space="preserve">По сведениям на </w:t>
            </w:r>
            <w:smartTag w:uri="urn:schemas-microsoft-com:office:smarttags" w:element="metricconverter">
              <w:smartTagPr>
                <w:attr w:name="ProductID" w:val="1906 г"/>
              </w:smartTagPr>
              <w:r w:rsidRPr="0088697E">
                <w:rPr>
                  <w:rFonts w:ascii="Times New Roman" w:hAnsi="Times New Roman" w:cs="Times New Roman"/>
                  <w:bCs/>
                  <w:color w:val="0D0D0D" w:themeColor="text1" w:themeTint="F2"/>
                  <w:sz w:val="24"/>
                  <w:szCs w:val="24"/>
                </w:rPr>
                <w:t>1906 г</w:t>
              </w:r>
            </w:smartTag>
            <w:r w:rsidRPr="0088697E">
              <w:rPr>
                <w:rFonts w:ascii="Times New Roman" w:hAnsi="Times New Roman" w:cs="Times New Roman"/>
                <w:bCs/>
                <w:color w:val="0D0D0D" w:themeColor="text1" w:themeTint="F2"/>
                <w:sz w:val="24"/>
                <w:szCs w:val="24"/>
              </w:rPr>
              <w:t xml:space="preserve">. в здании  помещались торговые заведения, во дворе находились деревянный флигель с надворными  постройками и каменное здание, занимаемое винным складом. В </w:t>
            </w:r>
            <w:smartTag w:uri="urn:schemas-microsoft-com:office:smarttags" w:element="metricconverter">
              <w:smartTagPr>
                <w:attr w:name="ProductID" w:val="1918 г"/>
              </w:smartTagPr>
              <w:r w:rsidRPr="0088697E">
                <w:rPr>
                  <w:rFonts w:ascii="Times New Roman" w:hAnsi="Times New Roman" w:cs="Times New Roman"/>
                  <w:bCs/>
                  <w:color w:val="0D0D0D" w:themeColor="text1" w:themeTint="F2"/>
                  <w:sz w:val="24"/>
                  <w:szCs w:val="24"/>
                </w:rPr>
                <w:t>1918 г</w:t>
              </w:r>
            </w:smartTag>
            <w:r w:rsidRPr="0088697E">
              <w:rPr>
                <w:rFonts w:ascii="Times New Roman" w:hAnsi="Times New Roman" w:cs="Times New Roman"/>
                <w:bCs/>
                <w:color w:val="0D0D0D" w:themeColor="text1" w:themeTint="F2"/>
                <w:sz w:val="24"/>
                <w:szCs w:val="24"/>
              </w:rPr>
              <w:t>. на 2 этаже здания находились жилые помещения, на 1 этаж</w:t>
            </w:r>
            <w:r w:rsidR="000F4785">
              <w:rPr>
                <w:rFonts w:ascii="Times New Roman" w:hAnsi="Times New Roman" w:cs="Times New Roman"/>
                <w:bCs/>
                <w:color w:val="0D0D0D" w:themeColor="text1" w:themeTint="F2"/>
                <w:sz w:val="24"/>
                <w:szCs w:val="24"/>
              </w:rPr>
              <w:t>е – жилые и торговое помещение.</w:t>
            </w:r>
          </w:p>
        </w:tc>
      </w:tr>
      <w:tr w:rsidR="000D685F" w:rsidRPr="0088697E" w:rsidTr="0088697E">
        <w:tc>
          <w:tcPr>
            <w:tcW w:w="1818" w:type="dxa"/>
            <w:shd w:val="clear" w:color="auto" w:fill="auto"/>
          </w:tcPr>
          <w:p w:rsidR="007C13F3" w:rsidRPr="0088697E" w:rsidRDefault="007C13F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Методы и приемы работы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 xml:space="preserve">с </w:t>
            </w:r>
            <w:proofErr w:type="spellStart"/>
            <w:proofErr w:type="gramStart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дошкольни</w:t>
            </w:r>
            <w:proofErr w:type="spellEnd"/>
            <w:r w:rsidR="00CE7E73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ками</w:t>
            </w:r>
            <w:proofErr w:type="spellEnd"/>
            <w:proofErr w:type="gramEnd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по ознакомлению с объектом</w:t>
            </w:r>
          </w:p>
        </w:tc>
        <w:tc>
          <w:tcPr>
            <w:tcW w:w="7753" w:type="dxa"/>
            <w:shd w:val="clear" w:color="auto" w:fill="auto"/>
          </w:tcPr>
          <w:p w:rsidR="0088697E" w:rsidRPr="005147F4" w:rsidRDefault="0088697E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5147F4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 xml:space="preserve">- словарь </w:t>
            </w:r>
          </w:p>
          <w:p w:rsidR="0088697E" w:rsidRPr="009425B1" w:rsidRDefault="000F4785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40C2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Навес</w:t>
            </w:r>
            <w:r w:rsidR="0088697E" w:rsidRPr="00450D0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– </w:t>
            </w:r>
            <w:r w:rsidR="009425B1" w:rsidRPr="009425B1">
              <w:rPr>
                <w:rStyle w:val="hgkelc"/>
                <w:rFonts w:ascii="Times New Roman" w:hAnsi="Times New Roman" w:cs="Times New Roman"/>
                <w:bCs/>
                <w:sz w:val="24"/>
                <w:szCs w:val="24"/>
              </w:rPr>
              <w:t>уличная неутеплённая конструкция в виде крыши (обычно покатой на одну сторону), расположенной на опорах (столбах), может иметь несколько стен</w:t>
            </w:r>
            <w:r w:rsidR="009425B1" w:rsidRPr="009425B1">
              <w:rPr>
                <w:rStyle w:val="hgkelc"/>
                <w:rFonts w:ascii="Times New Roman" w:hAnsi="Times New Roman" w:cs="Times New Roman"/>
                <w:sz w:val="24"/>
                <w:szCs w:val="24"/>
              </w:rPr>
              <w:t>. В отличие от тента сооружение, как правило, стационарное. Примером навеса может служить остановочный пункт.</w:t>
            </w:r>
          </w:p>
          <w:p w:rsidR="00CE7E73" w:rsidRPr="009425B1" w:rsidRDefault="00CE7E7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9425B1">
              <w:rPr>
                <w:rFonts w:ascii="Times New Roman" w:hAnsi="Times New Roman" w:cs="Times New Roman"/>
                <w:color w:val="040C28"/>
                <w:sz w:val="24"/>
                <w:szCs w:val="24"/>
              </w:rPr>
              <w:t xml:space="preserve">Карнизный пояс - </w:t>
            </w:r>
            <w:r w:rsidR="009425B1" w:rsidRPr="009425B1">
              <w:rPr>
                <w:rFonts w:ascii="Times New Roman" w:hAnsi="Times New Roman" w:cs="Times New Roman"/>
                <w:sz w:val="24"/>
                <w:szCs w:val="24"/>
              </w:rPr>
              <w:t xml:space="preserve">архитектурный элемент в виде горизонтального </w:t>
            </w:r>
            <w:r w:rsidR="009425B1" w:rsidRPr="009425B1">
              <w:rPr>
                <w:rStyle w:val="af5"/>
                <w:rFonts w:ascii="Times New Roman" w:hAnsi="Times New Roman" w:cs="Times New Roman"/>
                <w:sz w:val="24"/>
                <w:szCs w:val="24"/>
              </w:rPr>
              <w:t>пояса</w:t>
            </w:r>
            <w:r w:rsidR="009425B1" w:rsidRPr="009425B1">
              <w:rPr>
                <w:rFonts w:ascii="Times New Roman" w:hAnsi="Times New Roman" w:cs="Times New Roman"/>
                <w:sz w:val="24"/>
                <w:szCs w:val="24"/>
              </w:rPr>
              <w:t xml:space="preserve"> или выступа (профилированный выступ), разделяющий стену по горизонтали</w:t>
            </w:r>
          </w:p>
          <w:p w:rsidR="0088697E" w:rsidRPr="00E16CBE" w:rsidRDefault="0088697E" w:rsidP="0088697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E16CBE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вопросы к детям (3-5) проблемного характера</w:t>
            </w:r>
            <w:r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: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lastRenderedPageBreak/>
              <w:t xml:space="preserve">Из чего </w:t>
            </w:r>
            <w:r>
              <w:rPr>
                <w:rStyle w:val="c1"/>
                <w:color w:val="000000"/>
              </w:rPr>
              <w:t>построен этот дом</w:t>
            </w:r>
            <w:r w:rsidRPr="003116B3">
              <w:rPr>
                <w:rStyle w:val="c1"/>
                <w:color w:val="000000"/>
              </w:rPr>
              <w:t>?   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Посмотрите внимательно на  фотографию и скажите, чем оно отличается от </w:t>
            </w:r>
            <w:r>
              <w:rPr>
                <w:rStyle w:val="c1"/>
                <w:color w:val="000000"/>
              </w:rPr>
              <w:t>других домов</w:t>
            </w:r>
            <w:r w:rsidRPr="003116B3">
              <w:rPr>
                <w:rStyle w:val="c1"/>
                <w:color w:val="000000"/>
              </w:rPr>
              <w:t>?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>Как вы считаете, для чего строился этот дом?</w:t>
            </w:r>
          </w:p>
          <w:p w:rsidR="0088697E" w:rsidRPr="00071C65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b/>
                <w:color w:val="0D0D0D" w:themeColor="text1" w:themeTint="F2"/>
                <w:spacing w:val="-4"/>
              </w:rPr>
            </w:pPr>
            <w:r w:rsidRPr="003116B3">
              <w:rPr>
                <w:rStyle w:val="c1"/>
                <w:color w:val="000000"/>
              </w:rPr>
              <w:t xml:space="preserve">Назовите задачи, которые должен был решить архитектор? </w:t>
            </w:r>
            <w:r w:rsidRPr="00071C65">
              <w:rPr>
                <w:b/>
                <w:color w:val="0D0D0D" w:themeColor="text1" w:themeTint="F2"/>
                <w:spacing w:val="-4"/>
              </w:rPr>
              <w:t>- задания поискового характера:</w:t>
            </w:r>
          </w:p>
          <w:p w:rsidR="007C13F3" w:rsidRPr="0088697E" w:rsidRDefault="0088697E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Детям выдают карту с заданиями и фотографии деталей здания. Они должны правильно расположить фото на карте задания (Приложение 3.2).</w:t>
            </w:r>
          </w:p>
        </w:tc>
      </w:tr>
    </w:tbl>
    <w:p w:rsidR="000F4785" w:rsidRDefault="000F4785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88697E" w:rsidRPr="00071C65" w:rsidRDefault="0088697E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4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.1</w:t>
      </w:r>
    </w:p>
    <w:p w:rsidR="0088697E" w:rsidRDefault="0088697E" w:rsidP="0088697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Фотографии объекта</w:t>
      </w:r>
    </w:p>
    <w:p w:rsidR="00C459F3" w:rsidRPr="000D685F" w:rsidRDefault="00EB7857" w:rsidP="000F4785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0D685F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5949234" cy="3200400"/>
            <wp:effectExtent l="0" t="0" r="0" b="0"/>
            <wp:docPr id="22" name="Рисунок 22" descr="https://sun9-78.userapi.com/impg/6-NGlpTsrM8J5GKNF3L3301j08sXpED4OOQ0WQ/JjOwFzBhNrM.jpg?size=604x325&amp;quality=95&amp;sign=aaf66521f4b0ad1ce067b9a71a7e659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78.userapi.com/impg/6-NGlpTsrM8J5GKNF3L3301j08sXpED4OOQ0WQ/JjOwFzBhNrM.jpg?size=604x325&amp;quality=95&amp;sign=aaf66521f4b0ad1ce067b9a71a7e659b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71" cy="3198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2B1" w:rsidRPr="000D685F" w:rsidRDefault="00CE7E73" w:rsidP="000F4785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8" name="Рисунок 18" descr="https://sun9-31.userapi.com/impg/89ev7LsDwm5ne_wg3Q7Yui7uazXipMOiDrYIOQ/Lfsd1pqvH7M.jpg?size=1280x853&amp;quality=95&amp;sign=bae5d2cb86bec1a2dcb57368be6277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31.userapi.com/impg/89ev7LsDwm5ne_wg3Q7Yui7uazXipMOiDrYIOQ/Lfsd1pqvH7M.jpg?size=1280x853&amp;quality=95&amp;sign=bae5d2cb86bec1a2dcb57368be627771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603" w:rsidRDefault="00813603" w:rsidP="000F4785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6" name="Рисунок 16" descr="https://sun9-78.userapi.com/impg/GsxrgdaPF6li53OyO9iisuFWyEiRszT8oW9m5w/jHrVL7a5ShE.jpg?size=1280x853&amp;quality=95&amp;sign=05d2b890a79465e179beeadfd03b722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8.userapi.com/impg/GsxrgdaPF6li53OyO9iisuFWyEiRszT8oW9m5w/jHrVL7a5ShE.jpg?size=1280x853&amp;quality=95&amp;sign=05d2b890a79465e179beeadfd03b722c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3F3" w:rsidRDefault="007C13F3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CE7E73" w:rsidRDefault="00CE7E73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CE7E73" w:rsidRDefault="00CE7E73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88697E" w:rsidRPr="00071C65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bookmarkStart w:id="0" w:name="_GoBack"/>
      <w:bookmarkEnd w:id="0"/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4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.2</w:t>
      </w:r>
    </w:p>
    <w:p w:rsidR="0088697E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Карта-задание (пример заполнения)</w:t>
      </w:r>
    </w:p>
    <w:p w:rsidR="0088697E" w:rsidRPr="00071C65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tbl>
      <w:tblPr>
        <w:tblStyle w:val="af4"/>
        <w:tblW w:w="0" w:type="auto"/>
        <w:tblLook w:val="04A0"/>
      </w:tblPr>
      <w:tblGrid>
        <w:gridCol w:w="2802"/>
        <w:gridCol w:w="6769"/>
      </w:tblGrid>
      <w:tr w:rsidR="0088697E" w:rsidTr="0088697E">
        <w:tc>
          <w:tcPr>
            <w:tcW w:w="2802" w:type="dxa"/>
            <w:vAlign w:val="center"/>
          </w:tcPr>
          <w:p w:rsidR="0088697E" w:rsidRDefault="00CE7E73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Навес</w:t>
            </w:r>
          </w:p>
        </w:tc>
        <w:tc>
          <w:tcPr>
            <w:tcW w:w="6769" w:type="dxa"/>
            <w:vAlign w:val="center"/>
          </w:tcPr>
          <w:p w:rsidR="0088697E" w:rsidRDefault="00CE7E73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190" w:dyaOrig="2085">
                <v:shape id="_x0000_i1042" type="#_x0000_t75" style="width:108.95pt;height:104.1pt" o:ole="">
                  <v:imagedata r:id="rId67" o:title=""/>
                </v:shape>
                <o:OLEObject Type="Embed" ProgID="PBrush" ShapeID="_x0000_i1042" DrawAspect="Content" ObjectID="_1762850437" r:id="rId68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88697E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Карниз</w:t>
            </w:r>
          </w:p>
        </w:tc>
        <w:tc>
          <w:tcPr>
            <w:tcW w:w="6769" w:type="dxa"/>
            <w:vAlign w:val="center"/>
          </w:tcPr>
          <w:p w:rsidR="0088697E" w:rsidRDefault="00CE7E73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3585" w:dyaOrig="855">
                <v:shape id="_x0000_i1043" type="#_x0000_t75" style="width:180pt;height:41.85pt" o:ole="">
                  <v:imagedata r:id="rId69" o:title=""/>
                </v:shape>
                <o:OLEObject Type="Embed" ProgID="PBrush" ShapeID="_x0000_i1043" DrawAspect="Content" ObjectID="_1762850438" r:id="rId70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CE7E73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Пилястра</w:t>
            </w:r>
          </w:p>
        </w:tc>
        <w:tc>
          <w:tcPr>
            <w:tcW w:w="6769" w:type="dxa"/>
            <w:vAlign w:val="center"/>
          </w:tcPr>
          <w:p w:rsidR="0088697E" w:rsidRDefault="00CE7E73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1875" w:dyaOrig="3105">
                <v:shape id="_x0000_i1044" type="#_x0000_t75" style="width:93.4pt;height:154.7pt" o:ole="">
                  <v:imagedata r:id="rId71" o:title=""/>
                </v:shape>
                <o:OLEObject Type="Embed" ProgID="PBrush" ShapeID="_x0000_i1044" DrawAspect="Content" ObjectID="_1762850439" r:id="rId72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CE7E73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Карнизный пояс</w:t>
            </w:r>
          </w:p>
        </w:tc>
        <w:tc>
          <w:tcPr>
            <w:tcW w:w="6769" w:type="dxa"/>
            <w:vAlign w:val="center"/>
          </w:tcPr>
          <w:p w:rsidR="0088697E" w:rsidRDefault="00CE7E73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4755" w:dyaOrig="705">
                <v:shape id="_x0000_i1045" type="#_x0000_t75" style="width:237.4pt;height:36pt" o:ole="">
                  <v:imagedata r:id="rId73" o:title=""/>
                </v:shape>
                <o:OLEObject Type="Embed" ProgID="PBrush" ShapeID="_x0000_i1045" DrawAspect="Content" ObjectID="_1762850440" r:id="rId74"/>
              </w:object>
            </w:r>
          </w:p>
        </w:tc>
      </w:tr>
      <w:tr w:rsidR="00CE7E73" w:rsidTr="0088697E">
        <w:tc>
          <w:tcPr>
            <w:tcW w:w="2802" w:type="dxa"/>
            <w:vAlign w:val="center"/>
          </w:tcPr>
          <w:p w:rsidR="00CE7E73" w:rsidRDefault="00CE7E73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Арочное окно</w:t>
            </w:r>
          </w:p>
        </w:tc>
        <w:tc>
          <w:tcPr>
            <w:tcW w:w="6769" w:type="dxa"/>
            <w:vAlign w:val="center"/>
          </w:tcPr>
          <w:p w:rsidR="00CE7E73" w:rsidRDefault="00CE7E73" w:rsidP="0088697E">
            <w:pPr>
              <w:tabs>
                <w:tab w:val="left" w:pos="709"/>
              </w:tabs>
              <w:spacing w:line="360" w:lineRule="auto"/>
              <w:jc w:val="center"/>
            </w:pPr>
            <w:r>
              <w:object w:dxaOrig="1920" w:dyaOrig="2445">
                <v:shape id="_x0000_i1046" type="#_x0000_t75" style="width:96.3pt;height:122.6pt" o:ole="">
                  <v:imagedata r:id="rId75" o:title=""/>
                </v:shape>
                <o:OLEObject Type="Embed" ProgID="PBrush" ShapeID="_x0000_i1046" DrawAspect="Content" ObjectID="_1762850441" r:id="rId76"/>
              </w:object>
            </w:r>
          </w:p>
        </w:tc>
      </w:tr>
    </w:tbl>
    <w:p w:rsidR="0088697E" w:rsidRPr="000D685F" w:rsidRDefault="0088697E" w:rsidP="0088697E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88697E" w:rsidRPr="000D685F" w:rsidRDefault="0088697E" w:rsidP="0088697E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88697E" w:rsidRDefault="0088697E" w:rsidP="0088697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88697E" w:rsidRDefault="0088697E" w:rsidP="0088697E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88697E" w:rsidRPr="000D685F" w:rsidRDefault="0088697E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7C13F3" w:rsidRPr="000D685F" w:rsidRDefault="007C13F3" w:rsidP="000D685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F12FC9" w:rsidRPr="00F12FC9" w:rsidRDefault="00F12FC9" w:rsidP="00F12FC9">
      <w:pPr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F12FC9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lastRenderedPageBreak/>
        <w:t>Информационный лист</w:t>
      </w:r>
      <w:r w:rsidRPr="00F12FC9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 xml:space="preserve"> достопримечательности №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18"/>
        <w:gridCol w:w="7753"/>
      </w:tblGrid>
      <w:tr w:rsidR="000D685F" w:rsidRPr="0088697E" w:rsidTr="0088697E">
        <w:tc>
          <w:tcPr>
            <w:tcW w:w="1818" w:type="dxa"/>
            <w:shd w:val="clear" w:color="auto" w:fill="auto"/>
          </w:tcPr>
          <w:p w:rsidR="007C13F3" w:rsidRPr="0088697E" w:rsidRDefault="007C13F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Название объекта</w:t>
            </w:r>
          </w:p>
        </w:tc>
        <w:tc>
          <w:tcPr>
            <w:tcW w:w="7753" w:type="dxa"/>
            <w:shd w:val="clear" w:color="auto" w:fill="auto"/>
          </w:tcPr>
          <w:p w:rsidR="007C13F3" w:rsidRPr="0088697E" w:rsidRDefault="002B42B5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Дом </w:t>
            </w:r>
            <w:r w:rsidR="00F12FC9"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П.И. </w:t>
            </w:r>
            <w:proofErr w:type="spellStart"/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Истомахина</w:t>
            </w:r>
            <w:proofErr w:type="spellEnd"/>
          </w:p>
        </w:tc>
      </w:tr>
      <w:tr w:rsidR="000D685F" w:rsidRPr="0088697E" w:rsidTr="0088697E">
        <w:tc>
          <w:tcPr>
            <w:tcW w:w="1818" w:type="dxa"/>
            <w:shd w:val="clear" w:color="auto" w:fill="auto"/>
          </w:tcPr>
          <w:p w:rsidR="007C13F3" w:rsidRPr="0088697E" w:rsidRDefault="007C13F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Адрес объекта</w:t>
            </w:r>
          </w:p>
        </w:tc>
        <w:tc>
          <w:tcPr>
            <w:tcW w:w="7753" w:type="dxa"/>
            <w:shd w:val="clear" w:color="auto" w:fill="auto"/>
          </w:tcPr>
          <w:p w:rsidR="007C13F3" w:rsidRPr="0088697E" w:rsidRDefault="00CE7E7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Город Вельск, ул. Карпеченко, 19</w:t>
            </w:r>
          </w:p>
        </w:tc>
      </w:tr>
      <w:tr w:rsidR="000D685F" w:rsidRPr="0088697E" w:rsidTr="0088697E">
        <w:tc>
          <w:tcPr>
            <w:tcW w:w="1818" w:type="dxa"/>
            <w:shd w:val="clear" w:color="auto" w:fill="auto"/>
          </w:tcPr>
          <w:p w:rsidR="007C13F3" w:rsidRPr="0088697E" w:rsidRDefault="007C13F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Краткая информация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>(для взрослых) об объекте:</w:t>
            </w:r>
          </w:p>
          <w:p w:rsidR="007C13F3" w:rsidRPr="0088697E" w:rsidRDefault="007C13F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</w:p>
        </w:tc>
        <w:tc>
          <w:tcPr>
            <w:tcW w:w="7753" w:type="dxa"/>
            <w:shd w:val="clear" w:color="auto" w:fill="auto"/>
          </w:tcPr>
          <w:p w:rsidR="007C13F3" w:rsidRPr="00CE7E73" w:rsidRDefault="007C13F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CE7E73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 xml:space="preserve">- историческая справка </w:t>
            </w:r>
          </w:p>
          <w:p w:rsidR="002B42B5" w:rsidRPr="0088697E" w:rsidRDefault="00CE7E73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100 лет назад в Вельске </w:t>
            </w:r>
            <w:r w:rsidR="002B42B5" w:rsidRPr="0088697E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>здания были в основном деревянными, а ближе к центру – каменными. Крестьяне и мещане строили одноэтажные деревянные </w:t>
            </w:r>
            <w:r w:rsidR="002B42B5" w:rsidRPr="0088697E">
              <w:rPr>
                <w:rFonts w:ascii="Times New Roman" w:eastAsia="Times New Roman" w:hAnsi="Times New Roman" w:cs="Times New Roman"/>
                <w:bCs/>
                <w:color w:val="0D0D0D" w:themeColor="text1" w:themeTint="F2"/>
                <w:sz w:val="24"/>
                <w:szCs w:val="24"/>
              </w:rPr>
              <w:t>дом</w:t>
            </w:r>
            <w:r w:rsidR="002B42B5" w:rsidRPr="0088697E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а с </w:t>
            </w:r>
            <w:r w:rsidR="002B42B5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одно-, двух- или трехчастными </w:t>
            </w:r>
            <w:r w:rsidR="002B42B5" w:rsidRPr="0088697E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>мезонинами.</w:t>
            </w:r>
            <w:r w:rsidR="002B42B5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Строилось много крестьянских домов – это одноэтажные четырех- или пятистенки с «вышкой» под крышей.</w:t>
            </w:r>
          </w:p>
          <w:p w:rsidR="002B42B5" w:rsidRPr="0088697E" w:rsidRDefault="002B42B5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Горожане широко практиковали строительство теплых флигелей в глубине усадьбы. В исключительных случаях разрешалось выносить флигель на «красную линию». Мезонины и флигели использовались, главным образом, для сдачи в наем, так как Вельск постоянно испытывал приток населения, и служили дополнительным источником дохода.</w:t>
            </w:r>
          </w:p>
          <w:p w:rsidR="002B42B5" w:rsidRPr="002B4801" w:rsidRDefault="007C13F3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z w:val="24"/>
                <w:szCs w:val="24"/>
              </w:rPr>
            </w:pPr>
            <w:r w:rsidRPr="002B4801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характеристика (описание)</w:t>
            </w:r>
            <w:r w:rsidR="002B42B5" w:rsidRPr="002B4801">
              <w:rPr>
                <w:rFonts w:ascii="Times New Roman" w:hAnsi="Times New Roman" w:cs="Times New Roman"/>
                <w:b/>
                <w:color w:val="0D0D0D" w:themeColor="text1" w:themeTint="F2"/>
                <w:sz w:val="24"/>
                <w:szCs w:val="24"/>
              </w:rPr>
              <w:t xml:space="preserve"> </w:t>
            </w:r>
          </w:p>
          <w:p w:rsidR="002B42B5" w:rsidRPr="0088697E" w:rsidRDefault="002B42B5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Архитектура домов зависела также от их расположения и назначения. Жилые дома или дома, использовавшиеся одновременно для торговли и проживания, как правило, имели прямоугольную форму, вытянутую в глубину усадьбы. Общественные и торговые здания, напротив, были ориентированы  вдоль красной линии. На углах, образованных пересечением улиц, строились двухэтажные дома квадратной или Г-образной форм. </w:t>
            </w:r>
          </w:p>
          <w:p w:rsidR="002B42B5" w:rsidRPr="0088697E" w:rsidRDefault="002B42B5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proofErr w:type="gram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Крыши одноэтажных домов были двух- или трехскатными, двухэтажных – вальмовыми, крылись те и другие тесом или железом.</w:t>
            </w:r>
            <w:proofErr w:type="gram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Окна имели вертикальную форму, были пят</w:t>
            </w:r>
            <w:proofErr w:type="gram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и-</w:t>
            </w:r>
            <w:proofErr w:type="gram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или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шестичастными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Многие деревянные дома были обшиты полностью или только с фасадной стороны, имели красивые резные балконы и два входа – «парадный» – для гостей, ближе к улице, и «черный» – для повседневного пользования. </w:t>
            </w:r>
          </w:p>
          <w:p w:rsidR="002B42B5" w:rsidRPr="0088697E" w:rsidRDefault="002B42B5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Между домами, вдоль «красной» линии, были сооружены деревянные заборы одинаковой высоты с красивыми воротами на высоких столбах. Многие дома имели палисадники. </w:t>
            </w:r>
          </w:p>
          <w:p w:rsidR="007C13F3" w:rsidRPr="002B4801" w:rsidRDefault="007C13F3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2B4801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интересные факты</w:t>
            </w:r>
          </w:p>
          <w:p w:rsidR="00C459F3" w:rsidRPr="0088697E" w:rsidRDefault="002B4801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Н</w:t>
            </w:r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а углу улиц Советской и Карпеченко находится замечательное сооружение</w:t>
            </w:r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</w:t>
            </w:r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9FAFA"/>
              </w:rPr>
              <w:t xml:space="preserve"> </w:t>
            </w:r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Здание построено в </w:t>
            </w:r>
            <w:smartTag w:uri="urn:schemas-microsoft-com:office:smarttags" w:element="metricconverter">
              <w:smartTagPr>
                <w:attr w:name="ProductID" w:val="1888 г"/>
              </w:smartTagPr>
              <w:r w:rsidR="00C459F3" w:rsidRPr="0088697E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1888 г</w:t>
              </w:r>
            </w:smartTag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П.И. </w:t>
            </w:r>
            <w:proofErr w:type="spellStart"/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Истомахиным</w:t>
            </w:r>
            <w:proofErr w:type="spellEnd"/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Дом рублен из бруса «в лапу» на бутовом фундаменте, обшит </w:t>
            </w:r>
            <w:proofErr w:type="gramStart"/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горизонтальной</w:t>
            </w:r>
            <w:proofErr w:type="gramEnd"/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 </w:t>
            </w:r>
            <w:proofErr w:type="spellStart"/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вагонкой</w:t>
            </w:r>
            <w:proofErr w:type="spellEnd"/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с применением накладных декоративных деталей. Здание является чисто городской постройкой; планировка выполнена по </w:t>
            </w:r>
            <w:proofErr w:type="spellStart"/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периметрально-анфиладной</w:t>
            </w:r>
            <w:proofErr w:type="spellEnd"/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схеме. Здание имеет трехчастный мезонин, южный фасад которого богато декорирован, на нем устроен балкон с кованым ограждением</w:t>
            </w: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(Приложение 5.1)</w:t>
            </w:r>
            <w:r w:rsidR="00C459F3"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</w:t>
            </w:r>
          </w:p>
          <w:p w:rsidR="007C13F3" w:rsidRPr="0088697E" w:rsidRDefault="00C459F3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В революционные годы здание было муниципализировано и </w:t>
            </w:r>
            <w:proofErr w:type="gramStart"/>
            <w:r w:rsid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сдавалось в наем</w:t>
            </w:r>
            <w:proofErr w:type="gramEnd"/>
            <w:r w:rsid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под жилье.</w:t>
            </w:r>
          </w:p>
        </w:tc>
      </w:tr>
      <w:tr w:rsidR="000D685F" w:rsidRPr="0088697E" w:rsidTr="0088697E">
        <w:tc>
          <w:tcPr>
            <w:tcW w:w="1818" w:type="dxa"/>
            <w:shd w:val="clear" w:color="auto" w:fill="auto"/>
          </w:tcPr>
          <w:p w:rsidR="007C13F3" w:rsidRPr="0088697E" w:rsidRDefault="007C13F3" w:rsidP="0088697E">
            <w:pPr>
              <w:tabs>
                <w:tab w:val="left" w:pos="709"/>
              </w:tabs>
              <w:spacing w:after="0" w:line="240" w:lineRule="auto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Методы и приемы работы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 xml:space="preserve">с </w:t>
            </w:r>
            <w:proofErr w:type="spellStart"/>
            <w:proofErr w:type="gramStart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дошкольни</w:t>
            </w:r>
            <w:proofErr w:type="spellEnd"/>
            <w:r w:rsid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ками</w:t>
            </w:r>
            <w:proofErr w:type="spellEnd"/>
            <w:proofErr w:type="gramEnd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по ознакомлению с объектом</w:t>
            </w:r>
          </w:p>
        </w:tc>
        <w:tc>
          <w:tcPr>
            <w:tcW w:w="7753" w:type="dxa"/>
            <w:shd w:val="clear" w:color="auto" w:fill="auto"/>
          </w:tcPr>
          <w:p w:rsidR="0088697E" w:rsidRPr="005147F4" w:rsidRDefault="0088697E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5147F4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 xml:space="preserve">- словарь </w:t>
            </w:r>
          </w:p>
          <w:p w:rsidR="0088697E" w:rsidRPr="00450D09" w:rsidRDefault="002B4801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Мезонин</w:t>
            </w:r>
            <w:r w:rsidR="0088697E" w:rsidRPr="00450D0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–</w:t>
            </w:r>
            <w:r>
              <w:rPr>
                <w:rStyle w:val="s1"/>
                <w:b/>
                <w:bCs/>
              </w:rPr>
              <w:t xml:space="preserve"> </w:t>
            </w:r>
            <w:r w:rsidRPr="002B4801">
              <w:rPr>
                <w:rStyle w:val="hgkelc"/>
                <w:rFonts w:ascii="Times New Roman" w:hAnsi="Times New Roman" w:cs="Times New Roman"/>
                <w:bCs/>
                <w:sz w:val="24"/>
                <w:szCs w:val="24"/>
              </w:rPr>
              <w:t>надстройка над средней частью жилого дома, над центральным ризалитом или портиком</w:t>
            </w:r>
            <w:r w:rsidRPr="002B4801">
              <w:rPr>
                <w:rStyle w:val="hgkelc"/>
                <w:rFonts w:ascii="Times New Roman" w:hAnsi="Times New Roman" w:cs="Times New Roman"/>
                <w:sz w:val="24"/>
                <w:szCs w:val="24"/>
              </w:rPr>
              <w:t xml:space="preserve">. По высоте </w:t>
            </w:r>
            <w:r>
              <w:rPr>
                <w:rStyle w:val="hgkelc"/>
                <w:rFonts w:ascii="Times New Roman" w:hAnsi="Times New Roman" w:cs="Times New Roman"/>
                <w:sz w:val="24"/>
                <w:szCs w:val="24"/>
              </w:rPr>
              <w:t>-</w:t>
            </w:r>
            <w:r w:rsidRPr="002B4801">
              <w:rPr>
                <w:rStyle w:val="hgkelc"/>
                <w:rFonts w:ascii="Times New Roman" w:hAnsi="Times New Roman" w:cs="Times New Roman"/>
                <w:sz w:val="24"/>
                <w:szCs w:val="24"/>
              </w:rPr>
              <w:t xml:space="preserve"> ниже полного этажа, отсюда название.</w:t>
            </w:r>
          </w:p>
          <w:p w:rsidR="0088697E" w:rsidRPr="00E16CBE" w:rsidRDefault="0088697E" w:rsidP="0088697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E16CBE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вопросы к детям (3-5) проблемного характера</w:t>
            </w:r>
            <w:r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: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Из чего </w:t>
            </w:r>
            <w:r>
              <w:rPr>
                <w:rStyle w:val="c1"/>
                <w:color w:val="000000"/>
              </w:rPr>
              <w:t>построен этот дом</w:t>
            </w:r>
            <w:r w:rsidRPr="003116B3">
              <w:rPr>
                <w:rStyle w:val="c1"/>
                <w:color w:val="000000"/>
              </w:rPr>
              <w:t>?   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lastRenderedPageBreak/>
              <w:t xml:space="preserve">Посмотрите внимательно на  фотографию и скажите, чем оно отличается от </w:t>
            </w:r>
            <w:r>
              <w:rPr>
                <w:rStyle w:val="c1"/>
                <w:color w:val="000000"/>
              </w:rPr>
              <w:t>других домов</w:t>
            </w:r>
            <w:r w:rsidRPr="003116B3">
              <w:rPr>
                <w:rStyle w:val="c1"/>
                <w:color w:val="000000"/>
              </w:rPr>
              <w:t>?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>Как вы считаете, для чего строился этот дом?</w:t>
            </w:r>
          </w:p>
          <w:p w:rsidR="00C45CF5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b/>
                <w:color w:val="0D0D0D" w:themeColor="text1" w:themeTint="F2"/>
                <w:spacing w:val="-4"/>
              </w:rPr>
            </w:pPr>
            <w:r w:rsidRPr="003116B3">
              <w:rPr>
                <w:rStyle w:val="c1"/>
                <w:color w:val="000000"/>
              </w:rPr>
              <w:t>Назовите задачи, которые должен был решить архитектор?</w:t>
            </w:r>
          </w:p>
          <w:p w:rsidR="00C45CF5" w:rsidRPr="00CE7E73" w:rsidRDefault="00C45CF5" w:rsidP="00C45CF5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/>
                <w:color w:val="000000"/>
              </w:rPr>
            </w:pPr>
            <w:r w:rsidRPr="00CE7E73">
              <w:rPr>
                <w:rStyle w:val="c0"/>
                <w:color w:val="000000"/>
              </w:rPr>
              <w:t>- Перед вами деревянный дом или в просторечии «изба». Из чего строились такие избы? (Из деревьев).</w:t>
            </w:r>
          </w:p>
          <w:p w:rsidR="00C45CF5" w:rsidRPr="00CE7E73" w:rsidRDefault="00C45CF5" w:rsidP="00C45CF5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/>
                <w:color w:val="000000"/>
              </w:rPr>
            </w:pPr>
            <w:r w:rsidRPr="00CE7E73">
              <w:rPr>
                <w:rStyle w:val="c0"/>
                <w:color w:val="000000"/>
              </w:rPr>
              <w:t xml:space="preserve">- Дерево – это один из самых </w:t>
            </w:r>
            <w:proofErr w:type="spellStart"/>
            <w:r w:rsidRPr="00CE7E73">
              <w:rPr>
                <w:rStyle w:val="c0"/>
                <w:color w:val="000000"/>
              </w:rPr>
              <w:t>экологичных</w:t>
            </w:r>
            <w:proofErr w:type="spellEnd"/>
            <w:r w:rsidRPr="00CE7E73">
              <w:rPr>
                <w:rStyle w:val="c0"/>
                <w:color w:val="000000"/>
              </w:rPr>
              <w:t>, удобных и легкодоступных материалов для строительства жилища. Летом избы хранили прохладу, а зимой его можно было быстро нагреть. На Руси дома строили из разных деревьев: из дуба, липы, клена, ели, сосны.</w:t>
            </w:r>
          </w:p>
          <w:p w:rsidR="00C45CF5" w:rsidRPr="00CE7E73" w:rsidRDefault="00C45CF5" w:rsidP="00C45CF5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/>
                <w:color w:val="000000"/>
              </w:rPr>
            </w:pPr>
            <w:r w:rsidRPr="00CE7E73">
              <w:rPr>
                <w:rStyle w:val="c0"/>
                <w:color w:val="000000"/>
              </w:rPr>
              <w:t>- Поиграем в игру «Какой?»</w:t>
            </w:r>
          </w:p>
          <w:p w:rsidR="00C45CF5" w:rsidRPr="00CE7E73" w:rsidRDefault="00C45CF5" w:rsidP="00C45CF5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/>
                <w:color w:val="000000"/>
              </w:rPr>
            </w:pPr>
            <w:r w:rsidRPr="00CE7E73">
              <w:rPr>
                <w:rStyle w:val="c0"/>
                <w:color w:val="000000"/>
              </w:rPr>
              <w:t>- Если дом построен из дуба, то он КАКОЙ? (дубовый).</w:t>
            </w:r>
          </w:p>
          <w:p w:rsidR="00C45CF5" w:rsidRPr="00CE7E73" w:rsidRDefault="00C45CF5" w:rsidP="00C45CF5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/>
                <w:color w:val="000000"/>
              </w:rPr>
            </w:pPr>
            <w:r w:rsidRPr="00CE7E73">
              <w:rPr>
                <w:rStyle w:val="c0"/>
                <w:color w:val="000000"/>
              </w:rPr>
              <w:t>- Если дом построен из липы, то он КАКОЙ? (липовый).</w:t>
            </w:r>
          </w:p>
          <w:p w:rsidR="00C45CF5" w:rsidRPr="00CE7E73" w:rsidRDefault="00C45CF5" w:rsidP="00C45CF5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/>
                <w:color w:val="000000"/>
              </w:rPr>
            </w:pPr>
            <w:r w:rsidRPr="00CE7E73">
              <w:rPr>
                <w:rStyle w:val="c0"/>
                <w:color w:val="000000"/>
              </w:rPr>
              <w:t>- Если дом построен из клена, то он КАКОЙ? (кленовый).</w:t>
            </w:r>
          </w:p>
          <w:p w:rsidR="00C45CF5" w:rsidRPr="00CE7E73" w:rsidRDefault="00C45CF5" w:rsidP="00C45CF5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/>
                <w:color w:val="000000"/>
              </w:rPr>
            </w:pPr>
            <w:r w:rsidRPr="00CE7E73">
              <w:rPr>
                <w:rStyle w:val="c0"/>
                <w:color w:val="000000"/>
              </w:rPr>
              <w:t>- Если дом построен из сосны, то он КАКОЙ? (сосновый).</w:t>
            </w:r>
          </w:p>
          <w:p w:rsidR="00C45CF5" w:rsidRPr="00CE7E73" w:rsidRDefault="00C45CF5" w:rsidP="00C45CF5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/>
                <w:color w:val="000000"/>
              </w:rPr>
            </w:pPr>
            <w:r w:rsidRPr="00CE7E73">
              <w:rPr>
                <w:rStyle w:val="c0"/>
                <w:color w:val="000000"/>
              </w:rPr>
              <w:t>- Если дом построен из ели, то он КАКОЙ? (еловый).</w:t>
            </w:r>
          </w:p>
          <w:p w:rsidR="00C45CF5" w:rsidRPr="00CE7E73" w:rsidRDefault="00C45CF5" w:rsidP="00C45CF5">
            <w:pPr>
              <w:pStyle w:val="c3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/>
                <w:color w:val="000000"/>
              </w:rPr>
            </w:pPr>
            <w:r w:rsidRPr="00CE7E73">
              <w:rPr>
                <w:rStyle w:val="c0"/>
                <w:color w:val="000000"/>
              </w:rPr>
              <w:t xml:space="preserve">- </w:t>
            </w:r>
            <w:r w:rsidR="002B4801">
              <w:rPr>
                <w:rStyle w:val="c0"/>
                <w:color w:val="000000"/>
              </w:rPr>
              <w:t xml:space="preserve">На какой другой </w:t>
            </w:r>
            <w:proofErr w:type="spellStart"/>
            <w:r w:rsidR="002B4801">
              <w:rPr>
                <w:rStyle w:val="c0"/>
                <w:color w:val="000000"/>
              </w:rPr>
              <w:t>вельский</w:t>
            </w:r>
            <w:proofErr w:type="spellEnd"/>
            <w:r w:rsidR="002B4801">
              <w:rPr>
                <w:rStyle w:val="c0"/>
                <w:color w:val="000000"/>
              </w:rPr>
              <w:t xml:space="preserve"> старинный дом, который вы уже знаете, </w:t>
            </w:r>
            <w:proofErr w:type="gramStart"/>
            <w:r w:rsidR="002B4801">
              <w:rPr>
                <w:rStyle w:val="c0"/>
                <w:color w:val="000000"/>
              </w:rPr>
              <w:t>похож</w:t>
            </w:r>
            <w:proofErr w:type="gramEnd"/>
            <w:r w:rsidR="002B4801">
              <w:rPr>
                <w:rStyle w:val="c0"/>
                <w:color w:val="000000"/>
              </w:rPr>
              <w:t xml:space="preserve"> дои </w:t>
            </w:r>
            <w:proofErr w:type="spellStart"/>
            <w:r w:rsidR="002B4801">
              <w:rPr>
                <w:rStyle w:val="c0"/>
                <w:color w:val="000000"/>
              </w:rPr>
              <w:t>Истомахина</w:t>
            </w:r>
            <w:proofErr w:type="spellEnd"/>
            <w:r w:rsidR="002B4801">
              <w:rPr>
                <w:rStyle w:val="c0"/>
                <w:color w:val="000000"/>
              </w:rPr>
              <w:t>? (на дом Астафьева)</w:t>
            </w:r>
          </w:p>
          <w:p w:rsidR="0088697E" w:rsidRPr="00071C65" w:rsidRDefault="00C45CF5" w:rsidP="00C45CF5">
            <w:pPr>
              <w:pStyle w:val="c7"/>
              <w:shd w:val="clear" w:color="auto" w:fill="FFFFFF"/>
              <w:spacing w:before="0" w:beforeAutospacing="0" w:after="0" w:afterAutospacing="0"/>
              <w:rPr>
                <w:b/>
                <w:color w:val="0D0D0D" w:themeColor="text1" w:themeTint="F2"/>
                <w:spacing w:val="-4"/>
              </w:rPr>
            </w:pPr>
            <w:r>
              <w:rPr>
                <w:b/>
                <w:color w:val="0D0D0D" w:themeColor="text1" w:themeTint="F2"/>
                <w:spacing w:val="-4"/>
              </w:rPr>
              <w:t xml:space="preserve">- </w:t>
            </w:r>
            <w:r w:rsidR="0088697E" w:rsidRPr="00071C65">
              <w:rPr>
                <w:b/>
                <w:color w:val="0D0D0D" w:themeColor="text1" w:themeTint="F2"/>
                <w:spacing w:val="-4"/>
              </w:rPr>
              <w:t>задания поискового характера:</w:t>
            </w:r>
          </w:p>
          <w:p w:rsidR="007C13F3" w:rsidRPr="0088697E" w:rsidRDefault="0088697E" w:rsidP="002B4801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Детям выдают карту с заданиями и фотографии деталей здания. Они должны правильно расположить фото на карте задания (Приложение </w:t>
            </w:r>
            <w:r w:rsidR="002B4801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.2).</w:t>
            </w:r>
          </w:p>
        </w:tc>
      </w:tr>
    </w:tbl>
    <w:p w:rsidR="0088697E" w:rsidRDefault="0088697E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88697E" w:rsidRPr="00071C65" w:rsidRDefault="0088697E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5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.1</w:t>
      </w:r>
    </w:p>
    <w:p w:rsidR="0088697E" w:rsidRDefault="0088697E" w:rsidP="0088697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Фотографии объекта</w:t>
      </w:r>
    </w:p>
    <w:p w:rsidR="007C13F3" w:rsidRPr="0088697E" w:rsidRDefault="007C13F3" w:rsidP="0088697E">
      <w:pPr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C45CF5" w:rsidRDefault="00F12FC9" w:rsidP="002B4801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pacing w:val="-4"/>
          <w:sz w:val="28"/>
          <w:szCs w:val="28"/>
          <w:lang w:eastAsia="ru-RU"/>
        </w:rPr>
        <w:drawing>
          <wp:inline distT="0" distB="0" distL="0" distR="0">
            <wp:extent cx="6026737" cy="36728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770" cy="367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D4D" w:rsidRPr="000D685F" w:rsidRDefault="00D21D4D" w:rsidP="000D685F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C459F3" w:rsidRPr="000D685F" w:rsidRDefault="007C13F3" w:rsidP="000D685F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0D685F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tab/>
      </w:r>
    </w:p>
    <w:p w:rsidR="00C459F3" w:rsidRPr="000D685F" w:rsidRDefault="00C459F3" w:rsidP="000D685F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C45CF5" w:rsidRDefault="00884394" w:rsidP="002B4801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4459885"/>
            <wp:effectExtent l="0" t="0" r="3175" b="0"/>
            <wp:docPr id="9219" name="Рисунок 9219" descr="Дом купца Истомах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Дом купца Истомахина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394" w:rsidRDefault="00C459F3" w:rsidP="002B4801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0D685F">
        <w:rPr>
          <w:rFonts w:ascii="Times New Roman" w:hAnsi="Times New Roman" w:cs="Times New Roman"/>
          <w:noProof/>
          <w:color w:val="0D0D0D" w:themeColor="text1" w:themeTint="F2"/>
          <w:spacing w:val="-4"/>
          <w:sz w:val="28"/>
          <w:szCs w:val="28"/>
          <w:lang w:eastAsia="ru-RU"/>
        </w:rPr>
        <w:drawing>
          <wp:inline distT="0" distB="0" distL="0" distR="0">
            <wp:extent cx="5922010" cy="3947795"/>
            <wp:effectExtent l="0" t="0" r="2540" b="0"/>
            <wp:docPr id="6" name="Рисунок 6" descr="C:\Users\User\Desktop\Архитектура Вельска\фото домов\Дом Истомах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рхитектура Вельска\фото домов\Дом Истомахина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10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97E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88697E" w:rsidRPr="00071C65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5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.2</w:t>
      </w:r>
    </w:p>
    <w:p w:rsidR="0088697E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Карта-задание (пример заполнения)</w:t>
      </w:r>
    </w:p>
    <w:p w:rsidR="0088697E" w:rsidRPr="00071C65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tbl>
      <w:tblPr>
        <w:tblStyle w:val="af4"/>
        <w:tblW w:w="0" w:type="auto"/>
        <w:tblLook w:val="04A0"/>
      </w:tblPr>
      <w:tblGrid>
        <w:gridCol w:w="2802"/>
        <w:gridCol w:w="6769"/>
      </w:tblGrid>
      <w:tr w:rsidR="0088697E" w:rsidTr="0088697E">
        <w:tc>
          <w:tcPr>
            <w:tcW w:w="2802" w:type="dxa"/>
            <w:vAlign w:val="center"/>
          </w:tcPr>
          <w:p w:rsidR="0088697E" w:rsidRDefault="002B480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Балкон</w:t>
            </w:r>
          </w:p>
        </w:tc>
        <w:tc>
          <w:tcPr>
            <w:tcW w:w="6769" w:type="dxa"/>
            <w:vAlign w:val="center"/>
          </w:tcPr>
          <w:p w:rsidR="0088697E" w:rsidRDefault="002B480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3150" w:dyaOrig="2235">
                <v:shape id="_x0000_i1047" type="#_x0000_t75" style="width:157.6pt;height:111.9pt" o:ole="">
                  <v:imagedata r:id="rId80" o:title=""/>
                </v:shape>
                <o:OLEObject Type="Embed" ProgID="PBrush" ShapeID="_x0000_i1047" DrawAspect="Content" ObjectID="_1762850442" r:id="rId81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2B480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Мезонин</w:t>
            </w:r>
          </w:p>
        </w:tc>
        <w:tc>
          <w:tcPr>
            <w:tcW w:w="6769" w:type="dxa"/>
            <w:vAlign w:val="center"/>
          </w:tcPr>
          <w:p w:rsidR="0088697E" w:rsidRDefault="002B480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6495" w:dyaOrig="5490">
                <v:shape id="_x0000_i1048" type="#_x0000_t75" style="width:246.15pt;height:207.25pt" o:ole="">
                  <v:imagedata r:id="rId82" o:title=""/>
                </v:shape>
                <o:OLEObject Type="Embed" ProgID="PBrush" ShapeID="_x0000_i1048" DrawAspect="Content" ObjectID="_1762850443" r:id="rId83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2B480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Сандрик</w:t>
            </w:r>
          </w:p>
        </w:tc>
        <w:tc>
          <w:tcPr>
            <w:tcW w:w="6769" w:type="dxa"/>
            <w:vAlign w:val="center"/>
          </w:tcPr>
          <w:p w:rsidR="0088697E" w:rsidRDefault="002B480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970" w:dyaOrig="1170">
                <v:shape id="_x0000_i1049" type="#_x0000_t75" style="width:196.55pt;height:77.85pt" o:ole="">
                  <v:imagedata r:id="rId84" o:title=""/>
                </v:shape>
                <o:OLEObject Type="Embed" ProgID="PBrush" ShapeID="_x0000_i1049" DrawAspect="Content" ObjectID="_1762850444" r:id="rId85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2B480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Карниз</w:t>
            </w:r>
          </w:p>
        </w:tc>
        <w:tc>
          <w:tcPr>
            <w:tcW w:w="6769" w:type="dxa"/>
            <w:vAlign w:val="center"/>
          </w:tcPr>
          <w:p w:rsidR="0088697E" w:rsidRDefault="002B480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3090" w:dyaOrig="1335">
                <v:shape id="_x0000_i1050" type="#_x0000_t75" style="width:196.55pt;height:85.6pt" o:ole="">
                  <v:imagedata r:id="rId86" o:title=""/>
                </v:shape>
                <o:OLEObject Type="Embed" ProgID="PBrush" ShapeID="_x0000_i1050" DrawAspect="Content" ObjectID="_1762850445" r:id="rId87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2B480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Забор</w:t>
            </w:r>
          </w:p>
        </w:tc>
        <w:tc>
          <w:tcPr>
            <w:tcW w:w="6769" w:type="dxa"/>
            <w:vAlign w:val="center"/>
          </w:tcPr>
          <w:p w:rsidR="0088697E" w:rsidRDefault="002B480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010" w:dyaOrig="1530">
                <v:shape id="_x0000_i1051" type="#_x0000_t75" style="width:140.1pt;height:107.05pt" o:ole="">
                  <v:imagedata r:id="rId88" o:title=""/>
                </v:shape>
                <o:OLEObject Type="Embed" ProgID="PBrush" ShapeID="_x0000_i1051" DrawAspect="Content" ObjectID="_1762850446" r:id="rId89"/>
              </w:object>
            </w:r>
          </w:p>
        </w:tc>
      </w:tr>
    </w:tbl>
    <w:p w:rsidR="0088697E" w:rsidRPr="000D685F" w:rsidRDefault="0088697E" w:rsidP="0088697E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F12FC9" w:rsidRPr="00F12FC9" w:rsidRDefault="00F12FC9" w:rsidP="00F12FC9">
      <w:pPr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F12FC9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lastRenderedPageBreak/>
        <w:t>Информационный лист</w:t>
      </w:r>
      <w:r w:rsidRPr="00F12FC9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 xml:space="preserve"> достопримечательности №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51"/>
        <w:gridCol w:w="7620"/>
      </w:tblGrid>
      <w:tr w:rsidR="000D685F" w:rsidRPr="0088697E" w:rsidTr="0088697E">
        <w:tc>
          <w:tcPr>
            <w:tcW w:w="1951" w:type="dxa"/>
            <w:shd w:val="clear" w:color="auto" w:fill="auto"/>
          </w:tcPr>
          <w:p w:rsidR="002B42B5" w:rsidRPr="0088697E" w:rsidRDefault="002B42B5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Название объекта</w:t>
            </w:r>
          </w:p>
        </w:tc>
        <w:tc>
          <w:tcPr>
            <w:tcW w:w="7620" w:type="dxa"/>
            <w:shd w:val="clear" w:color="auto" w:fill="auto"/>
          </w:tcPr>
          <w:p w:rsidR="002B42B5" w:rsidRPr="0088697E" w:rsidRDefault="002B42B5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Торговый дом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Конана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Попова</w:t>
            </w:r>
          </w:p>
        </w:tc>
      </w:tr>
      <w:tr w:rsidR="000D685F" w:rsidRPr="0088697E" w:rsidTr="0088697E">
        <w:tc>
          <w:tcPr>
            <w:tcW w:w="1951" w:type="dxa"/>
            <w:shd w:val="clear" w:color="auto" w:fill="auto"/>
          </w:tcPr>
          <w:p w:rsidR="002B42B5" w:rsidRPr="0088697E" w:rsidRDefault="002B42B5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Адрес объекта</w:t>
            </w:r>
          </w:p>
        </w:tc>
        <w:tc>
          <w:tcPr>
            <w:tcW w:w="7620" w:type="dxa"/>
            <w:shd w:val="clear" w:color="auto" w:fill="auto"/>
          </w:tcPr>
          <w:p w:rsidR="002B42B5" w:rsidRPr="0088697E" w:rsidRDefault="002B4801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Г. Вельск, площадь Ленина, д. 40а</w:t>
            </w:r>
          </w:p>
        </w:tc>
      </w:tr>
      <w:tr w:rsidR="000D685F" w:rsidRPr="0088697E" w:rsidTr="0088697E">
        <w:tc>
          <w:tcPr>
            <w:tcW w:w="1951" w:type="dxa"/>
            <w:shd w:val="clear" w:color="auto" w:fill="auto"/>
          </w:tcPr>
          <w:p w:rsidR="002B42B5" w:rsidRPr="0088697E" w:rsidRDefault="002B42B5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Краткая информация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>(для взрослых) об объекте:</w:t>
            </w:r>
          </w:p>
          <w:p w:rsidR="002B42B5" w:rsidRPr="0088697E" w:rsidRDefault="002B42B5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</w:p>
        </w:tc>
        <w:tc>
          <w:tcPr>
            <w:tcW w:w="7620" w:type="dxa"/>
            <w:shd w:val="clear" w:color="auto" w:fill="auto"/>
          </w:tcPr>
          <w:p w:rsidR="002B42B5" w:rsidRPr="002B4801" w:rsidRDefault="002B42B5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2B4801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 xml:space="preserve">- историческая справка </w:t>
            </w:r>
          </w:p>
          <w:p w:rsidR="002B42B5" w:rsidRPr="0088697E" w:rsidRDefault="002B42B5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Купцы и торгующие крестьяне строили большие двухэтажные каменные и деревянные дома на Соборной площади или примыкавшим к ней улицам. Так, на южной границе Соборной площади купец 1 гильдии </w:t>
            </w:r>
            <w:proofErr w:type="spellStart"/>
            <w:r w:rsidRPr="002B4801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Конан</w:t>
            </w:r>
            <w:proofErr w:type="spellEnd"/>
            <w:r w:rsidRPr="002B4801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Попов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в конце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lang w:val="en-US"/>
              </w:rPr>
              <w:t>XIX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века построил два двухэтажных дома (каменный и деревянный)</w:t>
            </w:r>
            <w:r w:rsidR="00541F3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(Приложение 6.1)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</w:t>
            </w:r>
          </w:p>
          <w:p w:rsidR="002B42B5" w:rsidRPr="0088697E" w:rsidRDefault="002B42B5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Со временем каменное здание превратилось в самый крупный торговый дом с вывеской на фасаде «К.В. Попов», в котором можно было купить буквально все. Например, в 1898 году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Конон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Попов открыл отделение по продаже изданий для народного чтения и книг духовно-нравственного содержания. По сведениям на 1906 год он значился в числе четырех городских торговцев изделиями из драгоценных металлов </w:t>
            </w:r>
          </w:p>
          <w:p w:rsidR="002B42B5" w:rsidRPr="002B4801" w:rsidRDefault="002B42B5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2B4801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характеристика (описание)</w:t>
            </w:r>
          </w:p>
          <w:p w:rsidR="002B4801" w:rsidRPr="0088697E" w:rsidRDefault="002B4801" w:rsidP="002B480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Каменный двухэтажный флигель сложен из кирпича на известковом растворе и оштукатурен. Дом строился как торговый корпус, что нашло отражение в его планировке. С южной стороны имеется двухэтажная пристройка, к ней примыкает одноэтажный флигель хозяйственного назначения.</w:t>
            </w:r>
          </w:p>
          <w:p w:rsidR="002B4801" w:rsidRPr="0088697E" w:rsidRDefault="002B4801" w:rsidP="002B4801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Флигель использовался как торговый дом. После смерти К.В. Попова в </w:t>
            </w:r>
            <w:smartTag w:uri="urn:schemas-microsoft-com:office:smarttags" w:element="metricconverter">
              <w:smartTagPr>
                <w:attr w:name="ProductID" w:val="1906 г"/>
              </w:smartTagPr>
              <w:r w:rsidRPr="0088697E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1906 г</w:t>
              </w:r>
            </w:smartTag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 дом унаследовал его сын В.К. Попов</w:t>
            </w: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</w:t>
            </w:r>
          </w:p>
          <w:p w:rsidR="002B42B5" w:rsidRPr="0088697E" w:rsidRDefault="002B42B5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Здание декорировано с помощью местного приема накладных штукатурных форм. Оно  отличается высоким качеством архитектуры и тонкой проработкой деталей фасадов. У дома выделяются такие архитектурные детали, как 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вальмовая кровля, аттик с карнизом, тумбы на кровле, 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подкровельный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карниз, карнизный пояс, рустованные пилястры.</w:t>
            </w:r>
          </w:p>
          <w:p w:rsidR="002B42B5" w:rsidRPr="002B4801" w:rsidRDefault="002B42B5" w:rsidP="002B480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К настоящему времени дом перестроен: сделан вход в подвал со стороны площади, утрачены балюстрада и украшения в виде вазонов на кровле з</w:t>
            </w:r>
            <w:r w:rsidR="002B4801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дания, вставлены стеклопакеты. </w:t>
            </w:r>
          </w:p>
        </w:tc>
      </w:tr>
      <w:tr w:rsidR="000D685F" w:rsidRPr="0088697E" w:rsidTr="0088697E">
        <w:tc>
          <w:tcPr>
            <w:tcW w:w="1951" w:type="dxa"/>
            <w:shd w:val="clear" w:color="auto" w:fill="auto"/>
          </w:tcPr>
          <w:p w:rsidR="002B42B5" w:rsidRPr="0088697E" w:rsidRDefault="002B42B5" w:rsidP="002B4801">
            <w:pPr>
              <w:tabs>
                <w:tab w:val="left" w:pos="709"/>
              </w:tabs>
              <w:spacing w:after="0" w:line="240" w:lineRule="auto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Методы и приемы работы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 xml:space="preserve">с </w:t>
            </w:r>
            <w:proofErr w:type="spellStart"/>
            <w:proofErr w:type="gramStart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дошкольни</w:t>
            </w:r>
            <w:proofErr w:type="spellEnd"/>
            <w:r w:rsidR="002B4801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ками</w:t>
            </w:r>
            <w:proofErr w:type="spellEnd"/>
            <w:proofErr w:type="gramEnd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по ознакомлению с объектом</w:t>
            </w:r>
          </w:p>
        </w:tc>
        <w:tc>
          <w:tcPr>
            <w:tcW w:w="7620" w:type="dxa"/>
            <w:shd w:val="clear" w:color="auto" w:fill="auto"/>
          </w:tcPr>
          <w:p w:rsidR="0088697E" w:rsidRPr="00E16CBE" w:rsidRDefault="0088697E" w:rsidP="0088697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E16CBE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вопросы к детям (3-5) проблемного характера</w:t>
            </w:r>
            <w:r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: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Из чего </w:t>
            </w:r>
            <w:r>
              <w:rPr>
                <w:rStyle w:val="c1"/>
                <w:color w:val="000000"/>
              </w:rPr>
              <w:t>построен этот дом</w:t>
            </w:r>
            <w:r w:rsidRPr="003116B3">
              <w:rPr>
                <w:rStyle w:val="c1"/>
                <w:color w:val="000000"/>
              </w:rPr>
              <w:t>?   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Посмотрите внимательно на  фотографию и скажите, чем оно отличается от </w:t>
            </w:r>
            <w:r>
              <w:rPr>
                <w:rStyle w:val="c1"/>
                <w:color w:val="000000"/>
              </w:rPr>
              <w:t>других домов</w:t>
            </w:r>
            <w:r w:rsidRPr="003116B3">
              <w:rPr>
                <w:rStyle w:val="c1"/>
                <w:color w:val="000000"/>
              </w:rPr>
              <w:t>?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>Как вы считаете, для чего строился этот дом?</w:t>
            </w:r>
          </w:p>
          <w:p w:rsidR="0088697E" w:rsidRPr="00071C65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b/>
                <w:color w:val="0D0D0D" w:themeColor="text1" w:themeTint="F2"/>
                <w:spacing w:val="-4"/>
              </w:rPr>
            </w:pPr>
            <w:r w:rsidRPr="003116B3">
              <w:rPr>
                <w:rStyle w:val="c1"/>
                <w:color w:val="000000"/>
              </w:rPr>
              <w:t xml:space="preserve">Назовите задачи, которые должен был решить архитектор? </w:t>
            </w:r>
            <w:r w:rsidRPr="00071C65">
              <w:rPr>
                <w:b/>
                <w:color w:val="0D0D0D" w:themeColor="text1" w:themeTint="F2"/>
                <w:spacing w:val="-4"/>
              </w:rPr>
              <w:t>- задания поискового характера:</w:t>
            </w:r>
          </w:p>
          <w:p w:rsidR="002B42B5" w:rsidRPr="0088697E" w:rsidRDefault="0088697E" w:rsidP="00541F39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Детям выдают карту с заданиями и фотографии деталей здания. Они должны правильно расположить фото на карте задания (Приложение </w:t>
            </w:r>
            <w:r w:rsidR="00541F3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.2).</w:t>
            </w:r>
          </w:p>
        </w:tc>
      </w:tr>
    </w:tbl>
    <w:p w:rsidR="0088697E" w:rsidRDefault="0088697E" w:rsidP="000D685F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E8449C" w:rsidRDefault="00E8449C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E8449C" w:rsidRDefault="00E8449C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E8449C" w:rsidRDefault="00E8449C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E8449C" w:rsidRDefault="00E8449C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88697E" w:rsidRPr="00071C65" w:rsidRDefault="0088697E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6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.1</w:t>
      </w:r>
    </w:p>
    <w:p w:rsidR="0088697E" w:rsidRDefault="0088697E" w:rsidP="0088697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Фотографии объекта</w:t>
      </w:r>
    </w:p>
    <w:p w:rsidR="00FC5474" w:rsidRPr="000D685F" w:rsidRDefault="00FC5474" w:rsidP="00E8449C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0D685F">
        <w:rPr>
          <w:rFonts w:ascii="Times New Roman" w:hAnsi="Times New Roman" w:cs="Times New Roman"/>
          <w:noProof/>
          <w:color w:val="0D0D0D" w:themeColor="text1" w:themeTint="F2"/>
          <w:spacing w:val="-4"/>
          <w:sz w:val="28"/>
          <w:szCs w:val="28"/>
          <w:lang w:eastAsia="ru-RU"/>
        </w:rPr>
        <w:drawing>
          <wp:inline distT="0" distB="0" distL="0" distR="0">
            <wp:extent cx="5936615" cy="3947795"/>
            <wp:effectExtent l="0" t="0" r="6985" b="0"/>
            <wp:docPr id="12" name="Рисунок 12" descr="K:\ФОТО\ВЕЛЬСК МОЙ\Вельск коллажи\CtdBcrN-g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K:\ФОТО\ВЕЛЬСК МОЙ\Вельск коллажи\CtdBcrN-gFo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D4D" w:rsidRPr="000D685F" w:rsidRDefault="00D21D4D" w:rsidP="00E8449C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0D685F">
        <w:rPr>
          <w:rFonts w:ascii="Times New Roman" w:hAnsi="Times New Roman" w:cs="Times New Roman"/>
          <w:noProof/>
          <w:color w:val="0D0D0D" w:themeColor="text1" w:themeTint="F2"/>
          <w:spacing w:val="-4"/>
          <w:sz w:val="28"/>
          <w:szCs w:val="28"/>
          <w:lang w:eastAsia="ru-RU"/>
        </w:rPr>
        <w:drawing>
          <wp:inline distT="0" distB="0" distL="0" distR="0">
            <wp:extent cx="5936615" cy="3947795"/>
            <wp:effectExtent l="0" t="0" r="6985" b="0"/>
            <wp:docPr id="15" name="Рисунок 15" descr="K:\ФОТО\ВЕЛЬСК МОЙ\вельске атмосфера\nL6inBbJE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:\ФОТО\ВЕЛЬСК МОЙ\вельске атмосфера\nL6inBbJEJ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D4D" w:rsidRPr="000D685F" w:rsidRDefault="00D21D4D" w:rsidP="000D685F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D21D4D" w:rsidRDefault="00D21D4D" w:rsidP="00E8449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0D685F">
        <w:rPr>
          <w:rFonts w:ascii="Times New Roman" w:hAnsi="Times New Roman" w:cs="Times New Roman"/>
          <w:noProof/>
          <w:color w:val="0D0D0D" w:themeColor="text1" w:themeTint="F2"/>
          <w:spacing w:val="-4"/>
          <w:sz w:val="28"/>
          <w:szCs w:val="28"/>
          <w:lang w:eastAsia="ru-RU"/>
        </w:rPr>
        <w:lastRenderedPageBreak/>
        <w:drawing>
          <wp:inline distT="0" distB="0" distL="0" distR="0">
            <wp:extent cx="5936615" cy="3947795"/>
            <wp:effectExtent l="0" t="0" r="6985" b="0"/>
            <wp:docPr id="19" name="Рисунок 19" descr="K:\ФОТО\ВЕЛЬСК МОЙ\по улицам дьякова\b_NQ46dr2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:\ФОТО\ВЕЛЬСК МОЙ\по улицам дьякова\b_NQ46dr25E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49C" w:rsidRDefault="00E8449C" w:rsidP="00E8449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E8449C" w:rsidRPr="000D685F" w:rsidRDefault="00E8449C" w:rsidP="00E8449C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pacing w:val="-4"/>
          <w:sz w:val="28"/>
          <w:szCs w:val="28"/>
          <w:lang w:eastAsia="ru-RU"/>
        </w:rPr>
        <w:drawing>
          <wp:inline distT="0" distB="0" distL="0" distR="0">
            <wp:extent cx="5059680" cy="4720630"/>
            <wp:effectExtent l="0" t="0" r="762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465" cy="471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97E" w:rsidRPr="00071C65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6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.2</w:t>
      </w:r>
    </w:p>
    <w:p w:rsidR="0088697E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Карта-задание (пример заполнения)</w:t>
      </w:r>
    </w:p>
    <w:p w:rsidR="0088697E" w:rsidRPr="00071C65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tbl>
      <w:tblPr>
        <w:tblStyle w:val="af4"/>
        <w:tblW w:w="0" w:type="auto"/>
        <w:tblLook w:val="04A0"/>
      </w:tblPr>
      <w:tblGrid>
        <w:gridCol w:w="2802"/>
        <w:gridCol w:w="6769"/>
      </w:tblGrid>
      <w:tr w:rsidR="0088697E" w:rsidTr="00E8449C">
        <w:tc>
          <w:tcPr>
            <w:tcW w:w="2802" w:type="dxa"/>
            <w:vAlign w:val="center"/>
          </w:tcPr>
          <w:p w:rsidR="0088697E" w:rsidRDefault="00E8449C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Балюстрада</w:t>
            </w:r>
          </w:p>
        </w:tc>
        <w:tc>
          <w:tcPr>
            <w:tcW w:w="6769" w:type="dxa"/>
            <w:vAlign w:val="center"/>
          </w:tcPr>
          <w:p w:rsidR="0088697E" w:rsidRDefault="00E8449C" w:rsidP="00E8449C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130" w:dyaOrig="1635">
                <v:shape id="_x0000_i1052" type="#_x0000_t75" style="width:148.85pt;height:113.85pt" o:ole="">
                  <v:imagedata r:id="rId94" o:title=""/>
                </v:shape>
                <o:OLEObject Type="Embed" ProgID="PBrush" ShapeID="_x0000_i1052" DrawAspect="Content" ObjectID="_1762850447" r:id="rId95"/>
              </w:object>
            </w:r>
          </w:p>
        </w:tc>
      </w:tr>
      <w:tr w:rsidR="0088697E" w:rsidTr="00E8449C">
        <w:tc>
          <w:tcPr>
            <w:tcW w:w="2802" w:type="dxa"/>
            <w:vAlign w:val="center"/>
          </w:tcPr>
          <w:p w:rsidR="0088697E" w:rsidRDefault="00E8449C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Карнизный пояс</w:t>
            </w:r>
          </w:p>
        </w:tc>
        <w:tc>
          <w:tcPr>
            <w:tcW w:w="6769" w:type="dxa"/>
            <w:vAlign w:val="center"/>
          </w:tcPr>
          <w:p w:rsidR="0088697E" w:rsidRDefault="00E8449C" w:rsidP="00E8449C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3600" w:dyaOrig="1560">
                <v:shape id="_x0000_i1053" type="#_x0000_t75" style="width:180pt;height:77.85pt" o:ole="">
                  <v:imagedata r:id="rId96" o:title=""/>
                </v:shape>
                <o:OLEObject Type="Embed" ProgID="PBrush" ShapeID="_x0000_i1053" DrawAspect="Content" ObjectID="_1762850448" r:id="rId97"/>
              </w:object>
            </w:r>
          </w:p>
        </w:tc>
      </w:tr>
      <w:tr w:rsidR="0088697E" w:rsidTr="00E8449C">
        <w:tc>
          <w:tcPr>
            <w:tcW w:w="2802" w:type="dxa"/>
            <w:vAlign w:val="center"/>
          </w:tcPr>
          <w:p w:rsidR="0088697E" w:rsidRDefault="00E8449C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Декоративные вазоны</w:t>
            </w:r>
          </w:p>
        </w:tc>
        <w:tc>
          <w:tcPr>
            <w:tcW w:w="6769" w:type="dxa"/>
            <w:vAlign w:val="center"/>
          </w:tcPr>
          <w:p w:rsidR="0088697E" w:rsidRDefault="00E8449C" w:rsidP="00E8449C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1755" w:dyaOrig="1845">
                <v:shape id="_x0000_i1054" type="#_x0000_t75" style="width:122.6pt;height:129.4pt" o:ole="">
                  <v:imagedata r:id="rId98" o:title=""/>
                </v:shape>
                <o:OLEObject Type="Embed" ProgID="PBrush" ShapeID="_x0000_i1054" DrawAspect="Content" ObjectID="_1762850449" r:id="rId99"/>
              </w:object>
            </w:r>
          </w:p>
        </w:tc>
      </w:tr>
      <w:tr w:rsidR="0088697E" w:rsidTr="00E8449C">
        <w:tc>
          <w:tcPr>
            <w:tcW w:w="2802" w:type="dxa"/>
            <w:vAlign w:val="center"/>
          </w:tcPr>
          <w:p w:rsidR="0088697E" w:rsidRDefault="0088697E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Тумба</w:t>
            </w:r>
          </w:p>
        </w:tc>
        <w:tc>
          <w:tcPr>
            <w:tcW w:w="6769" w:type="dxa"/>
            <w:vAlign w:val="center"/>
          </w:tcPr>
          <w:p w:rsidR="0088697E" w:rsidRDefault="00E8449C" w:rsidP="00E8449C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4725" w:dyaOrig="4005">
                <v:shape id="_x0000_i1055" type="#_x0000_t75" style="width:156.65pt;height:133.3pt" o:ole="">
                  <v:imagedata r:id="rId100" o:title=""/>
                </v:shape>
                <o:OLEObject Type="Embed" ProgID="PBrush" ShapeID="_x0000_i1055" DrawAspect="Content" ObjectID="_1762850450" r:id="rId101"/>
              </w:object>
            </w:r>
          </w:p>
        </w:tc>
      </w:tr>
      <w:tr w:rsidR="0088697E" w:rsidTr="00E8449C">
        <w:tc>
          <w:tcPr>
            <w:tcW w:w="2802" w:type="dxa"/>
            <w:vAlign w:val="center"/>
          </w:tcPr>
          <w:p w:rsidR="0088697E" w:rsidRDefault="00E8449C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Пилястра</w:t>
            </w:r>
          </w:p>
        </w:tc>
        <w:tc>
          <w:tcPr>
            <w:tcW w:w="6769" w:type="dxa"/>
            <w:vAlign w:val="center"/>
          </w:tcPr>
          <w:p w:rsidR="0088697E" w:rsidRDefault="00E8449C" w:rsidP="00E8449C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1275" w:dyaOrig="2040">
                <v:shape id="_x0000_i1056" type="#_x0000_t75" style="width:81.75pt;height:132.3pt" o:ole="">
                  <v:imagedata r:id="rId102" o:title=""/>
                </v:shape>
                <o:OLEObject Type="Embed" ProgID="PBrush" ShapeID="_x0000_i1056" DrawAspect="Content" ObjectID="_1762850451" r:id="rId103"/>
              </w:object>
            </w:r>
          </w:p>
        </w:tc>
      </w:tr>
    </w:tbl>
    <w:p w:rsidR="0088697E" w:rsidRPr="000D685F" w:rsidRDefault="0088697E" w:rsidP="0088697E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F12FC9" w:rsidRPr="00F12FC9" w:rsidRDefault="00F12FC9" w:rsidP="00F12FC9">
      <w:pPr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F12FC9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lastRenderedPageBreak/>
        <w:t>Информационный лист</w:t>
      </w:r>
      <w:r w:rsidRPr="00F12FC9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 xml:space="preserve"> достопримечательности №</w:t>
      </w:r>
      <w:r w:rsidR="0088697E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16"/>
        <w:gridCol w:w="6355"/>
      </w:tblGrid>
      <w:tr w:rsidR="000D685F" w:rsidRPr="0088697E" w:rsidTr="003116B3">
        <w:tc>
          <w:tcPr>
            <w:tcW w:w="3260" w:type="dxa"/>
            <w:shd w:val="clear" w:color="auto" w:fill="auto"/>
          </w:tcPr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Название объекта</w:t>
            </w:r>
          </w:p>
        </w:tc>
        <w:tc>
          <w:tcPr>
            <w:tcW w:w="6487" w:type="dxa"/>
            <w:shd w:val="clear" w:color="auto" w:fill="auto"/>
          </w:tcPr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Жилой дом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Конана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Попова</w:t>
            </w:r>
          </w:p>
        </w:tc>
      </w:tr>
      <w:tr w:rsidR="000D685F" w:rsidRPr="0088697E" w:rsidTr="003116B3">
        <w:tc>
          <w:tcPr>
            <w:tcW w:w="3260" w:type="dxa"/>
            <w:shd w:val="clear" w:color="auto" w:fill="auto"/>
          </w:tcPr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Адрес объекта</w:t>
            </w:r>
          </w:p>
        </w:tc>
        <w:tc>
          <w:tcPr>
            <w:tcW w:w="6487" w:type="dxa"/>
            <w:shd w:val="clear" w:color="auto" w:fill="auto"/>
          </w:tcPr>
          <w:p w:rsidR="00FF5936" w:rsidRPr="00541F39" w:rsidRDefault="00541F39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541F39">
              <w:rPr>
                <w:rFonts w:ascii="Times New Roman" w:hAnsi="Times New Roman" w:cs="Times New Roman"/>
                <w:sz w:val="24"/>
                <w:szCs w:val="24"/>
              </w:rPr>
              <w:t>Вельск г., Моисеенко наб., 43.</w:t>
            </w:r>
          </w:p>
        </w:tc>
      </w:tr>
      <w:tr w:rsidR="000D685F" w:rsidRPr="0088697E" w:rsidTr="003116B3">
        <w:tc>
          <w:tcPr>
            <w:tcW w:w="3260" w:type="dxa"/>
            <w:shd w:val="clear" w:color="auto" w:fill="auto"/>
          </w:tcPr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Краткая информация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>(для взрослых) об объекте:</w:t>
            </w:r>
          </w:p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</w:p>
        </w:tc>
        <w:tc>
          <w:tcPr>
            <w:tcW w:w="6487" w:type="dxa"/>
            <w:shd w:val="clear" w:color="auto" w:fill="auto"/>
          </w:tcPr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- </w:t>
            </w:r>
            <w:r w:rsidRPr="00E8449C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историческая справка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</w:t>
            </w:r>
          </w:p>
          <w:p w:rsidR="00FF5936" w:rsidRPr="0088697E" w:rsidRDefault="00FF5936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здесь, на дворовом участке, располагавшемся на углу Набережной улицы и Соборной площади, почетный гражданин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Конон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Попов построил деревянный двухэтажный дом</w:t>
            </w:r>
            <w:r w:rsidR="00541F39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(Приложение 7.1)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highlight w:val="yellow"/>
              </w:rPr>
              <w:t>.</w:t>
            </w:r>
          </w:p>
          <w:p w:rsidR="00FF5936" w:rsidRPr="00E8449C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E8449C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характеристика (описание)</w:t>
            </w:r>
          </w:p>
          <w:p w:rsidR="00FF5936" w:rsidRPr="0088697E" w:rsidRDefault="00FF5936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Жилой дом не подвергался значительной перестройке. В интерьере сохранились лестница с точеными балясинами, филенчатые двери, лепнина на потолках. </w:t>
            </w:r>
          </w:p>
          <w:p w:rsidR="00FF5936" w:rsidRDefault="00FF5936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На сегодняшний день, с точки зрения архитектурных особенностей, дом характеризуется вальмовой кровлей,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подкровельным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карнизом, межэтажным поясом,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сандриками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 xml:space="preserve"> над окнами 2 этажа.</w:t>
            </w:r>
          </w:p>
          <w:p w:rsidR="00541F39" w:rsidRPr="0088697E" w:rsidRDefault="00541F39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shd w:val="clear" w:color="auto" w:fill="FFFFFF"/>
              </w:rPr>
              <w:t>Нижний этаж жилой, на втором этаже находится редакция газеты «Вельские вести».</w:t>
            </w:r>
          </w:p>
          <w:p w:rsidR="00FF5936" w:rsidRPr="00E8449C" w:rsidRDefault="00FF5936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z w:val="24"/>
                <w:szCs w:val="24"/>
              </w:rPr>
            </w:pPr>
            <w:r w:rsidRPr="00E8449C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интересные факты</w:t>
            </w:r>
            <w:r w:rsidRPr="00E8449C">
              <w:rPr>
                <w:rFonts w:ascii="Times New Roman" w:hAnsi="Times New Roman" w:cs="Times New Roman"/>
                <w:b/>
                <w:color w:val="0D0D0D" w:themeColor="text1" w:themeTint="F2"/>
                <w:sz w:val="24"/>
                <w:szCs w:val="24"/>
              </w:rPr>
              <w:t xml:space="preserve"> </w:t>
            </w:r>
          </w:p>
          <w:p w:rsidR="00FF5936" w:rsidRPr="00E8449C" w:rsidRDefault="00FF5936" w:rsidP="00E8449C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В деревянном доме с изящным крыльцом и балкончиком, смотрящим на реку, на втором этаже жила семья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Конона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Попова. Рядом с домом был разбит сад, где в 1901 году впервые в Вельске плодоносили яблони вопреки </w:t>
            </w:r>
            <w:proofErr w:type="gram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расхожему</w:t>
            </w:r>
            <w:proofErr w:type="gram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мнению, что «при таком суровом </w:t>
            </w:r>
            <w:r w:rsidR="00E8449C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климате ничто не может расти». </w:t>
            </w:r>
          </w:p>
        </w:tc>
      </w:tr>
      <w:tr w:rsidR="000D685F" w:rsidRPr="0088697E" w:rsidTr="003116B3">
        <w:tc>
          <w:tcPr>
            <w:tcW w:w="3260" w:type="dxa"/>
            <w:shd w:val="clear" w:color="auto" w:fill="auto"/>
          </w:tcPr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Методы и приемы работы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>с дошкольниками по ознакомлению с объектом</w:t>
            </w:r>
          </w:p>
        </w:tc>
        <w:tc>
          <w:tcPr>
            <w:tcW w:w="6487" w:type="dxa"/>
            <w:shd w:val="clear" w:color="auto" w:fill="auto"/>
          </w:tcPr>
          <w:p w:rsidR="0088697E" w:rsidRPr="005147F4" w:rsidRDefault="0088697E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5147F4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 xml:space="preserve">- словарь </w:t>
            </w:r>
          </w:p>
          <w:p w:rsidR="0088697E" w:rsidRDefault="00541F39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Style w:val="hgkelc"/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Крыльцо</w:t>
            </w:r>
            <w:r w:rsidR="0088697E" w:rsidRPr="00450D0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 – </w:t>
            </w:r>
            <w:r w:rsidR="0088697E" w:rsidRPr="00450D09">
              <w:rPr>
                <w:rFonts w:ascii="Times New Roman" w:hAnsi="Times New Roman" w:cs="Times New Roman"/>
                <w:color w:val="202124"/>
                <w:sz w:val="24"/>
                <w:szCs w:val="24"/>
                <w:shd w:val="clear" w:color="auto" w:fill="FFFFFF"/>
              </w:rPr>
              <w:t> </w:t>
            </w:r>
            <w:r w:rsidRPr="00541F39">
              <w:rPr>
                <w:rStyle w:val="hgkelc"/>
                <w:rFonts w:ascii="Times New Roman" w:hAnsi="Times New Roman" w:cs="Times New Roman"/>
                <w:bCs/>
                <w:sz w:val="24"/>
                <w:szCs w:val="24"/>
              </w:rPr>
              <w:t>наружная пристройка (часто крытая) при входе в дом, через которую осуществляется вход и выход из помещения</w:t>
            </w:r>
            <w:r w:rsidRPr="00541F39">
              <w:rPr>
                <w:rStyle w:val="hgkelc"/>
                <w:rFonts w:ascii="Times New Roman" w:hAnsi="Times New Roman" w:cs="Times New Roman"/>
                <w:sz w:val="24"/>
                <w:szCs w:val="24"/>
              </w:rPr>
              <w:t>. Если дверной проём расположен высоко, то имеет также лестницу.</w:t>
            </w:r>
          </w:p>
          <w:p w:rsidR="000F3F7C" w:rsidRPr="00450D09" w:rsidRDefault="000F3F7C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Style w:val="hgkelc"/>
                <w:rFonts w:ascii="Times New Roman" w:hAnsi="Times New Roman" w:cs="Times New Roman"/>
                <w:sz w:val="24"/>
                <w:szCs w:val="24"/>
              </w:rPr>
              <w:t xml:space="preserve">Межэтажный пояс - </w:t>
            </w:r>
            <w:r w:rsidRPr="000F3F7C">
              <w:rPr>
                <w:rFonts w:ascii="Times New Roman" w:hAnsi="Times New Roman" w:cs="Times New Roman"/>
                <w:sz w:val="24"/>
                <w:szCs w:val="24"/>
              </w:rPr>
              <w:t>горизонтальный элемент внешней отделки, который охватывает здание и визуально разделяет уровни между собой.</w:t>
            </w:r>
          </w:p>
          <w:p w:rsidR="0088697E" w:rsidRPr="00E16CBE" w:rsidRDefault="0088697E" w:rsidP="0088697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E16CBE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вопросы к детям (3-5) проблемного характера</w:t>
            </w:r>
            <w:r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: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Из чего </w:t>
            </w:r>
            <w:r>
              <w:rPr>
                <w:rStyle w:val="c1"/>
                <w:color w:val="000000"/>
              </w:rPr>
              <w:t>построен этот дом</w:t>
            </w:r>
            <w:r w:rsidRPr="003116B3">
              <w:rPr>
                <w:rStyle w:val="c1"/>
                <w:color w:val="000000"/>
              </w:rPr>
              <w:t>?   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Посмотрите внимательно на  фотографию и скажите, чем оно отличается от </w:t>
            </w:r>
            <w:r>
              <w:rPr>
                <w:rStyle w:val="c1"/>
                <w:color w:val="000000"/>
              </w:rPr>
              <w:t>других домов</w:t>
            </w:r>
            <w:r w:rsidRPr="003116B3">
              <w:rPr>
                <w:rStyle w:val="c1"/>
                <w:color w:val="000000"/>
              </w:rPr>
              <w:t>?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>Как вы считаете, для чего строился этот дом?</w:t>
            </w:r>
          </w:p>
          <w:p w:rsidR="0088697E" w:rsidRPr="00071C65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b/>
                <w:color w:val="0D0D0D" w:themeColor="text1" w:themeTint="F2"/>
                <w:spacing w:val="-4"/>
              </w:rPr>
            </w:pPr>
            <w:r w:rsidRPr="003116B3">
              <w:rPr>
                <w:rStyle w:val="c1"/>
                <w:color w:val="000000"/>
              </w:rPr>
              <w:t xml:space="preserve">Назовите задачи, которые должен был решить архитектор? </w:t>
            </w:r>
            <w:r w:rsidRPr="00071C65">
              <w:rPr>
                <w:b/>
                <w:color w:val="0D0D0D" w:themeColor="text1" w:themeTint="F2"/>
                <w:spacing w:val="-4"/>
              </w:rPr>
              <w:t>- задания поискового характера:</w:t>
            </w:r>
          </w:p>
          <w:p w:rsidR="00FF5936" w:rsidRPr="0088697E" w:rsidRDefault="0088697E" w:rsidP="00541F39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Детям выдают карту с заданиями и фотографии деталей здания. Они должны правильно расположить фото на карте задания (Приложение </w:t>
            </w:r>
            <w:r w:rsidR="00541F39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.2).</w:t>
            </w:r>
          </w:p>
        </w:tc>
      </w:tr>
    </w:tbl>
    <w:p w:rsidR="0088697E" w:rsidRDefault="0088697E" w:rsidP="000D685F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E8449C" w:rsidRDefault="00E8449C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E8449C" w:rsidRDefault="00E8449C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541F39" w:rsidRDefault="00541F39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541F39" w:rsidRDefault="00541F39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88697E" w:rsidRPr="00071C65" w:rsidRDefault="0088697E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7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.1</w:t>
      </w:r>
    </w:p>
    <w:p w:rsidR="0088697E" w:rsidRDefault="0088697E" w:rsidP="0088697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Фотографии объекта</w:t>
      </w:r>
    </w:p>
    <w:p w:rsidR="005E0664" w:rsidRDefault="005E0664" w:rsidP="00541F39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03620" cy="4069080"/>
            <wp:effectExtent l="0" t="0" r="0" b="7620"/>
            <wp:docPr id="11" name="Рисунок 11" descr="https://sun9-31.userapi.com/impg/Oj_Me5bwybucpXqQS02nbvkhGdhx2TcRm46I9g/NUo_xj2ai-U.jpg?size=1280x853&amp;quality=96&amp;sign=e62ebc7db12c324089d3df0ffa12065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1.userapi.com/impg/Oj_Me5bwybucpXqQS02nbvkhGdhx2TcRm46I9g/NUo_xj2ai-U.jpg?size=1280x853&amp;quality=96&amp;sign=e62ebc7db12c324089d3df0ffa120650&amp;type=album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360" cy="406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664" w:rsidRPr="000D685F" w:rsidRDefault="005E0664" w:rsidP="00541F39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03620" cy="4069080"/>
            <wp:effectExtent l="0" t="0" r="0" b="7620"/>
            <wp:docPr id="13" name="Рисунок 13" descr="https://sun9-33.userapi.com/impg/YIGn1DVnWcwzSm_-2ZiZfAx6ZRcopGvkil8KVA/CFdX9F8CZAs.jpg?size=1280x853&amp;quality=96&amp;sign=5c15435821717dc623bc5acd3052366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3.userapi.com/impg/YIGn1DVnWcwzSm_-2ZiZfAx6ZRcopGvkil8KVA/CFdX9F8CZAs.jpg?size=1280x853&amp;quality=96&amp;sign=5c15435821717dc623bc5acd30523666&amp;type=album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360" cy="406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2B1" w:rsidRPr="000D685F" w:rsidRDefault="000E22B1" w:rsidP="000D685F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88697E" w:rsidRPr="00071C65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7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.2</w:t>
      </w:r>
    </w:p>
    <w:p w:rsidR="0088697E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Карта-задание (пример заполнения)</w:t>
      </w:r>
    </w:p>
    <w:p w:rsidR="0088697E" w:rsidRPr="00071C65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tbl>
      <w:tblPr>
        <w:tblStyle w:val="af4"/>
        <w:tblW w:w="0" w:type="auto"/>
        <w:tblLook w:val="04A0"/>
      </w:tblPr>
      <w:tblGrid>
        <w:gridCol w:w="2802"/>
        <w:gridCol w:w="6769"/>
      </w:tblGrid>
      <w:tr w:rsidR="0088697E" w:rsidTr="0088697E">
        <w:tc>
          <w:tcPr>
            <w:tcW w:w="2802" w:type="dxa"/>
            <w:vAlign w:val="center"/>
          </w:tcPr>
          <w:p w:rsidR="0088697E" w:rsidRDefault="00541F39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Крыльцо</w:t>
            </w:r>
          </w:p>
        </w:tc>
        <w:tc>
          <w:tcPr>
            <w:tcW w:w="6769" w:type="dxa"/>
            <w:vAlign w:val="center"/>
          </w:tcPr>
          <w:p w:rsidR="0088697E" w:rsidRDefault="00541F39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3240" w:dyaOrig="3765">
                <v:shape id="_x0000_i1057" type="#_x0000_t75" style="width:162.5pt;height:188.75pt" o:ole="">
                  <v:imagedata r:id="rId106" o:title=""/>
                </v:shape>
                <o:OLEObject Type="Embed" ProgID="PBrush" ShapeID="_x0000_i1057" DrawAspect="Content" ObjectID="_1762850452" r:id="rId107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541F39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Навес</w:t>
            </w:r>
          </w:p>
        </w:tc>
        <w:tc>
          <w:tcPr>
            <w:tcW w:w="6769" w:type="dxa"/>
            <w:vAlign w:val="center"/>
          </w:tcPr>
          <w:p w:rsidR="0088697E" w:rsidRDefault="00541F39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3240" w:dyaOrig="1500">
                <v:shape id="_x0000_i1058" type="#_x0000_t75" style="width:162.5pt;height:75.9pt" o:ole="">
                  <v:imagedata r:id="rId108" o:title=""/>
                </v:shape>
                <o:OLEObject Type="Embed" ProgID="PBrush" ShapeID="_x0000_i1058" DrawAspect="Content" ObjectID="_1762850453" r:id="rId109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88697E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Карниз</w:t>
            </w:r>
          </w:p>
        </w:tc>
        <w:tc>
          <w:tcPr>
            <w:tcW w:w="6769" w:type="dxa"/>
            <w:vAlign w:val="center"/>
          </w:tcPr>
          <w:p w:rsidR="0088697E" w:rsidRDefault="000F3F7C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310" w:dyaOrig="1275">
                <v:shape id="_x0000_i1059" type="#_x0000_t75" style="width:144.95pt;height:80.75pt" o:ole="">
                  <v:imagedata r:id="rId110" o:title=""/>
                </v:shape>
                <o:OLEObject Type="Embed" ProgID="PBrush" ShapeID="_x0000_i1059" DrawAspect="Content" ObjectID="_1762850454" r:id="rId111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0F3F7C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Межэтажный</w:t>
            </w:r>
            <w:r w:rsidR="00541F39"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 xml:space="preserve"> пояс</w:t>
            </w:r>
          </w:p>
        </w:tc>
        <w:tc>
          <w:tcPr>
            <w:tcW w:w="6769" w:type="dxa"/>
            <w:vAlign w:val="center"/>
          </w:tcPr>
          <w:p w:rsidR="0088697E" w:rsidRDefault="000F3F7C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790" w:dyaOrig="1035">
                <v:shape id="_x0000_i1060" type="#_x0000_t75" style="width:175.15pt;height:65.2pt" o:ole="">
                  <v:imagedata r:id="rId112" o:title=""/>
                </v:shape>
                <o:OLEObject Type="Embed" ProgID="PBrush" ShapeID="_x0000_i1060" DrawAspect="Content" ObjectID="_1762850455" r:id="rId113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541F39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Сандрик</w:t>
            </w:r>
          </w:p>
        </w:tc>
        <w:tc>
          <w:tcPr>
            <w:tcW w:w="6769" w:type="dxa"/>
            <w:vAlign w:val="center"/>
          </w:tcPr>
          <w:p w:rsidR="0088697E" w:rsidRDefault="000F3F7C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775" w:dyaOrig="1635">
                <v:shape id="_x0000_i1061" type="#_x0000_t75" style="width:139.15pt;height:81.75pt" o:ole="">
                  <v:imagedata r:id="rId114" o:title=""/>
                </v:shape>
                <o:OLEObject Type="Embed" ProgID="PBrush" ShapeID="_x0000_i1061" DrawAspect="Content" ObjectID="_1762850456" r:id="rId115"/>
              </w:object>
            </w:r>
          </w:p>
        </w:tc>
      </w:tr>
      <w:tr w:rsidR="00541F39" w:rsidTr="0088697E">
        <w:tc>
          <w:tcPr>
            <w:tcW w:w="2802" w:type="dxa"/>
            <w:vAlign w:val="center"/>
          </w:tcPr>
          <w:p w:rsidR="00541F39" w:rsidRDefault="00541F39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Цоколь</w:t>
            </w:r>
          </w:p>
        </w:tc>
        <w:tc>
          <w:tcPr>
            <w:tcW w:w="6769" w:type="dxa"/>
            <w:vAlign w:val="center"/>
          </w:tcPr>
          <w:p w:rsidR="00541F39" w:rsidRDefault="000F3F7C" w:rsidP="0088697E">
            <w:pPr>
              <w:tabs>
                <w:tab w:val="left" w:pos="709"/>
              </w:tabs>
              <w:spacing w:line="360" w:lineRule="auto"/>
              <w:jc w:val="center"/>
            </w:pPr>
            <w:r>
              <w:object w:dxaOrig="2835" w:dyaOrig="1020">
                <v:shape id="_x0000_i1062" type="#_x0000_t75" style="width:168.3pt;height:61.3pt" o:ole="">
                  <v:imagedata r:id="rId116" o:title=""/>
                </v:shape>
                <o:OLEObject Type="Embed" ProgID="PBrush" ShapeID="_x0000_i1062" DrawAspect="Content" ObjectID="_1762850457" r:id="rId117"/>
              </w:object>
            </w:r>
          </w:p>
        </w:tc>
      </w:tr>
    </w:tbl>
    <w:p w:rsidR="0088697E" w:rsidRPr="000D685F" w:rsidRDefault="0088697E" w:rsidP="0088697E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88697E" w:rsidRPr="000D685F" w:rsidRDefault="0088697E" w:rsidP="0088697E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F12FC9" w:rsidRPr="00F12FC9" w:rsidRDefault="00F12FC9" w:rsidP="00F12FC9">
      <w:pPr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F12FC9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lastRenderedPageBreak/>
        <w:t>Информационный лист</w:t>
      </w:r>
      <w:r w:rsidRPr="00F12FC9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 xml:space="preserve"> достопримечательности №</w:t>
      </w:r>
      <w:r w:rsidR="0088697E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13"/>
        <w:gridCol w:w="6358"/>
      </w:tblGrid>
      <w:tr w:rsidR="000D685F" w:rsidRPr="0088697E" w:rsidTr="003116B3">
        <w:tc>
          <w:tcPr>
            <w:tcW w:w="3260" w:type="dxa"/>
            <w:shd w:val="clear" w:color="auto" w:fill="auto"/>
          </w:tcPr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Название объекта</w:t>
            </w:r>
          </w:p>
        </w:tc>
        <w:tc>
          <w:tcPr>
            <w:tcW w:w="6487" w:type="dxa"/>
            <w:shd w:val="clear" w:color="auto" w:fill="auto"/>
          </w:tcPr>
          <w:p w:rsidR="00FF5936" w:rsidRPr="0088697E" w:rsidRDefault="00CF72E0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Д</w:t>
            </w:r>
            <w:r w:rsidR="00FF5936"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ом Юдиных</w:t>
            </w:r>
          </w:p>
        </w:tc>
      </w:tr>
      <w:tr w:rsidR="000D685F" w:rsidRPr="0088697E" w:rsidTr="003116B3">
        <w:tc>
          <w:tcPr>
            <w:tcW w:w="3260" w:type="dxa"/>
            <w:shd w:val="clear" w:color="auto" w:fill="auto"/>
          </w:tcPr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Адрес объекта</w:t>
            </w:r>
          </w:p>
        </w:tc>
        <w:tc>
          <w:tcPr>
            <w:tcW w:w="6487" w:type="dxa"/>
            <w:shd w:val="clear" w:color="auto" w:fill="auto"/>
          </w:tcPr>
          <w:p w:rsidR="00FF5936" w:rsidRPr="0088697E" w:rsidRDefault="00CF72E0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Дзержинского, 59</w:t>
            </w:r>
          </w:p>
        </w:tc>
      </w:tr>
      <w:tr w:rsidR="000D685F" w:rsidRPr="0088697E" w:rsidTr="003116B3">
        <w:tc>
          <w:tcPr>
            <w:tcW w:w="3260" w:type="dxa"/>
            <w:shd w:val="clear" w:color="auto" w:fill="auto"/>
          </w:tcPr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Краткая информация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>(для взрослых) об объекте:</w:t>
            </w:r>
          </w:p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</w:p>
        </w:tc>
        <w:tc>
          <w:tcPr>
            <w:tcW w:w="6487" w:type="dxa"/>
            <w:shd w:val="clear" w:color="auto" w:fill="auto"/>
          </w:tcPr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-</w:t>
            </w:r>
            <w:r w:rsidRPr="000F3F7C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 xml:space="preserve"> историческая справка </w:t>
            </w:r>
          </w:p>
          <w:p w:rsidR="00FF5936" w:rsidRPr="0088697E" w:rsidRDefault="00FF5936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в конце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lang w:val="en-US"/>
              </w:rPr>
              <w:t>XIX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в. облик города был дополнен еще одним зданием, которое принадлежало супругам Юдиным: Якову Ивановичу и Анне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Асикритовне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</w:t>
            </w:r>
          </w:p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Первоначальный облик здания, зафиксированный на фотографии, позволяет говорить о том, что оно строилось как жилой дом</w:t>
            </w:r>
            <w:r w:rsidR="00764271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(Приложение 8.1)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</w:t>
            </w:r>
          </w:p>
          <w:p w:rsidR="00FF5936" w:rsidRPr="000F3F7C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0F3F7C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характеристика (описание)</w:t>
            </w:r>
          </w:p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Оно деревянное двухэтажное прямоугольной формы, вытянутое сообразно участку в глубину усадьбы, с четырехскатной тесовой кровлей. На здании устроены три мезонина, ориентированные на север, восток и запад, с двускатной кровлей. Здание было обшито </w:t>
            </w:r>
            <w:proofErr w:type="gram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широкой</w:t>
            </w:r>
            <w:proofErr w:type="gram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</w:t>
            </w:r>
            <w:proofErr w:type="spellStart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вагонкой</w:t>
            </w:r>
            <w:proofErr w:type="spellEnd"/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 Вход в него был как со стороны улицы, так и со стороны двора.</w:t>
            </w:r>
          </w:p>
          <w:p w:rsidR="00FF5936" w:rsidRPr="000F3F7C" w:rsidRDefault="00FF5936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D0D0D" w:themeColor="text1" w:themeTint="F2"/>
                <w:sz w:val="24"/>
                <w:szCs w:val="24"/>
              </w:rPr>
            </w:pPr>
            <w:r w:rsidRPr="000F3F7C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интересные факты</w:t>
            </w:r>
            <w:r w:rsidRPr="000F3F7C">
              <w:rPr>
                <w:rFonts w:ascii="Times New Roman" w:hAnsi="Times New Roman" w:cs="Times New Roman"/>
                <w:b/>
                <w:color w:val="0D0D0D" w:themeColor="text1" w:themeTint="F2"/>
                <w:sz w:val="24"/>
                <w:szCs w:val="24"/>
              </w:rPr>
              <w:t xml:space="preserve"> </w:t>
            </w:r>
          </w:p>
          <w:p w:rsidR="00FF5936" w:rsidRPr="0088697E" w:rsidRDefault="00FF5936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До Октябрьской революции в передней половине первого этажа здания располагался магазин, в котором торговали швейными машинками фирмы «Зингер», а заднюю половину первого этажа и второй этаж занимало полицейское управление, имевшее на дворовом участке арестное помещение. В </w:t>
            </w:r>
            <w:smartTag w:uri="urn:schemas-microsoft-com:office:smarttags" w:element="metricconverter">
              <w:smartTagPr>
                <w:attr w:name="ProductID" w:val="1918 г"/>
              </w:smartTagPr>
              <w:r w:rsidRPr="0088697E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1918 г</w:t>
              </w:r>
            </w:smartTag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 дом был национализирован.</w:t>
            </w:r>
          </w:p>
          <w:p w:rsidR="00CF72E0" w:rsidRPr="0088697E" w:rsidRDefault="00CF72E0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В </w:t>
            </w:r>
            <w:smartTag w:uri="urn:schemas-microsoft-com:office:smarttags" w:element="metricconverter">
              <w:smartTagPr>
                <w:attr w:name="ProductID" w:val="1918 г"/>
              </w:smartTagPr>
              <w:r w:rsidRPr="0088697E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1918 г</w:t>
              </w:r>
            </w:smartTag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 дом был национализирован и передан медико-санитарному отделу и отделу социального обеспечения Вельского уездного исполкома. В мезонине располагался архив милиции. В начале 1920-х гг. на втором этаже здания располагалось уездное бюро юстиции, а на первом – коммунальная портняжная мастерская. Позднее верхний этаж здания был отдан под квартиры, а на первом этаже располагалась пивная. В 1930-е годы здание было передано под школу.</w:t>
            </w:r>
          </w:p>
          <w:p w:rsidR="00CF72E0" w:rsidRPr="0088697E" w:rsidRDefault="00CF72E0" w:rsidP="0088697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В советское время экстерьер здания подвергся незначительным изменениям, в частности, были заложены входные двери со стороны ул. Дзержинского. В конце 1990-х гг. к зданию со стороны западного (дворового) фасада была сделана пристройка, стилизованная под первоначальный экстерьер здания. </w:t>
            </w:r>
          </w:p>
          <w:p w:rsidR="00FF5936" w:rsidRPr="00764271" w:rsidRDefault="00CF72E0" w:rsidP="0076427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В </w:t>
            </w:r>
            <w:smartTag w:uri="urn:schemas-microsoft-com:office:smarttags" w:element="metricconverter">
              <w:smartTagPr>
                <w:attr w:name="ProductID" w:val="2011 г"/>
              </w:smartTagPr>
              <w:r w:rsidRPr="0088697E">
                <w:rPr>
                  <w:rFonts w:ascii="Times New Roman" w:hAnsi="Times New Roman" w:cs="Times New Roman"/>
                  <w:color w:val="0D0D0D" w:themeColor="text1" w:themeTint="F2"/>
                  <w:sz w:val="24"/>
                  <w:szCs w:val="24"/>
                </w:rPr>
                <w:t>2011 г</w:t>
              </w:r>
            </w:smartTag>
            <w:r w:rsidRPr="0088697E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 здание подверглось несанкционированной реконструкции, в ходе которой была полностью заменена обшивка здания, вставлены стеклопакеты, надстроен второй этаж и устроен мансардный этаж, объединивший четыре мезонина. В результате были нарушены пропорции и фактически утрачен</w:t>
            </w:r>
            <w:r w:rsidR="00764271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оригинальный экстерьер здания.</w:t>
            </w:r>
          </w:p>
        </w:tc>
      </w:tr>
      <w:tr w:rsidR="000D685F" w:rsidRPr="0088697E" w:rsidTr="003116B3">
        <w:tc>
          <w:tcPr>
            <w:tcW w:w="3260" w:type="dxa"/>
            <w:shd w:val="clear" w:color="auto" w:fill="auto"/>
          </w:tcPr>
          <w:p w:rsidR="00FF5936" w:rsidRPr="0088697E" w:rsidRDefault="00FF5936" w:rsidP="0088697E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Методы и приемы работы </w:t>
            </w:r>
            <w:r w:rsidRPr="0088697E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br/>
              <w:t>с дошкольниками по ознакомлению с объектом</w:t>
            </w:r>
          </w:p>
        </w:tc>
        <w:tc>
          <w:tcPr>
            <w:tcW w:w="6487" w:type="dxa"/>
            <w:shd w:val="clear" w:color="auto" w:fill="auto"/>
          </w:tcPr>
          <w:p w:rsidR="0088697E" w:rsidRPr="00E16CBE" w:rsidRDefault="0088697E" w:rsidP="0088697E">
            <w:pPr>
              <w:tabs>
                <w:tab w:val="left" w:pos="709"/>
              </w:tabs>
              <w:spacing w:after="0"/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</w:pPr>
            <w:r w:rsidRPr="00E16CBE"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- вопросы к детям (3-5) проблемного характера</w:t>
            </w:r>
            <w:r>
              <w:rPr>
                <w:rFonts w:ascii="Times New Roman" w:hAnsi="Times New Roman" w:cs="Times New Roman"/>
                <w:b/>
                <w:color w:val="0D0D0D" w:themeColor="text1" w:themeTint="F2"/>
                <w:spacing w:val="-4"/>
                <w:sz w:val="24"/>
                <w:szCs w:val="24"/>
              </w:rPr>
              <w:t>: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Из чего </w:t>
            </w:r>
            <w:r>
              <w:rPr>
                <w:rStyle w:val="c1"/>
                <w:color w:val="000000"/>
              </w:rPr>
              <w:t>построен этот дом</w:t>
            </w:r>
            <w:r w:rsidRPr="003116B3">
              <w:rPr>
                <w:rStyle w:val="c1"/>
                <w:color w:val="000000"/>
              </w:rPr>
              <w:t>?   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 xml:space="preserve">Посмотрите внимательно на  фотографию и скажите, чем оно отличается от </w:t>
            </w:r>
            <w:r>
              <w:rPr>
                <w:rStyle w:val="c1"/>
                <w:color w:val="000000"/>
              </w:rPr>
              <w:t>других домов</w:t>
            </w:r>
            <w:r w:rsidRPr="003116B3">
              <w:rPr>
                <w:rStyle w:val="c1"/>
                <w:color w:val="000000"/>
              </w:rPr>
              <w:t>?</w:t>
            </w:r>
          </w:p>
          <w:p w:rsidR="0088697E" w:rsidRPr="003116B3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rStyle w:val="c1"/>
                <w:color w:val="000000"/>
              </w:rPr>
            </w:pPr>
            <w:r w:rsidRPr="003116B3">
              <w:rPr>
                <w:rStyle w:val="c1"/>
                <w:color w:val="000000"/>
              </w:rPr>
              <w:t>Как вы считаете, для чего строился этот дом?</w:t>
            </w:r>
          </w:p>
          <w:p w:rsidR="0088697E" w:rsidRPr="00071C65" w:rsidRDefault="0088697E" w:rsidP="0088697E">
            <w:pPr>
              <w:pStyle w:val="c7"/>
              <w:numPr>
                <w:ilvl w:val="0"/>
                <w:numId w:val="5"/>
              </w:numPr>
              <w:shd w:val="clear" w:color="auto" w:fill="FFFFFF"/>
              <w:spacing w:before="0" w:beforeAutospacing="0" w:after="0" w:afterAutospacing="0"/>
              <w:ind w:left="0" w:firstLine="357"/>
              <w:rPr>
                <w:b/>
                <w:color w:val="0D0D0D" w:themeColor="text1" w:themeTint="F2"/>
                <w:spacing w:val="-4"/>
              </w:rPr>
            </w:pPr>
            <w:r w:rsidRPr="003116B3">
              <w:rPr>
                <w:rStyle w:val="c1"/>
                <w:color w:val="000000"/>
              </w:rPr>
              <w:lastRenderedPageBreak/>
              <w:t xml:space="preserve">Назовите задачи, которые должен был решить архитектор? </w:t>
            </w:r>
            <w:r w:rsidRPr="00071C65">
              <w:rPr>
                <w:b/>
                <w:color w:val="0D0D0D" w:themeColor="text1" w:themeTint="F2"/>
                <w:spacing w:val="-4"/>
              </w:rPr>
              <w:t>- задания поискового характера:</w:t>
            </w:r>
          </w:p>
          <w:p w:rsidR="00FF5936" w:rsidRPr="0088697E" w:rsidRDefault="0088697E" w:rsidP="00764271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 xml:space="preserve">Детям выдают карту с заданиями и фотографии деталей здания. Они должны правильно расположить фото на карте задания (Приложение </w:t>
            </w:r>
            <w:r w:rsidR="00764271"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4"/>
                <w:szCs w:val="24"/>
              </w:rPr>
              <w:t>.2).</w:t>
            </w:r>
          </w:p>
        </w:tc>
      </w:tr>
    </w:tbl>
    <w:p w:rsidR="0088697E" w:rsidRDefault="0088697E" w:rsidP="000D685F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88697E" w:rsidRPr="00071C65" w:rsidRDefault="0088697E" w:rsidP="0088697E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8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.1</w:t>
      </w:r>
    </w:p>
    <w:p w:rsidR="0088697E" w:rsidRDefault="0088697E" w:rsidP="0088697E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Фотографии объекта</w:t>
      </w:r>
    </w:p>
    <w:p w:rsidR="00F95A33" w:rsidRPr="000D685F" w:rsidRDefault="00EB7857" w:rsidP="00764271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0D685F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4831080" cy="3519893"/>
            <wp:effectExtent l="0" t="0" r="7620" b="4445"/>
            <wp:docPr id="24" name="Рисунок 24" descr="https://sun9-14.userapi.com/impg/wqXGEXtdG1h6rKnfBaanaPp8fUhI20C97PtJ4Q/wfn21X7fpjM.jpg?size=1280x933&amp;quality=96&amp;sign=2f711178e8c6dd3260199606bba75dc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14.userapi.com/impg/wqXGEXtdG1h6rKnfBaanaPp8fUhI20C97PtJ4Q/wfn21X7fpjM.jpg?size=1280x933&amp;quality=96&amp;sign=2f711178e8c6dd3260199606bba75dcd&amp;type=album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974" cy="352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BB" w:rsidRPr="000D685F" w:rsidRDefault="00333EBB" w:rsidP="00764271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>
        <w:rPr>
          <w:rFonts w:ascii="Times New Roman" w:hAnsi="Times New Roman" w:cs="Times New Roman"/>
          <w:noProof/>
          <w:color w:val="0D0D0D" w:themeColor="text1" w:themeTint="F2"/>
          <w:spacing w:val="-4"/>
          <w:sz w:val="28"/>
          <w:szCs w:val="28"/>
          <w:lang w:eastAsia="ru-RU"/>
        </w:rPr>
        <w:drawing>
          <wp:inline distT="0" distB="0" distL="0" distR="0">
            <wp:extent cx="4931876" cy="3581400"/>
            <wp:effectExtent l="0" t="0" r="2540" b="0"/>
            <wp:docPr id="9216" name="Рисунок 9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698" cy="3579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9F3" w:rsidRPr="000D685F" w:rsidRDefault="00FF5936" w:rsidP="000D685F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  <w:r w:rsidRPr="000D685F"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  <w:lastRenderedPageBreak/>
        <w:tab/>
      </w:r>
      <w:r w:rsidR="00D21D4D" w:rsidRPr="000D685F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  <w:lang w:eastAsia="ru-RU"/>
        </w:rPr>
        <w:drawing>
          <wp:inline distT="0" distB="0" distL="0" distR="0">
            <wp:extent cx="5940425" cy="7947047"/>
            <wp:effectExtent l="0" t="0" r="3175" b="0"/>
            <wp:docPr id="20" name="Рисунок 20" descr="https://sun9-35.userapi.com/impg/M24hLBLjRqWPlnnLdC6-AgtIrRQvMmxkWHe46A/sBuGvL2BtxY.jpg?size=807x1080&amp;quality=95&amp;sign=73178db1429fca0d7c6390496ab3e5d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35.userapi.com/impg/M24hLBLjRqWPlnnLdC6-AgtIrRQvMmxkWHe46A/sBuGvL2BtxY.jpg?size=807x1080&amp;quality=95&amp;sign=73178db1429fca0d7c6390496ab3e5db&amp;type=album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7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271" w:rsidRDefault="00764271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764271" w:rsidRDefault="00764271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764271" w:rsidRDefault="00764271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88697E" w:rsidRPr="00071C65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8</w:t>
      </w: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.2</w:t>
      </w:r>
    </w:p>
    <w:p w:rsidR="0088697E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071C65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t>Карта-задание (пример заполнения)</w:t>
      </w:r>
    </w:p>
    <w:p w:rsidR="0088697E" w:rsidRPr="00071C65" w:rsidRDefault="0088697E" w:rsidP="0088697E">
      <w:pPr>
        <w:pStyle w:val="a3"/>
        <w:tabs>
          <w:tab w:val="left" w:pos="709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tbl>
      <w:tblPr>
        <w:tblStyle w:val="af4"/>
        <w:tblW w:w="0" w:type="auto"/>
        <w:tblLook w:val="04A0"/>
      </w:tblPr>
      <w:tblGrid>
        <w:gridCol w:w="2802"/>
        <w:gridCol w:w="6769"/>
      </w:tblGrid>
      <w:tr w:rsidR="0088697E" w:rsidTr="0088697E">
        <w:tc>
          <w:tcPr>
            <w:tcW w:w="2802" w:type="dxa"/>
            <w:vAlign w:val="center"/>
          </w:tcPr>
          <w:p w:rsidR="0088697E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Мезонин</w:t>
            </w:r>
          </w:p>
        </w:tc>
        <w:tc>
          <w:tcPr>
            <w:tcW w:w="6769" w:type="dxa"/>
            <w:vAlign w:val="center"/>
          </w:tcPr>
          <w:p w:rsidR="0088697E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3375" w:dyaOrig="2385">
                <v:shape id="_x0000_i1063" type="#_x0000_t75" style="width:169.3pt;height:118.7pt" o:ole="">
                  <v:imagedata r:id="rId121" o:title=""/>
                </v:shape>
                <o:OLEObject Type="Embed" ProgID="PBrush" ShapeID="_x0000_i1063" DrawAspect="Content" ObjectID="_1762850458" r:id="rId122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Межэтажный пояс</w:t>
            </w:r>
          </w:p>
        </w:tc>
        <w:tc>
          <w:tcPr>
            <w:tcW w:w="6769" w:type="dxa"/>
            <w:vAlign w:val="center"/>
          </w:tcPr>
          <w:p w:rsidR="0088697E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025" w:dyaOrig="1425">
                <v:shape id="_x0000_i1064" type="#_x0000_t75" style="width:2in;height:101.2pt" o:ole="">
                  <v:imagedata r:id="rId123" o:title=""/>
                </v:shape>
                <o:OLEObject Type="Embed" ProgID="PBrush" ShapeID="_x0000_i1064" DrawAspect="Content" ObjectID="_1762850459" r:id="rId124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88697E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Карниз</w:t>
            </w:r>
          </w:p>
        </w:tc>
        <w:tc>
          <w:tcPr>
            <w:tcW w:w="6769" w:type="dxa"/>
            <w:vAlign w:val="center"/>
          </w:tcPr>
          <w:p w:rsidR="0088697E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025" w:dyaOrig="1185">
                <v:shape id="_x0000_i1065" type="#_x0000_t75" style="width:153.75pt;height:90.5pt" o:ole="">
                  <v:imagedata r:id="rId125" o:title=""/>
                </v:shape>
                <o:OLEObject Type="Embed" ProgID="PBrush" ShapeID="_x0000_i1065" DrawAspect="Content" ObjectID="_1762850460" r:id="rId126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Крыльцо</w:t>
            </w:r>
          </w:p>
        </w:tc>
        <w:tc>
          <w:tcPr>
            <w:tcW w:w="6769" w:type="dxa"/>
            <w:vAlign w:val="center"/>
          </w:tcPr>
          <w:p w:rsidR="0088697E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1200" w:dyaOrig="1605">
                <v:shape id="_x0000_i1066" type="#_x0000_t75" style="width:111.9pt;height:149.85pt" o:ole="">
                  <v:imagedata r:id="rId127" o:title=""/>
                </v:shape>
                <o:OLEObject Type="Embed" ProgID="PBrush" ShapeID="_x0000_i1066" DrawAspect="Content" ObjectID="_1762850461" r:id="rId128"/>
              </w:object>
            </w:r>
          </w:p>
        </w:tc>
      </w:tr>
      <w:tr w:rsidR="0088697E" w:rsidTr="0088697E">
        <w:tc>
          <w:tcPr>
            <w:tcW w:w="2802" w:type="dxa"/>
            <w:vAlign w:val="center"/>
          </w:tcPr>
          <w:p w:rsidR="0088697E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  <w:t>Забор</w:t>
            </w:r>
          </w:p>
        </w:tc>
        <w:tc>
          <w:tcPr>
            <w:tcW w:w="6769" w:type="dxa"/>
            <w:vAlign w:val="center"/>
          </w:tcPr>
          <w:p w:rsidR="0088697E" w:rsidRDefault="00764271" w:rsidP="0088697E">
            <w:pPr>
              <w:tabs>
                <w:tab w:val="left" w:pos="709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D0D0D" w:themeColor="text1" w:themeTint="F2"/>
                <w:spacing w:val="-4"/>
                <w:sz w:val="28"/>
                <w:szCs w:val="28"/>
              </w:rPr>
            </w:pPr>
            <w:r>
              <w:object w:dxaOrig="2745" w:dyaOrig="1965">
                <v:shape id="_x0000_i1067" type="#_x0000_t75" style="width:146.9pt;height:106.05pt" o:ole="">
                  <v:imagedata r:id="rId129" o:title=""/>
                </v:shape>
                <o:OLEObject Type="Embed" ProgID="PBrush" ShapeID="_x0000_i1067" DrawAspect="Content" ObjectID="_1762850462" r:id="rId130"/>
              </w:object>
            </w:r>
          </w:p>
        </w:tc>
      </w:tr>
    </w:tbl>
    <w:p w:rsidR="0088697E" w:rsidRPr="000D685F" w:rsidRDefault="0088697E" w:rsidP="0088697E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88697E" w:rsidRPr="000D685F" w:rsidRDefault="0088697E" w:rsidP="0088697E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pacing w:val="-4"/>
          <w:sz w:val="28"/>
          <w:szCs w:val="28"/>
        </w:rPr>
      </w:pPr>
    </w:p>
    <w:p w:rsidR="00813603" w:rsidRDefault="00813603" w:rsidP="00764271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  <w:r w:rsidRPr="00813603"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  <w:lastRenderedPageBreak/>
        <w:t>Список использованной литературы</w:t>
      </w:r>
    </w:p>
    <w:p w:rsidR="00764271" w:rsidRPr="00813603" w:rsidRDefault="00764271" w:rsidP="00813603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D0D0D" w:themeColor="text1" w:themeTint="F2"/>
          <w:spacing w:val="-4"/>
          <w:sz w:val="28"/>
          <w:szCs w:val="28"/>
        </w:rPr>
      </w:pPr>
    </w:p>
    <w:p w:rsidR="00813603" w:rsidRPr="000D685F" w:rsidRDefault="00813603" w:rsidP="00813603">
      <w:pPr>
        <w:pStyle w:val="a4"/>
        <w:numPr>
          <w:ilvl w:val="0"/>
          <w:numId w:val="1"/>
        </w:numPr>
        <w:tabs>
          <w:tab w:val="clear" w:pos="72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Веревкина Г.А. Вельск: основание, этапы развития и застройки территории города в 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XII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– 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XX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веках: историческая справка. Хранится в научном архиве музея. – Л. 1–10, 11, 15, 19, 20, 23.</w:t>
      </w:r>
    </w:p>
    <w:p w:rsidR="00813603" w:rsidRPr="000D685F" w:rsidRDefault="00813603" w:rsidP="00813603">
      <w:pPr>
        <w:pStyle w:val="a4"/>
        <w:numPr>
          <w:ilvl w:val="0"/>
          <w:numId w:val="1"/>
        </w:numPr>
        <w:tabs>
          <w:tab w:val="clear" w:pos="72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Веревкина Г.  Дом, который построил </w:t>
      </w:r>
      <w:proofErr w:type="spellStart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Конон</w:t>
      </w:r>
      <w:proofErr w:type="spellEnd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// Вел</w:t>
      </w:r>
      <w:proofErr w:type="gramStart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proofErr w:type="gramEnd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gramStart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</w:t>
      </w:r>
      <w:proofErr w:type="gramEnd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ести. – 2012. – 6 апр.</w:t>
      </w:r>
    </w:p>
    <w:p w:rsidR="00813603" w:rsidRPr="000D685F" w:rsidRDefault="00813603" w:rsidP="00813603">
      <w:pPr>
        <w:pStyle w:val="a4"/>
        <w:numPr>
          <w:ilvl w:val="0"/>
          <w:numId w:val="1"/>
        </w:numPr>
        <w:tabs>
          <w:tab w:val="clear" w:pos="72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proofErr w:type="spellStart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Занина</w:t>
      </w:r>
      <w:proofErr w:type="spellEnd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В. Улица имени Карпеченко // Вел</w:t>
      </w:r>
      <w:proofErr w:type="gramStart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proofErr w:type="gramEnd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gramStart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</w:t>
      </w:r>
      <w:proofErr w:type="gramEnd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ести. – 2011. – 5 июля. </w:t>
      </w:r>
    </w:p>
    <w:p w:rsidR="00813603" w:rsidRPr="000D685F" w:rsidRDefault="00813603" w:rsidP="00813603">
      <w:pPr>
        <w:pStyle w:val="a4"/>
        <w:numPr>
          <w:ilvl w:val="0"/>
          <w:numId w:val="1"/>
        </w:numPr>
        <w:tabs>
          <w:tab w:val="clear" w:pos="72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Колосова А.А., Фадеев А.И. Колорит русской провинции: Уездный город Вельск на рубеже 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XIX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–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XX</w:t>
      </w: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вв. // История и культура </w:t>
      </w:r>
      <w:proofErr w:type="spellStart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Важского</w:t>
      </w:r>
      <w:proofErr w:type="spellEnd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края: тезисы </w:t>
      </w:r>
      <w:proofErr w:type="spellStart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докл</w:t>
      </w:r>
      <w:proofErr w:type="spellEnd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регион. науч</w:t>
      </w:r>
      <w:proofErr w:type="gramStart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.-</w:t>
      </w:r>
      <w:proofErr w:type="gramEnd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практ. конф., посвященной 180-летию со дня рождения П.С. Воронова. – Вельск, 1992. – С. 62–65.</w:t>
      </w:r>
    </w:p>
    <w:p w:rsidR="00813603" w:rsidRPr="000D685F" w:rsidRDefault="00813603" w:rsidP="00813603">
      <w:pPr>
        <w:pStyle w:val="a4"/>
        <w:numPr>
          <w:ilvl w:val="0"/>
          <w:numId w:val="1"/>
        </w:numPr>
        <w:tabs>
          <w:tab w:val="clear" w:pos="72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Кузьмин А.С. Записки из прошлого. Истории и судьбы: [сборник / сост., вступит</w:t>
      </w:r>
      <w:proofErr w:type="gramStart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proofErr w:type="gramEnd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gramStart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</w:t>
      </w:r>
      <w:proofErr w:type="gramEnd"/>
      <w:r w:rsidRPr="000D685F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татья и прим. Г.А. Веревкиной]. – Вельск. – 1997. С. 22–39.</w:t>
      </w:r>
    </w:p>
    <w:p w:rsidR="00813603" w:rsidRPr="000D685F" w:rsidRDefault="00813603" w:rsidP="00813603">
      <w:pPr>
        <w:numPr>
          <w:ilvl w:val="0"/>
          <w:numId w:val="1"/>
        </w:numPr>
        <w:tabs>
          <w:tab w:val="clear" w:pos="720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</w:pPr>
      <w:r w:rsidRPr="000D685F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 xml:space="preserve">Крестьянская живопись </w:t>
      </w:r>
      <w:proofErr w:type="spellStart"/>
      <w:r w:rsidRPr="000D685F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>Поважья</w:t>
      </w:r>
      <w:proofErr w:type="spellEnd"/>
      <w:r w:rsidRPr="000D685F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>: Из собраний музеев Архангельской области : кат</w:t>
      </w:r>
      <w:proofErr w:type="gramStart"/>
      <w:r w:rsidRPr="000D685F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>.</w:t>
      </w:r>
      <w:proofErr w:type="gramEnd"/>
      <w:r w:rsidRPr="000D685F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 xml:space="preserve"> / </w:t>
      </w:r>
      <w:proofErr w:type="gramStart"/>
      <w:r w:rsidRPr="000D685F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>с</w:t>
      </w:r>
      <w:proofErr w:type="gramEnd"/>
      <w:r w:rsidRPr="000D685F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 xml:space="preserve">ост. Т.М. Кольцова. – М.: Северный Паломник, 2003. –  С. 11–31, 53.    </w:t>
      </w:r>
    </w:p>
    <w:p w:rsidR="00813603" w:rsidRPr="00CD01B0" w:rsidRDefault="00813603" w:rsidP="0088697E">
      <w:pPr>
        <w:pStyle w:val="a3"/>
        <w:numPr>
          <w:ilvl w:val="0"/>
          <w:numId w:val="1"/>
        </w:numPr>
        <w:shd w:val="clear" w:color="auto" w:fill="FFFFFF"/>
        <w:tabs>
          <w:tab w:val="clear" w:pos="720"/>
          <w:tab w:val="left" w:pos="709"/>
        </w:tabs>
        <w:spacing w:after="0" w:line="360" w:lineRule="auto"/>
        <w:ind w:left="0" w:firstLine="709"/>
        <w:jc w:val="both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val="en-US"/>
        </w:rPr>
      </w:pPr>
      <w:r w:rsidRPr="0088697E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 xml:space="preserve">Путин изменил подходы к воспитанию детей в школах. </w:t>
      </w:r>
      <w:r w:rsidRPr="0088697E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val="en-US"/>
        </w:rPr>
        <w:t>05.10.2022 // URL: https://ura.news/articles/1036285524</w:t>
      </w:r>
    </w:p>
    <w:sectPr w:rsidR="00813603" w:rsidRPr="00CD01B0" w:rsidSect="00071C65">
      <w:footerReference w:type="default" r:id="rId131"/>
      <w:pgSz w:w="11906" w:h="16838"/>
      <w:pgMar w:top="1134" w:right="850" w:bottom="1134" w:left="1701" w:header="708" w:footer="56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D2ECC" w:rsidRDefault="00FD2ECC" w:rsidP="00D4579F">
      <w:pPr>
        <w:spacing w:after="0" w:line="240" w:lineRule="auto"/>
      </w:pPr>
      <w:r>
        <w:separator/>
      </w:r>
    </w:p>
  </w:endnote>
  <w:endnote w:type="continuationSeparator" w:id="0">
    <w:p w:rsidR="00FD2ECC" w:rsidRDefault="00FD2ECC" w:rsidP="00D457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506138055"/>
      <w:docPartObj>
        <w:docPartGallery w:val="Page Numbers (Bottom of Page)"/>
        <w:docPartUnique/>
      </w:docPartObj>
    </w:sdtPr>
    <w:sdtContent>
      <w:p w:rsidR="00567500" w:rsidRDefault="00F65977" w:rsidP="00071C65">
        <w:pPr>
          <w:pStyle w:val="af2"/>
          <w:jc w:val="right"/>
        </w:pPr>
        <w:r>
          <w:fldChar w:fldCharType="begin"/>
        </w:r>
        <w:r w:rsidR="00567500">
          <w:instrText>PAGE   \* MERGEFORMAT</w:instrText>
        </w:r>
        <w:r>
          <w:fldChar w:fldCharType="separate"/>
        </w:r>
        <w:r w:rsidR="008568C5">
          <w:rPr>
            <w:noProof/>
          </w:rPr>
          <w:t>38</w:t>
        </w:r>
        <w: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D2ECC" w:rsidRDefault="00FD2ECC" w:rsidP="00D4579F">
      <w:pPr>
        <w:spacing w:after="0" w:line="240" w:lineRule="auto"/>
      </w:pPr>
      <w:r>
        <w:separator/>
      </w:r>
    </w:p>
  </w:footnote>
  <w:footnote w:type="continuationSeparator" w:id="0">
    <w:p w:rsidR="00FD2ECC" w:rsidRDefault="00FD2ECC" w:rsidP="00D4579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B01590"/>
    <w:multiLevelType w:val="hybridMultilevel"/>
    <w:tmpl w:val="F3B2AE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DEA27FE"/>
    <w:multiLevelType w:val="multilevel"/>
    <w:tmpl w:val="4FDABE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 w:val="0"/>
        <w:i w:val="0"/>
        <w:iCs w:val="0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>
    <w:nsid w:val="3C04268B"/>
    <w:multiLevelType w:val="hybridMultilevel"/>
    <w:tmpl w:val="D32013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D24477C"/>
    <w:multiLevelType w:val="hybridMultilevel"/>
    <w:tmpl w:val="C15A5348"/>
    <w:lvl w:ilvl="0" w:tplc="528E6FE2">
      <w:start w:val="10"/>
      <w:numFmt w:val="decimal"/>
      <w:lvlText w:val="%1."/>
      <w:lvlJc w:val="left"/>
      <w:pPr>
        <w:ind w:left="942" w:hanging="375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7D27152B"/>
    <w:multiLevelType w:val="hybridMultilevel"/>
    <w:tmpl w:val="AD763920"/>
    <w:lvl w:ilvl="0" w:tplc="7A64DFC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76723"/>
    <w:rsid w:val="00071C65"/>
    <w:rsid w:val="000D685F"/>
    <w:rsid w:val="000E22B1"/>
    <w:rsid w:val="000F3F7C"/>
    <w:rsid w:val="000F4785"/>
    <w:rsid w:val="001079E5"/>
    <w:rsid w:val="00112443"/>
    <w:rsid w:val="00137683"/>
    <w:rsid w:val="00162CF4"/>
    <w:rsid w:val="00265177"/>
    <w:rsid w:val="002B42B5"/>
    <w:rsid w:val="002B4801"/>
    <w:rsid w:val="002D3778"/>
    <w:rsid w:val="003116B3"/>
    <w:rsid w:val="00333EBB"/>
    <w:rsid w:val="00352EDF"/>
    <w:rsid w:val="00355409"/>
    <w:rsid w:val="00384C00"/>
    <w:rsid w:val="00450D09"/>
    <w:rsid w:val="00452E18"/>
    <w:rsid w:val="005147F4"/>
    <w:rsid w:val="00527B71"/>
    <w:rsid w:val="005348CC"/>
    <w:rsid w:val="00541F39"/>
    <w:rsid w:val="00557AA5"/>
    <w:rsid w:val="00567500"/>
    <w:rsid w:val="0057640B"/>
    <w:rsid w:val="0059751A"/>
    <w:rsid w:val="005D64FA"/>
    <w:rsid w:val="005E0664"/>
    <w:rsid w:val="006D4CA5"/>
    <w:rsid w:val="0072346E"/>
    <w:rsid w:val="00764271"/>
    <w:rsid w:val="00796F81"/>
    <w:rsid w:val="007A0C65"/>
    <w:rsid w:val="007A1946"/>
    <w:rsid w:val="007C13F3"/>
    <w:rsid w:val="00813603"/>
    <w:rsid w:val="008568C5"/>
    <w:rsid w:val="00884394"/>
    <w:rsid w:val="0088697E"/>
    <w:rsid w:val="008E6003"/>
    <w:rsid w:val="009425B1"/>
    <w:rsid w:val="00A94106"/>
    <w:rsid w:val="00AB70E1"/>
    <w:rsid w:val="00AD22D5"/>
    <w:rsid w:val="00AF317C"/>
    <w:rsid w:val="00B22078"/>
    <w:rsid w:val="00B433AC"/>
    <w:rsid w:val="00C459F3"/>
    <w:rsid w:val="00C45CF5"/>
    <w:rsid w:val="00C5076C"/>
    <w:rsid w:val="00CD01B0"/>
    <w:rsid w:val="00CE7E73"/>
    <w:rsid w:val="00CF72E0"/>
    <w:rsid w:val="00D21D4D"/>
    <w:rsid w:val="00D4579F"/>
    <w:rsid w:val="00DF7098"/>
    <w:rsid w:val="00E16CBE"/>
    <w:rsid w:val="00E76723"/>
    <w:rsid w:val="00E8449C"/>
    <w:rsid w:val="00EB7857"/>
    <w:rsid w:val="00EF5FB2"/>
    <w:rsid w:val="00F12FC9"/>
    <w:rsid w:val="00F65977"/>
    <w:rsid w:val="00F83943"/>
    <w:rsid w:val="00F91D50"/>
    <w:rsid w:val="00F95A33"/>
    <w:rsid w:val="00FC5474"/>
    <w:rsid w:val="00FD2ECC"/>
    <w:rsid w:val="00FF59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79E5"/>
  </w:style>
  <w:style w:type="paragraph" w:styleId="1">
    <w:name w:val="heading 1"/>
    <w:basedOn w:val="a"/>
    <w:link w:val="10"/>
    <w:uiPriority w:val="9"/>
    <w:qFormat/>
    <w:rsid w:val="00CD01B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1">
    <w:name w:val="s1"/>
    <w:basedOn w:val="a0"/>
    <w:uiPriority w:val="99"/>
    <w:rsid w:val="0072346E"/>
    <w:rPr>
      <w:rFonts w:cs="Times New Roman"/>
    </w:rPr>
  </w:style>
  <w:style w:type="paragraph" w:styleId="a3">
    <w:name w:val="List Paragraph"/>
    <w:basedOn w:val="a"/>
    <w:uiPriority w:val="34"/>
    <w:qFormat/>
    <w:rsid w:val="007C13F3"/>
    <w:pPr>
      <w:ind w:left="720"/>
      <w:contextualSpacing/>
    </w:pPr>
    <w:rPr>
      <w:rFonts w:eastAsiaTheme="minorEastAsia"/>
      <w:lang w:eastAsia="ru-RU"/>
    </w:rPr>
  </w:style>
  <w:style w:type="paragraph" w:styleId="a4">
    <w:name w:val="Body Text"/>
    <w:basedOn w:val="a"/>
    <w:link w:val="a5"/>
    <w:uiPriority w:val="99"/>
    <w:unhideWhenUsed/>
    <w:rsid w:val="007C13F3"/>
    <w:pPr>
      <w:spacing w:after="120"/>
    </w:pPr>
    <w:rPr>
      <w:rFonts w:eastAsiaTheme="minorEastAsia"/>
      <w:lang w:eastAsia="ru-RU"/>
    </w:rPr>
  </w:style>
  <w:style w:type="character" w:customStyle="1" w:styleId="a5">
    <w:name w:val="Основной текст Знак"/>
    <w:basedOn w:val="a0"/>
    <w:link w:val="a4"/>
    <w:uiPriority w:val="99"/>
    <w:rsid w:val="007C13F3"/>
    <w:rPr>
      <w:rFonts w:eastAsiaTheme="minorEastAsia"/>
      <w:lang w:eastAsia="ru-RU"/>
    </w:rPr>
  </w:style>
  <w:style w:type="paragraph" w:styleId="a6">
    <w:name w:val="Body Text Indent"/>
    <w:basedOn w:val="a"/>
    <w:link w:val="a7"/>
    <w:uiPriority w:val="99"/>
    <w:unhideWhenUsed/>
    <w:rsid w:val="007C13F3"/>
    <w:pPr>
      <w:spacing w:after="120"/>
      <w:ind w:left="283"/>
    </w:pPr>
  </w:style>
  <w:style w:type="character" w:customStyle="1" w:styleId="a7">
    <w:name w:val="Основной текст с отступом Знак"/>
    <w:basedOn w:val="a0"/>
    <w:link w:val="a6"/>
    <w:uiPriority w:val="99"/>
    <w:rsid w:val="007C13F3"/>
  </w:style>
  <w:style w:type="character" w:styleId="a8">
    <w:name w:val="Hyperlink"/>
    <w:basedOn w:val="a0"/>
    <w:uiPriority w:val="99"/>
    <w:semiHidden/>
    <w:unhideWhenUsed/>
    <w:rsid w:val="007C13F3"/>
    <w:rPr>
      <w:color w:val="0000FF"/>
      <w:u w:val="single"/>
    </w:rPr>
  </w:style>
  <w:style w:type="character" w:customStyle="1" w:styleId="highlight">
    <w:name w:val="highlight"/>
    <w:basedOn w:val="a0"/>
    <w:rsid w:val="002B42B5"/>
  </w:style>
  <w:style w:type="character" w:styleId="a9">
    <w:name w:val="endnote reference"/>
    <w:semiHidden/>
    <w:rsid w:val="00D4579F"/>
    <w:rPr>
      <w:vertAlign w:val="superscript"/>
    </w:rPr>
  </w:style>
  <w:style w:type="paragraph" w:styleId="aa">
    <w:name w:val="Balloon Text"/>
    <w:basedOn w:val="a"/>
    <w:link w:val="ab"/>
    <w:uiPriority w:val="99"/>
    <w:semiHidden/>
    <w:unhideWhenUsed/>
    <w:rsid w:val="00CF72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F72E0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0D685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c">
    <w:name w:val="Normal (Web)"/>
    <w:basedOn w:val="a"/>
    <w:uiPriority w:val="99"/>
    <w:semiHidden/>
    <w:unhideWhenUsed/>
    <w:rsid w:val="00B22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CD01B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d">
    <w:name w:val="endnote text"/>
    <w:basedOn w:val="a"/>
    <w:link w:val="ae"/>
    <w:uiPriority w:val="99"/>
    <w:semiHidden/>
    <w:unhideWhenUsed/>
    <w:rsid w:val="00813603"/>
    <w:pPr>
      <w:spacing w:after="0" w:line="240" w:lineRule="auto"/>
    </w:pPr>
    <w:rPr>
      <w:sz w:val="20"/>
      <w:szCs w:val="20"/>
    </w:rPr>
  </w:style>
  <w:style w:type="character" w:customStyle="1" w:styleId="ae">
    <w:name w:val="Текст концевой сноски Знак"/>
    <w:basedOn w:val="a0"/>
    <w:link w:val="ad"/>
    <w:uiPriority w:val="99"/>
    <w:semiHidden/>
    <w:rsid w:val="00813603"/>
    <w:rPr>
      <w:sz w:val="20"/>
      <w:szCs w:val="20"/>
    </w:rPr>
  </w:style>
  <w:style w:type="character" w:styleId="af">
    <w:name w:val="Strong"/>
    <w:basedOn w:val="a0"/>
    <w:uiPriority w:val="22"/>
    <w:qFormat/>
    <w:rsid w:val="005D64FA"/>
    <w:rPr>
      <w:b/>
      <w:bCs/>
    </w:rPr>
  </w:style>
  <w:style w:type="paragraph" w:customStyle="1" w:styleId="c7">
    <w:name w:val="c7"/>
    <w:basedOn w:val="a"/>
    <w:rsid w:val="003116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116B3"/>
  </w:style>
  <w:style w:type="character" w:customStyle="1" w:styleId="c0">
    <w:name w:val="c0"/>
    <w:basedOn w:val="a0"/>
    <w:rsid w:val="003116B3"/>
  </w:style>
  <w:style w:type="paragraph" w:styleId="af0">
    <w:name w:val="header"/>
    <w:basedOn w:val="a"/>
    <w:link w:val="af1"/>
    <w:uiPriority w:val="99"/>
    <w:unhideWhenUsed/>
    <w:rsid w:val="00071C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071C65"/>
  </w:style>
  <w:style w:type="paragraph" w:styleId="af2">
    <w:name w:val="footer"/>
    <w:basedOn w:val="a"/>
    <w:link w:val="af3"/>
    <w:uiPriority w:val="99"/>
    <w:unhideWhenUsed/>
    <w:rsid w:val="00071C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071C65"/>
  </w:style>
  <w:style w:type="table" w:styleId="af4">
    <w:name w:val="Table Grid"/>
    <w:basedOn w:val="a1"/>
    <w:uiPriority w:val="59"/>
    <w:rsid w:val="00071C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3">
    <w:name w:val="c3"/>
    <w:basedOn w:val="a"/>
    <w:rsid w:val="00C45C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gkelc">
    <w:name w:val="hgkelc"/>
    <w:basedOn w:val="a0"/>
    <w:rsid w:val="002B4801"/>
  </w:style>
  <w:style w:type="character" w:styleId="af5">
    <w:name w:val="Emphasis"/>
    <w:basedOn w:val="a0"/>
    <w:uiPriority w:val="20"/>
    <w:qFormat/>
    <w:rsid w:val="009425B1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CD01B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1">
    <w:name w:val="s1"/>
    <w:basedOn w:val="a0"/>
    <w:uiPriority w:val="99"/>
    <w:rsid w:val="0072346E"/>
    <w:rPr>
      <w:rFonts w:cs="Times New Roman"/>
    </w:rPr>
  </w:style>
  <w:style w:type="paragraph" w:styleId="a3">
    <w:name w:val="List Paragraph"/>
    <w:basedOn w:val="a"/>
    <w:uiPriority w:val="34"/>
    <w:qFormat/>
    <w:rsid w:val="007C13F3"/>
    <w:pPr>
      <w:ind w:left="720"/>
      <w:contextualSpacing/>
    </w:pPr>
    <w:rPr>
      <w:rFonts w:eastAsiaTheme="minorEastAsia"/>
      <w:lang w:eastAsia="ru-RU"/>
    </w:rPr>
  </w:style>
  <w:style w:type="paragraph" w:styleId="a4">
    <w:name w:val="Body Text"/>
    <w:basedOn w:val="a"/>
    <w:link w:val="a5"/>
    <w:uiPriority w:val="99"/>
    <w:unhideWhenUsed/>
    <w:rsid w:val="007C13F3"/>
    <w:pPr>
      <w:spacing w:after="120"/>
    </w:pPr>
    <w:rPr>
      <w:rFonts w:eastAsiaTheme="minorEastAsia"/>
      <w:lang w:eastAsia="ru-RU"/>
    </w:rPr>
  </w:style>
  <w:style w:type="character" w:customStyle="1" w:styleId="a5">
    <w:name w:val="Основной текст Знак"/>
    <w:basedOn w:val="a0"/>
    <w:link w:val="a4"/>
    <w:uiPriority w:val="99"/>
    <w:rsid w:val="007C13F3"/>
    <w:rPr>
      <w:rFonts w:eastAsiaTheme="minorEastAsia"/>
      <w:lang w:eastAsia="ru-RU"/>
    </w:rPr>
  </w:style>
  <w:style w:type="paragraph" w:styleId="a6">
    <w:name w:val="Body Text Indent"/>
    <w:basedOn w:val="a"/>
    <w:link w:val="a7"/>
    <w:uiPriority w:val="99"/>
    <w:unhideWhenUsed/>
    <w:rsid w:val="007C13F3"/>
    <w:pPr>
      <w:spacing w:after="120"/>
      <w:ind w:left="283"/>
    </w:pPr>
  </w:style>
  <w:style w:type="character" w:customStyle="1" w:styleId="a7">
    <w:name w:val="Основной текст с отступом Знак"/>
    <w:basedOn w:val="a0"/>
    <w:link w:val="a6"/>
    <w:uiPriority w:val="99"/>
    <w:rsid w:val="007C13F3"/>
  </w:style>
  <w:style w:type="character" w:styleId="a8">
    <w:name w:val="Hyperlink"/>
    <w:basedOn w:val="a0"/>
    <w:uiPriority w:val="99"/>
    <w:semiHidden/>
    <w:unhideWhenUsed/>
    <w:rsid w:val="007C13F3"/>
    <w:rPr>
      <w:color w:val="0000FF"/>
      <w:u w:val="single"/>
    </w:rPr>
  </w:style>
  <w:style w:type="character" w:customStyle="1" w:styleId="highlight">
    <w:name w:val="highlight"/>
    <w:basedOn w:val="a0"/>
    <w:rsid w:val="002B42B5"/>
  </w:style>
  <w:style w:type="character" w:styleId="a9">
    <w:name w:val="endnote reference"/>
    <w:semiHidden/>
    <w:rsid w:val="00D4579F"/>
    <w:rPr>
      <w:vertAlign w:val="superscript"/>
    </w:rPr>
  </w:style>
  <w:style w:type="paragraph" w:styleId="aa">
    <w:name w:val="Balloon Text"/>
    <w:basedOn w:val="a"/>
    <w:link w:val="ab"/>
    <w:uiPriority w:val="99"/>
    <w:semiHidden/>
    <w:unhideWhenUsed/>
    <w:rsid w:val="00CF72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F72E0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0D685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c">
    <w:name w:val="Normal (Web)"/>
    <w:basedOn w:val="a"/>
    <w:uiPriority w:val="99"/>
    <w:semiHidden/>
    <w:unhideWhenUsed/>
    <w:rsid w:val="00B22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CD01B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d">
    <w:name w:val="endnote text"/>
    <w:basedOn w:val="a"/>
    <w:link w:val="ae"/>
    <w:uiPriority w:val="99"/>
    <w:semiHidden/>
    <w:unhideWhenUsed/>
    <w:rsid w:val="00813603"/>
    <w:pPr>
      <w:spacing w:after="0" w:line="240" w:lineRule="auto"/>
    </w:pPr>
    <w:rPr>
      <w:sz w:val="20"/>
      <w:szCs w:val="20"/>
    </w:rPr>
  </w:style>
  <w:style w:type="character" w:customStyle="1" w:styleId="ae">
    <w:name w:val="Текст концевой сноски Знак"/>
    <w:basedOn w:val="a0"/>
    <w:link w:val="ad"/>
    <w:uiPriority w:val="99"/>
    <w:semiHidden/>
    <w:rsid w:val="00813603"/>
    <w:rPr>
      <w:sz w:val="20"/>
      <w:szCs w:val="20"/>
    </w:rPr>
  </w:style>
  <w:style w:type="character" w:styleId="af">
    <w:name w:val="Strong"/>
    <w:basedOn w:val="a0"/>
    <w:uiPriority w:val="22"/>
    <w:qFormat/>
    <w:rsid w:val="005D64FA"/>
    <w:rPr>
      <w:b/>
      <w:bCs/>
    </w:rPr>
  </w:style>
  <w:style w:type="paragraph" w:customStyle="1" w:styleId="c7">
    <w:name w:val="c7"/>
    <w:basedOn w:val="a"/>
    <w:rsid w:val="003116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3116B3"/>
  </w:style>
  <w:style w:type="character" w:customStyle="1" w:styleId="c0">
    <w:name w:val="c0"/>
    <w:basedOn w:val="a0"/>
    <w:rsid w:val="003116B3"/>
  </w:style>
  <w:style w:type="paragraph" w:styleId="af0">
    <w:name w:val="header"/>
    <w:basedOn w:val="a"/>
    <w:link w:val="af1"/>
    <w:uiPriority w:val="99"/>
    <w:unhideWhenUsed/>
    <w:rsid w:val="00071C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071C65"/>
  </w:style>
  <w:style w:type="paragraph" w:styleId="af2">
    <w:name w:val="footer"/>
    <w:basedOn w:val="a"/>
    <w:link w:val="af3"/>
    <w:uiPriority w:val="99"/>
    <w:unhideWhenUsed/>
    <w:rsid w:val="00071C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071C65"/>
  </w:style>
  <w:style w:type="table" w:styleId="af4">
    <w:name w:val="Table Grid"/>
    <w:basedOn w:val="a1"/>
    <w:uiPriority w:val="59"/>
    <w:rsid w:val="00071C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3">
    <w:name w:val="c3"/>
    <w:basedOn w:val="a"/>
    <w:rsid w:val="00C45C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gkelc">
    <w:name w:val="hgkelc"/>
    <w:basedOn w:val="a0"/>
    <w:rsid w:val="002B4801"/>
  </w:style>
  <w:style w:type="character" w:styleId="af5">
    <w:name w:val="Emphasis"/>
    <w:basedOn w:val="a0"/>
    <w:uiPriority w:val="20"/>
    <w:qFormat/>
    <w:rsid w:val="009425B1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75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770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8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8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png"/><Relationship Id="rId117" Type="http://schemas.openxmlformats.org/officeDocument/2006/relationships/oleObject" Target="embeddings/oleObject38.bin"/><Relationship Id="rId21" Type="http://schemas.openxmlformats.org/officeDocument/2006/relationships/oleObject" Target="embeddings/oleObject1.bin"/><Relationship Id="rId42" Type="http://schemas.openxmlformats.org/officeDocument/2006/relationships/oleObject" Target="embeddings/oleObject9.bin"/><Relationship Id="rId47" Type="http://schemas.openxmlformats.org/officeDocument/2006/relationships/image" Target="media/image20.jpeg"/><Relationship Id="rId63" Type="http://schemas.openxmlformats.org/officeDocument/2006/relationships/oleObject" Target="embeddings/oleObject17.bin"/><Relationship Id="rId68" Type="http://schemas.openxmlformats.org/officeDocument/2006/relationships/oleObject" Target="embeddings/oleObject18.bin"/><Relationship Id="rId84" Type="http://schemas.openxmlformats.org/officeDocument/2006/relationships/image" Target="media/image44.png"/><Relationship Id="rId89" Type="http://schemas.openxmlformats.org/officeDocument/2006/relationships/oleObject" Target="embeddings/oleObject27.bin"/><Relationship Id="rId112" Type="http://schemas.openxmlformats.org/officeDocument/2006/relationships/image" Target="media/image61.png"/><Relationship Id="rId133" Type="http://schemas.openxmlformats.org/officeDocument/2006/relationships/theme" Target="theme/theme1.xml"/><Relationship Id="rId16" Type="http://schemas.openxmlformats.org/officeDocument/2006/relationships/hyperlink" Target="https://ru.wikipedia.org/wiki/%D0%97%D0%B4%D0%B0%D0%BD%D0%B8%D0%B5" TargetMode="External"/><Relationship Id="rId107" Type="http://schemas.openxmlformats.org/officeDocument/2006/relationships/oleObject" Target="embeddings/oleObject33.bin"/><Relationship Id="rId11" Type="http://schemas.openxmlformats.org/officeDocument/2006/relationships/hyperlink" Target="https://ru.wikipedia.org/wiki/XVIII_%D0%B2%D0%B5%D0%BA" TargetMode="External"/><Relationship Id="rId32" Type="http://schemas.openxmlformats.org/officeDocument/2006/relationships/image" Target="media/image11.png"/><Relationship Id="rId37" Type="http://schemas.openxmlformats.org/officeDocument/2006/relationships/image" Target="media/image15.png"/><Relationship Id="rId53" Type="http://schemas.openxmlformats.org/officeDocument/2006/relationships/oleObject" Target="embeddings/oleObject12.bin"/><Relationship Id="rId58" Type="http://schemas.openxmlformats.org/officeDocument/2006/relationships/image" Target="media/image28.png"/><Relationship Id="rId74" Type="http://schemas.openxmlformats.org/officeDocument/2006/relationships/oleObject" Target="embeddings/oleObject21.bin"/><Relationship Id="rId79" Type="http://schemas.openxmlformats.org/officeDocument/2006/relationships/image" Target="media/image41.jpeg"/><Relationship Id="rId102" Type="http://schemas.openxmlformats.org/officeDocument/2006/relationships/image" Target="media/image55.png"/><Relationship Id="rId123" Type="http://schemas.openxmlformats.org/officeDocument/2006/relationships/image" Target="media/image68.png"/><Relationship Id="rId128" Type="http://schemas.openxmlformats.org/officeDocument/2006/relationships/oleObject" Target="embeddings/oleObject42.bin"/><Relationship Id="rId5" Type="http://schemas.openxmlformats.org/officeDocument/2006/relationships/webSettings" Target="webSettings.xml"/><Relationship Id="rId90" Type="http://schemas.openxmlformats.org/officeDocument/2006/relationships/image" Target="media/image47.jpeg"/><Relationship Id="rId95" Type="http://schemas.openxmlformats.org/officeDocument/2006/relationships/oleObject" Target="embeddings/oleObject28.bin"/><Relationship Id="rId14" Type="http://schemas.openxmlformats.org/officeDocument/2006/relationships/hyperlink" Target="https://ru.wikipedia.org/wiki/%D0%A1%D1%82%D1%80%D0%BE%D0%B8%D1%82%D0%B5%D0%BB%D1%8C%D1%81%D1%82%D0%B2%D0%BE" TargetMode="External"/><Relationship Id="rId22" Type="http://schemas.openxmlformats.org/officeDocument/2006/relationships/image" Target="media/image5.jpeg"/><Relationship Id="rId27" Type="http://schemas.openxmlformats.org/officeDocument/2006/relationships/oleObject" Target="embeddings/oleObject3.bin"/><Relationship Id="rId30" Type="http://schemas.openxmlformats.org/officeDocument/2006/relationships/image" Target="media/image10.png"/><Relationship Id="rId35" Type="http://schemas.openxmlformats.org/officeDocument/2006/relationships/image" Target="media/image13.jpeg"/><Relationship Id="rId43" Type="http://schemas.openxmlformats.org/officeDocument/2006/relationships/image" Target="media/image18.png"/><Relationship Id="rId48" Type="http://schemas.openxmlformats.org/officeDocument/2006/relationships/image" Target="media/image21.jpeg"/><Relationship Id="rId56" Type="http://schemas.openxmlformats.org/officeDocument/2006/relationships/image" Target="media/image27.png"/><Relationship Id="rId64" Type="http://schemas.openxmlformats.org/officeDocument/2006/relationships/image" Target="media/image31.jpeg"/><Relationship Id="rId69" Type="http://schemas.openxmlformats.org/officeDocument/2006/relationships/image" Target="media/image35.png"/><Relationship Id="rId77" Type="http://schemas.openxmlformats.org/officeDocument/2006/relationships/image" Target="media/image39.png"/><Relationship Id="rId100" Type="http://schemas.openxmlformats.org/officeDocument/2006/relationships/image" Target="media/image54.png"/><Relationship Id="rId105" Type="http://schemas.openxmlformats.org/officeDocument/2006/relationships/image" Target="media/image57.jpeg"/><Relationship Id="rId113" Type="http://schemas.openxmlformats.org/officeDocument/2006/relationships/oleObject" Target="embeddings/oleObject36.bin"/><Relationship Id="rId118" Type="http://schemas.openxmlformats.org/officeDocument/2006/relationships/image" Target="media/image64.jpeg"/><Relationship Id="rId126" Type="http://schemas.openxmlformats.org/officeDocument/2006/relationships/oleObject" Target="embeddings/oleObject41.bin"/><Relationship Id="rId134" Type="http://schemas.microsoft.com/office/2007/relationships/stylesWithEffects" Target="stylesWithEffects.xml"/><Relationship Id="rId8" Type="http://schemas.openxmlformats.org/officeDocument/2006/relationships/image" Target="media/image1.jpeg"/><Relationship Id="rId51" Type="http://schemas.openxmlformats.org/officeDocument/2006/relationships/image" Target="media/image24.jpeg"/><Relationship Id="rId72" Type="http://schemas.openxmlformats.org/officeDocument/2006/relationships/oleObject" Target="embeddings/oleObject20.bin"/><Relationship Id="rId80" Type="http://schemas.openxmlformats.org/officeDocument/2006/relationships/image" Target="media/image42.png"/><Relationship Id="rId85" Type="http://schemas.openxmlformats.org/officeDocument/2006/relationships/oleObject" Target="embeddings/oleObject25.bin"/><Relationship Id="rId93" Type="http://schemas.openxmlformats.org/officeDocument/2006/relationships/image" Target="media/image50.png"/><Relationship Id="rId98" Type="http://schemas.openxmlformats.org/officeDocument/2006/relationships/image" Target="media/image53.png"/><Relationship Id="rId121" Type="http://schemas.openxmlformats.org/officeDocument/2006/relationships/image" Target="media/image67.pn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8%D1%81%D0%BA%D1%83%D1%81%D1%81%D1%82%D0%B2%D0%BE" TargetMode="External"/><Relationship Id="rId17" Type="http://schemas.openxmlformats.org/officeDocument/2006/relationships/hyperlink" Target="https://ru.wikipedia.org/wiki/%D0%90%D1%80%D1%85%D0%B8%D1%82%D0%B5%D0%BA%D1%82%D1%83%D1%80%D0%BD%D0%BE%D0%B5_%D1%81%D0%BE%D0%BE%D1%80%D1%83%D0%B6%D0%B5%D0%BD%D0%B8%D0%B5" TargetMode="External"/><Relationship Id="rId25" Type="http://schemas.openxmlformats.org/officeDocument/2006/relationships/oleObject" Target="embeddings/oleObject2.bin"/><Relationship Id="rId33" Type="http://schemas.openxmlformats.org/officeDocument/2006/relationships/oleObject" Target="embeddings/oleObject6.bin"/><Relationship Id="rId38" Type="http://schemas.openxmlformats.org/officeDocument/2006/relationships/oleObject" Target="embeddings/oleObject7.bin"/><Relationship Id="rId46" Type="http://schemas.openxmlformats.org/officeDocument/2006/relationships/oleObject" Target="embeddings/oleObject11.bin"/><Relationship Id="rId59" Type="http://schemas.openxmlformats.org/officeDocument/2006/relationships/oleObject" Target="embeddings/oleObject15.bin"/><Relationship Id="rId67" Type="http://schemas.openxmlformats.org/officeDocument/2006/relationships/image" Target="media/image34.png"/><Relationship Id="rId103" Type="http://schemas.openxmlformats.org/officeDocument/2006/relationships/oleObject" Target="embeddings/oleObject32.bin"/><Relationship Id="rId108" Type="http://schemas.openxmlformats.org/officeDocument/2006/relationships/image" Target="media/image59.png"/><Relationship Id="rId116" Type="http://schemas.openxmlformats.org/officeDocument/2006/relationships/image" Target="media/image63.png"/><Relationship Id="rId124" Type="http://schemas.openxmlformats.org/officeDocument/2006/relationships/oleObject" Target="embeddings/oleObject40.bin"/><Relationship Id="rId129" Type="http://schemas.openxmlformats.org/officeDocument/2006/relationships/image" Target="media/image71.png"/><Relationship Id="rId20" Type="http://schemas.openxmlformats.org/officeDocument/2006/relationships/image" Target="media/image4.png"/><Relationship Id="rId41" Type="http://schemas.openxmlformats.org/officeDocument/2006/relationships/image" Target="media/image17.png"/><Relationship Id="rId54" Type="http://schemas.openxmlformats.org/officeDocument/2006/relationships/image" Target="media/image26.png"/><Relationship Id="rId62" Type="http://schemas.openxmlformats.org/officeDocument/2006/relationships/image" Target="media/image30.png"/><Relationship Id="rId70" Type="http://schemas.openxmlformats.org/officeDocument/2006/relationships/oleObject" Target="embeddings/oleObject19.bin"/><Relationship Id="rId75" Type="http://schemas.openxmlformats.org/officeDocument/2006/relationships/image" Target="media/image38.png"/><Relationship Id="rId83" Type="http://schemas.openxmlformats.org/officeDocument/2006/relationships/oleObject" Target="embeddings/oleObject24.bin"/><Relationship Id="rId88" Type="http://schemas.openxmlformats.org/officeDocument/2006/relationships/image" Target="media/image46.png"/><Relationship Id="rId91" Type="http://schemas.openxmlformats.org/officeDocument/2006/relationships/image" Target="media/image48.jpeg"/><Relationship Id="rId96" Type="http://schemas.openxmlformats.org/officeDocument/2006/relationships/image" Target="media/image52.png"/><Relationship Id="rId111" Type="http://schemas.openxmlformats.org/officeDocument/2006/relationships/oleObject" Target="embeddings/oleObject35.bin"/><Relationship Id="rId13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ru.wikipedia.org/wiki/%D0%90%D1%80%D1%85%D0%B8%D1%82%D0%B5%D0%BA%D1%82%D1%83%D1%80%D0%BD%D0%BE-%D1%81%D1%82%D1%80%D0%BE%D0%B8%D1%82%D0%B5%D0%BB%D1%8C%D0%BD%D0%BE%D0%B5_%D0%BF%D1%80%D0%BE%D0%B5%D0%BA%D1%82%D0%B8%D1%80%D0%BE%D0%B2%D0%B0%D0%BD%D0%B8%D0%B5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9.png"/><Relationship Id="rId36" Type="http://schemas.openxmlformats.org/officeDocument/2006/relationships/image" Target="media/image14.png"/><Relationship Id="rId49" Type="http://schemas.openxmlformats.org/officeDocument/2006/relationships/image" Target="media/image22.jpeg"/><Relationship Id="rId57" Type="http://schemas.openxmlformats.org/officeDocument/2006/relationships/oleObject" Target="embeddings/oleObject14.bin"/><Relationship Id="rId106" Type="http://schemas.openxmlformats.org/officeDocument/2006/relationships/image" Target="media/image58.png"/><Relationship Id="rId114" Type="http://schemas.openxmlformats.org/officeDocument/2006/relationships/image" Target="media/image62.png"/><Relationship Id="rId119" Type="http://schemas.openxmlformats.org/officeDocument/2006/relationships/image" Target="media/image65.png"/><Relationship Id="rId127" Type="http://schemas.openxmlformats.org/officeDocument/2006/relationships/image" Target="media/image70.png"/><Relationship Id="rId10" Type="http://schemas.openxmlformats.org/officeDocument/2006/relationships/image" Target="media/image3.png"/><Relationship Id="rId31" Type="http://schemas.openxmlformats.org/officeDocument/2006/relationships/oleObject" Target="embeddings/oleObject5.bin"/><Relationship Id="rId44" Type="http://schemas.openxmlformats.org/officeDocument/2006/relationships/oleObject" Target="embeddings/oleObject10.bin"/><Relationship Id="rId52" Type="http://schemas.openxmlformats.org/officeDocument/2006/relationships/image" Target="media/image25.png"/><Relationship Id="rId60" Type="http://schemas.openxmlformats.org/officeDocument/2006/relationships/image" Target="media/image29.png"/><Relationship Id="rId65" Type="http://schemas.openxmlformats.org/officeDocument/2006/relationships/image" Target="media/image32.jpeg"/><Relationship Id="rId73" Type="http://schemas.openxmlformats.org/officeDocument/2006/relationships/image" Target="media/image37.png"/><Relationship Id="rId78" Type="http://schemas.openxmlformats.org/officeDocument/2006/relationships/image" Target="media/image40.jpeg"/><Relationship Id="rId81" Type="http://schemas.openxmlformats.org/officeDocument/2006/relationships/oleObject" Target="embeddings/oleObject23.bin"/><Relationship Id="rId86" Type="http://schemas.openxmlformats.org/officeDocument/2006/relationships/image" Target="media/image45.png"/><Relationship Id="rId94" Type="http://schemas.openxmlformats.org/officeDocument/2006/relationships/image" Target="media/image51.png"/><Relationship Id="rId99" Type="http://schemas.openxmlformats.org/officeDocument/2006/relationships/oleObject" Target="embeddings/oleObject30.bin"/><Relationship Id="rId101" Type="http://schemas.openxmlformats.org/officeDocument/2006/relationships/oleObject" Target="embeddings/oleObject31.bin"/><Relationship Id="rId122" Type="http://schemas.openxmlformats.org/officeDocument/2006/relationships/oleObject" Target="embeddings/oleObject39.bin"/><Relationship Id="rId130" Type="http://schemas.openxmlformats.org/officeDocument/2006/relationships/oleObject" Target="embeddings/oleObject43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hyperlink" Target="https://ru.wikipedia.org/wiki/%D0%9D%D0%B0%D1%83%D0%BA%D0%B0" TargetMode="External"/><Relationship Id="rId18" Type="http://schemas.openxmlformats.org/officeDocument/2006/relationships/hyperlink" Target="https://ru.wikipedia.org/wiki/%D0%90%D1%80%D1%85%D0%B8%D1%82%D0%B5%D0%BA%D1%82%D1%83%D1%80%D0%BD%D1%8B%D0%B9_%D0%B0%D0%BD%D1%81%D0%B0%D0%BC%D0%B1%D0%BB%D1%8C" TargetMode="External"/><Relationship Id="rId39" Type="http://schemas.openxmlformats.org/officeDocument/2006/relationships/image" Target="media/image16.png"/><Relationship Id="rId109" Type="http://schemas.openxmlformats.org/officeDocument/2006/relationships/oleObject" Target="embeddings/oleObject34.bin"/><Relationship Id="rId34" Type="http://schemas.openxmlformats.org/officeDocument/2006/relationships/image" Target="media/image12.jpeg"/><Relationship Id="rId50" Type="http://schemas.openxmlformats.org/officeDocument/2006/relationships/image" Target="media/image23.jpeg"/><Relationship Id="rId55" Type="http://schemas.openxmlformats.org/officeDocument/2006/relationships/oleObject" Target="embeddings/oleObject13.bin"/><Relationship Id="rId76" Type="http://schemas.openxmlformats.org/officeDocument/2006/relationships/oleObject" Target="embeddings/oleObject22.bin"/><Relationship Id="rId97" Type="http://schemas.openxmlformats.org/officeDocument/2006/relationships/oleObject" Target="embeddings/oleObject29.bin"/><Relationship Id="rId104" Type="http://schemas.openxmlformats.org/officeDocument/2006/relationships/image" Target="media/image56.jpeg"/><Relationship Id="rId120" Type="http://schemas.openxmlformats.org/officeDocument/2006/relationships/image" Target="media/image66.jpeg"/><Relationship Id="rId125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36.png"/><Relationship Id="rId92" Type="http://schemas.openxmlformats.org/officeDocument/2006/relationships/image" Target="media/image49.jpeg"/><Relationship Id="rId2" Type="http://schemas.openxmlformats.org/officeDocument/2006/relationships/numbering" Target="numbering.xml"/><Relationship Id="rId29" Type="http://schemas.openxmlformats.org/officeDocument/2006/relationships/oleObject" Target="embeddings/oleObject4.bin"/><Relationship Id="rId24" Type="http://schemas.openxmlformats.org/officeDocument/2006/relationships/image" Target="media/image7.png"/><Relationship Id="rId40" Type="http://schemas.openxmlformats.org/officeDocument/2006/relationships/oleObject" Target="embeddings/oleObject8.bin"/><Relationship Id="rId45" Type="http://schemas.openxmlformats.org/officeDocument/2006/relationships/image" Target="media/image19.png"/><Relationship Id="rId66" Type="http://schemas.openxmlformats.org/officeDocument/2006/relationships/image" Target="media/image33.jpeg"/><Relationship Id="rId87" Type="http://schemas.openxmlformats.org/officeDocument/2006/relationships/oleObject" Target="embeddings/oleObject26.bin"/><Relationship Id="rId110" Type="http://schemas.openxmlformats.org/officeDocument/2006/relationships/image" Target="media/image60.png"/><Relationship Id="rId115" Type="http://schemas.openxmlformats.org/officeDocument/2006/relationships/oleObject" Target="embeddings/oleObject37.bin"/><Relationship Id="rId131" Type="http://schemas.openxmlformats.org/officeDocument/2006/relationships/footer" Target="footer1.xml"/><Relationship Id="rId61" Type="http://schemas.openxmlformats.org/officeDocument/2006/relationships/oleObject" Target="embeddings/oleObject16.bin"/><Relationship Id="rId82" Type="http://schemas.openxmlformats.org/officeDocument/2006/relationships/image" Target="media/image43.png"/><Relationship Id="rId19" Type="http://schemas.openxmlformats.org/officeDocument/2006/relationships/hyperlink" Target="https://ru.wikipedia.org/w/index.php?title=%D0%9F%D1%80%D0%BE%D1%81%D1%82%D1%80%D0%B0%D0%BD%D1%81%D1%82%D0%B2%D0%BE_(%D0%B0%D1%80%D1%85%D0%B8%D1%82%D0%B5%D0%BA%D1%82%D1%83%D1%80%D0%B0)&amp;action=edit&amp;redlink=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C86232-4672-4DE7-A6DE-0F26714FC0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997</TotalTime>
  <Pages>40</Pages>
  <Words>5488</Words>
  <Characters>31284</Characters>
  <Application>Microsoft Office Word</Application>
  <DocSecurity>0</DocSecurity>
  <Lines>260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36699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13</cp:revision>
  <dcterms:created xsi:type="dcterms:W3CDTF">2023-03-16T14:44:00Z</dcterms:created>
  <dcterms:modified xsi:type="dcterms:W3CDTF">2023-11-30T08:53:00Z</dcterms:modified>
</cp:coreProperties>
</file>