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BE" w:rsidRPr="00E77306" w:rsidRDefault="00E74CF5" w:rsidP="00DF4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урок русского языка</w:t>
      </w:r>
    </w:p>
    <w:p w:rsidR="00160AB7" w:rsidRPr="00E77306" w:rsidRDefault="00125380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06">
        <w:rPr>
          <w:rFonts w:ascii="Times New Roman" w:hAnsi="Times New Roman" w:cs="Times New Roman"/>
          <w:sz w:val="24"/>
          <w:szCs w:val="24"/>
        </w:rPr>
        <w:t xml:space="preserve">Тема урока: «Правописание </w:t>
      </w:r>
      <w:proofErr w:type="gramStart"/>
      <w:r w:rsidRPr="00E7730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7730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7730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E77306">
        <w:rPr>
          <w:rFonts w:ascii="Times New Roman" w:hAnsi="Times New Roman" w:cs="Times New Roman"/>
          <w:sz w:val="24"/>
          <w:szCs w:val="24"/>
        </w:rPr>
        <w:t xml:space="preserve"> и –</w:t>
      </w:r>
      <w:proofErr w:type="spellStart"/>
      <w:r w:rsidRPr="00E77306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E77306">
        <w:rPr>
          <w:rFonts w:ascii="Times New Roman" w:hAnsi="Times New Roman" w:cs="Times New Roman"/>
          <w:sz w:val="24"/>
          <w:szCs w:val="24"/>
        </w:rPr>
        <w:t xml:space="preserve"> в глаголах».</w:t>
      </w:r>
    </w:p>
    <w:p w:rsidR="00160AB7" w:rsidRPr="00E77306" w:rsidRDefault="00125380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06">
        <w:rPr>
          <w:rFonts w:ascii="Times New Roman" w:hAnsi="Times New Roman" w:cs="Times New Roman"/>
          <w:sz w:val="24"/>
          <w:szCs w:val="24"/>
        </w:rPr>
        <w:t>Класс: 4</w:t>
      </w:r>
    </w:p>
    <w:p w:rsidR="00160AB7" w:rsidRPr="00E77306" w:rsidRDefault="00125380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06">
        <w:rPr>
          <w:rFonts w:ascii="Times New Roman" w:hAnsi="Times New Roman" w:cs="Times New Roman"/>
          <w:sz w:val="24"/>
          <w:szCs w:val="24"/>
        </w:rPr>
        <w:t xml:space="preserve">Цель  урока: создание условий для формирования представлений о правописании - </w:t>
      </w:r>
      <w:proofErr w:type="spellStart"/>
      <w:r w:rsidRPr="00E77306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E77306">
        <w:rPr>
          <w:rFonts w:ascii="Times New Roman" w:hAnsi="Times New Roman" w:cs="Times New Roman"/>
          <w:sz w:val="24"/>
          <w:szCs w:val="24"/>
        </w:rPr>
        <w:t xml:space="preserve"> и - </w:t>
      </w:r>
      <w:proofErr w:type="spellStart"/>
      <w:r w:rsidRPr="00E77306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E77306">
        <w:rPr>
          <w:rFonts w:ascii="Times New Roman" w:hAnsi="Times New Roman" w:cs="Times New Roman"/>
          <w:sz w:val="24"/>
          <w:szCs w:val="24"/>
        </w:rPr>
        <w:t xml:space="preserve"> в глаголах.</w:t>
      </w:r>
    </w:p>
    <w:p w:rsidR="00E77306" w:rsidRP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06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E77306" w:rsidRP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06">
        <w:rPr>
          <w:rFonts w:ascii="Times New Roman" w:hAnsi="Times New Roman" w:cs="Times New Roman"/>
          <w:sz w:val="24"/>
          <w:szCs w:val="24"/>
        </w:rPr>
        <w:t>Дидактические:</w:t>
      </w:r>
    </w:p>
    <w:p w:rsidR="00E77306" w:rsidRP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06">
        <w:rPr>
          <w:rFonts w:ascii="Times New Roman" w:hAnsi="Times New Roman" w:cs="Times New Roman"/>
          <w:sz w:val="24"/>
          <w:szCs w:val="24"/>
        </w:rPr>
        <w:t xml:space="preserve">- Познакомить с правилом правописание </w:t>
      </w:r>
      <w:proofErr w:type="gramStart"/>
      <w:r w:rsidRPr="00E7730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7730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7730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E77306">
        <w:rPr>
          <w:rFonts w:ascii="Times New Roman" w:hAnsi="Times New Roman" w:cs="Times New Roman"/>
          <w:sz w:val="24"/>
          <w:szCs w:val="24"/>
        </w:rPr>
        <w:t xml:space="preserve"> и –</w:t>
      </w:r>
      <w:proofErr w:type="spellStart"/>
      <w:r w:rsidRPr="00E77306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E77306">
        <w:rPr>
          <w:rFonts w:ascii="Times New Roman" w:hAnsi="Times New Roman" w:cs="Times New Roman"/>
          <w:sz w:val="24"/>
          <w:szCs w:val="24"/>
        </w:rPr>
        <w:t xml:space="preserve"> в возвратных глаголах;</w:t>
      </w:r>
    </w:p>
    <w:p w:rsidR="00E77306" w:rsidRP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06">
        <w:rPr>
          <w:rFonts w:ascii="Times New Roman" w:hAnsi="Times New Roman" w:cs="Times New Roman"/>
          <w:sz w:val="24"/>
          <w:szCs w:val="24"/>
        </w:rPr>
        <w:t xml:space="preserve">- Формировать умение грамотно писать </w:t>
      </w:r>
      <w:proofErr w:type="gramStart"/>
      <w:r w:rsidRPr="00E7730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7730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7730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E77306">
        <w:rPr>
          <w:rFonts w:ascii="Times New Roman" w:hAnsi="Times New Roman" w:cs="Times New Roman"/>
          <w:sz w:val="24"/>
          <w:szCs w:val="24"/>
        </w:rPr>
        <w:t xml:space="preserve"> и –</w:t>
      </w:r>
      <w:proofErr w:type="spellStart"/>
      <w:r w:rsidRPr="00E77306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E77306">
        <w:rPr>
          <w:rFonts w:ascii="Times New Roman" w:hAnsi="Times New Roman" w:cs="Times New Roman"/>
          <w:sz w:val="24"/>
          <w:szCs w:val="24"/>
        </w:rPr>
        <w:t xml:space="preserve"> в возвратных глаголах;</w:t>
      </w:r>
    </w:p>
    <w:p w:rsidR="00E77306" w:rsidRP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06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E77306" w:rsidRP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06">
        <w:rPr>
          <w:rFonts w:ascii="Times New Roman" w:hAnsi="Times New Roman" w:cs="Times New Roman"/>
          <w:sz w:val="24"/>
          <w:szCs w:val="24"/>
        </w:rPr>
        <w:t>-Развивать умение планировать и оценивать свою деятельность;</w:t>
      </w:r>
      <w:bookmarkStart w:id="0" w:name="_GoBack"/>
      <w:bookmarkEnd w:id="0"/>
    </w:p>
    <w:p w:rsidR="00E77306" w:rsidRP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06">
        <w:rPr>
          <w:rFonts w:ascii="Times New Roman" w:hAnsi="Times New Roman" w:cs="Times New Roman"/>
          <w:sz w:val="24"/>
          <w:szCs w:val="24"/>
        </w:rPr>
        <w:t>- Формировать умение работать в группах (парах);</w:t>
      </w:r>
    </w:p>
    <w:p w:rsidR="00E77306" w:rsidRP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06">
        <w:rPr>
          <w:rFonts w:ascii="Times New Roman" w:hAnsi="Times New Roman" w:cs="Times New Roman"/>
          <w:sz w:val="24"/>
          <w:szCs w:val="24"/>
        </w:rPr>
        <w:t>- Развивать речь учащихся;</w:t>
      </w:r>
    </w:p>
    <w:p w:rsidR="00E77306" w:rsidRP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06">
        <w:rPr>
          <w:rFonts w:ascii="Times New Roman" w:hAnsi="Times New Roman" w:cs="Times New Roman"/>
          <w:sz w:val="24"/>
          <w:szCs w:val="24"/>
        </w:rPr>
        <w:t>- Развивать умение сравнивать, обобщать и делать выводы.</w:t>
      </w:r>
    </w:p>
    <w:p w:rsidR="00E77306" w:rsidRP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06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E77306" w:rsidRP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06">
        <w:rPr>
          <w:rFonts w:ascii="Times New Roman" w:hAnsi="Times New Roman" w:cs="Times New Roman"/>
          <w:sz w:val="24"/>
          <w:szCs w:val="24"/>
        </w:rPr>
        <w:t>- Воспитывать познавательный интерес к русскому языку;</w:t>
      </w:r>
    </w:p>
    <w:p w:rsidR="00E77306" w:rsidRP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06">
        <w:rPr>
          <w:rFonts w:ascii="Times New Roman" w:hAnsi="Times New Roman" w:cs="Times New Roman"/>
          <w:sz w:val="24"/>
          <w:szCs w:val="24"/>
        </w:rPr>
        <w:t>- Воспитывать доброжелательное отношение к русскому языку;</w:t>
      </w:r>
    </w:p>
    <w:p w:rsidR="00E77306" w:rsidRP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06">
        <w:rPr>
          <w:rFonts w:ascii="Times New Roman" w:hAnsi="Times New Roman" w:cs="Times New Roman"/>
          <w:sz w:val="24"/>
          <w:szCs w:val="24"/>
        </w:rPr>
        <w:t>- Воспитывать доброжелательное отношение к иному мнению.</w:t>
      </w:r>
    </w:p>
    <w:p w:rsidR="00DF480E" w:rsidRDefault="002137BE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06">
        <w:rPr>
          <w:rFonts w:ascii="Times New Roman" w:hAnsi="Times New Roman" w:cs="Times New Roman"/>
          <w:sz w:val="24"/>
          <w:szCs w:val="24"/>
        </w:rPr>
        <w:t xml:space="preserve">Тип урок: </w:t>
      </w:r>
      <w:r w:rsidR="00DF480E" w:rsidRPr="00E77306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06" w:rsidRPr="00E77306" w:rsidRDefault="00E77306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AB7" w:rsidRDefault="00125380" w:rsidP="00DF4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306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p w:rsidR="00E77306" w:rsidRPr="00E77306" w:rsidRDefault="00E77306" w:rsidP="00DF4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786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60AB7" w:rsidRPr="00E77306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160AB7" w:rsidRPr="00E77306" w:rsidRDefault="00125380" w:rsidP="00DF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160AB7" w:rsidRPr="00E77306" w:rsidRDefault="00125380" w:rsidP="00DF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160AB7" w:rsidRPr="00E77306" w:rsidRDefault="00125380" w:rsidP="00DF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60AB7" w:rsidRPr="00E77306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160AB7" w:rsidRPr="00E77306" w:rsidRDefault="00125380" w:rsidP="00DF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 ребята, я рада всех вас видеть. Посмотрите на свои столы, проверьте все ли у вас готово к уроку. </w:t>
            </w: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-Я надеюсь, что у вас у всех хорошее настроение, которое будет на протяжении всего урока. </w:t>
            </w: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-А мы продолжаем путешествовать по стране русского языка и исследовать город по имени Глагол. </w:t>
            </w: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Сегодня вам предстоит сделать важное открытие. Для этого нужно быть внимательными и активными.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160AB7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проверяют готовность к уроку. </w:t>
            </w:r>
          </w:p>
        </w:tc>
      </w:tr>
      <w:tr w:rsidR="00160AB7" w:rsidRPr="00E77306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160AB7" w:rsidRPr="00E77306" w:rsidRDefault="00125380" w:rsidP="00DF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обучающихся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Давайте вспомним, что вы уже знаете об этой части речи, поиграв в игру  «Да или</w:t>
            </w:r>
            <w:proofErr w:type="gram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ет», я буду читать вам высказывания, если вы согласны, то используя планшет в качестве пульта, ответьте на следующие вопросы:</w:t>
            </w: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1. Глагол обозначает признак предмета. </w:t>
            </w:r>
            <w:r w:rsidRPr="00E77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Глаголы </w:t>
            </w:r>
            <w:proofErr w:type="gram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могут отвечать на вопросы что делает</w:t>
            </w:r>
            <w:proofErr w:type="gram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? что будет делать? </w:t>
            </w: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3. Глаголы настоящего времени 3-го лица отвечают на вопрос что делает?</w:t>
            </w: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4. Глаголы в неопределенной форме отвечают на вопросы что делать? что сделать?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Учитель подводит итог игры «Да</w:t>
            </w:r>
            <w:proofErr w:type="gram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ет».</w:t>
            </w:r>
            <w:r w:rsidR="00E7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экране.</w:t>
            </w: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-Я вижу, что вы ответили </w:t>
            </w:r>
            <w:proofErr w:type="gram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на все вопросы. Можете поставить себе «+» на полях в тетрадке. Молодцы!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0E" w:rsidRPr="00E77306" w:rsidRDefault="00DF480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0E" w:rsidRPr="00E77306" w:rsidRDefault="00DF480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0E" w:rsidRPr="00E77306" w:rsidRDefault="00DF480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0E" w:rsidRPr="00E77306" w:rsidRDefault="00DF480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0E" w:rsidRPr="00E77306" w:rsidRDefault="00DF480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0E" w:rsidRPr="00E77306" w:rsidRDefault="00DF480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0E" w:rsidRPr="00E77306" w:rsidRDefault="00DF480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0E" w:rsidRPr="00E77306" w:rsidRDefault="00DF480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-Отвечают на вопросы, используя планшет в качестве пульта.</w:t>
            </w:r>
          </w:p>
          <w:p w:rsidR="002137BE" w:rsidRPr="00E77306" w:rsidRDefault="002137B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BE" w:rsidRPr="00E77306" w:rsidRDefault="002137B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BE" w:rsidRPr="00E77306" w:rsidRDefault="002137B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BE" w:rsidRPr="00E77306" w:rsidRDefault="002137B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BE" w:rsidRPr="00E77306" w:rsidRDefault="002137B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BE" w:rsidRPr="00E77306" w:rsidRDefault="002137B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BE" w:rsidRPr="00E77306" w:rsidRDefault="002137B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-Ставят «+» на полях в тетрадке.</w:t>
            </w:r>
          </w:p>
        </w:tc>
      </w:tr>
      <w:tr w:rsidR="00160AB7" w:rsidRPr="00E77306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160AB7" w:rsidRPr="00E77306" w:rsidRDefault="00125380" w:rsidP="00DF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активному и сознательному усвоению материала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 Тогда попробуйте ответить и на вот такой вопрос:  Нужен л</w:t>
            </w:r>
            <w:r w:rsidR="00E77306" w:rsidRPr="00E77306">
              <w:rPr>
                <w:rFonts w:ascii="Times New Roman" w:hAnsi="Times New Roman" w:cs="Times New Roman"/>
                <w:sz w:val="24"/>
                <w:szCs w:val="24"/>
              </w:rPr>
              <w:t>и мягкий знак в слове смеяться?</w:t>
            </w: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(спрашиваю нескольких ребят)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 Вижу, мнения у нас разделились. Почему вопрос вызывает сложность?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 Исходя из этого, сформулируйте тему нашего сегодняшнего урока.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 Какую цель мы перед собой поставим?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 Для того </w:t>
            </w:r>
            <w:proofErr w:type="gram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чтобы достичь цель</w:t>
            </w:r>
            <w:proofErr w:type="gram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, мы должны решить задачи, но в городе  Глагол произошло землетрясение и все задачи перепутались, давайте поставим их в правильном порядке. Перед тем как выйти к доске, вспомним правила работы с интерактивным оборудованием.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 Даша выйди </w:t>
            </w:r>
            <w:proofErr w:type="gram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доске, прочитай задачи и расставь их в правильном порядке.  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-Ребята, вы согласны с ответом своего одноклассника? 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Тогда продолжаем наше исследование.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-Мы не знаем когда нужно писать </w:t>
            </w:r>
            <w:r w:rsidR="002137BE"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, а когда </w:t>
            </w:r>
            <w:r w:rsidR="002137BE"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«Правописание –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и –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глаголах».</w:t>
            </w: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Цель: узнать когда, нужно писать – 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, а когда –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-Работаем с интерактивной доской только при помощи стилуса на расстоянии вытянутой руки. Наши руки должны быть чистыми и сухими.</w:t>
            </w:r>
          </w:p>
          <w:p w:rsidR="00DF480E" w:rsidRPr="00E77306" w:rsidRDefault="00DF480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0E" w:rsidRPr="00E77306" w:rsidRDefault="00DF480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0E" w:rsidRPr="00E77306" w:rsidRDefault="00DF480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0E" w:rsidRPr="00E77306" w:rsidRDefault="00DF480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-Познакомимся с правилом правописанием –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и –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-Научимся правильно, писать –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и –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глаголах;</w:t>
            </w: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-Оценим свою деятельность.</w:t>
            </w: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B7" w:rsidRPr="00E77306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160AB7" w:rsidRPr="00E77306" w:rsidRDefault="00125380" w:rsidP="00DF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 Какую задачу для себя мы поставили первой?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этой задачи предлагаю открыть </w:t>
            </w:r>
            <w:r w:rsidRPr="00E7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на странице 8</w:t>
            </w:r>
            <w:r w:rsidR="00AF74AC" w:rsidRPr="00E77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упражнение 124.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-Ребята, прочитайте слова 1 столбика.</w:t>
            </w: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 На какой вопрос они отвечают? </w:t>
            </w: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 В какой форме стоят? </w:t>
            </w: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слова  2 столбика. </w:t>
            </w: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 На какой вопрос они отвечают? </w:t>
            </w: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 В какой форме стоят? 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 Итак, кто  может сделать вывод</w:t>
            </w:r>
            <w:proofErr w:type="gram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в каком же случае пишется -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? А в каких случаях пишется –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-Ребята,</w:t>
            </w:r>
            <w:r w:rsidR="00E77306">
              <w:rPr>
                <w:rFonts w:ascii="Times New Roman" w:hAnsi="Times New Roman" w:cs="Times New Roman"/>
                <w:sz w:val="24"/>
                <w:szCs w:val="24"/>
              </w:rPr>
              <w:t xml:space="preserve"> где мы можем сверить наш вывод? То</w:t>
            </w: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</w:t>
            </w:r>
            <w:r w:rsidR="00E7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 w:rsidR="00E773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</w:t>
            </w:r>
            <w:r w:rsidR="00E7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74AC" w:rsidRPr="00E77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.Самостоятельно прочитайте правило и разделите его на две 2 части. 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 Расскажите 1-ую часть, 2-ую часть.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-Наши выводы сошлись? 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Ребята, если вы считаете, что мы познакомились с правилом правописанием –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и –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, то поднимите зеленую сигнальную карточку, если нет — красную. 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160AB7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Познакомиться с правилом правописанием –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и –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0E" w:rsidRPr="00E77306" w:rsidRDefault="00DF480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Открывают учебник.</w:t>
            </w: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-Отвечают на вопросы учителя.</w:t>
            </w: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-Если глагол стоит в неопределённой форме, отвечает на вопрос что делать? или  что сделать? Пишется ь знак. Если глагол стоит в з-е лице ед. или мн. числа, отвечает на вопросы что делает?</w:t>
            </w:r>
            <w:proofErr w:type="gram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что сделает? То мягкий знак не пишется.</w:t>
            </w: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06" w:rsidRDefault="00E77306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учебнике</w:t>
            </w: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-Самостоятельно знакомятся с правилом.</w:t>
            </w: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-Рассказывают.</w:t>
            </w:r>
          </w:p>
          <w:p w:rsidR="00DF480E" w:rsidRPr="00E77306" w:rsidRDefault="00DF480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0E" w:rsidRPr="00E77306" w:rsidRDefault="00DF480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-Поднимают сигнальную карточку. </w:t>
            </w: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B7" w:rsidRPr="00E77306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160AB7" w:rsidRPr="00E77306" w:rsidRDefault="00125380" w:rsidP="00DF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новых знаний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-Какую задачу мы для себя поставили второй?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-Ребята, предлагаю поработать по группам  и выполнить упражнение 126, но для начала давайте вспомним правила работы в группах. </w:t>
            </w: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Первой группе необходимо выписать словосочетания с глаголами в неопределенной форме, а второй группе необходимо выписать словосочетания с глаголами в 3-м лице.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выполним проверку. 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–Первая группа, какие словосочетания вы выписали. Расскажите, как вы определяли написание </w:t>
            </w:r>
            <w:proofErr w:type="gram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словах?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-Вторая группа, а какие словосочетания выписали вы. Как вы определяли написание </w:t>
            </w:r>
            <w:proofErr w:type="gram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словах?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-Хорошо, молодцы. 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-Ребята, поставьте «+» на полях, если задание получилось сделать без ошибки, поставьте «</w:t>
            </w:r>
            <w:proofErr w:type="gram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, если ошибки присутствуют. 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 Предлагаю поработать в парах и выполнить карточку под номером 1</w:t>
            </w:r>
            <w:r w:rsidR="00FE2F3F"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 </w:t>
            </w: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. Вам необходимо списать предложения, употребляя глаголы, данные в скобках в форме 3-го лица единственного числа.  Ребята, не забываем правила работы в парах.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-Поменяйтесь своими работами с одноклассниками. Сделай взаимопроверку, </w:t>
            </w:r>
            <w:r w:rsidRPr="00E7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сверив ответы с доской.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5380"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Ребята, предлагаю наше путешествие закончить самостоятельной работой, </w:t>
            </w:r>
            <w:r w:rsidR="00B13044"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spellStart"/>
            <w:r w:rsidR="00B13044" w:rsidRPr="00E77306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="00B13044"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на странице 83.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BA3" w:rsidRPr="00E77306">
              <w:rPr>
                <w:rFonts w:ascii="Times New Roman" w:hAnsi="Times New Roman" w:cs="Times New Roman"/>
                <w:sz w:val="24"/>
                <w:szCs w:val="24"/>
              </w:rPr>
              <w:t>Если вы закончили, то нажмите на зна</w:t>
            </w:r>
            <w:r w:rsidR="00DF480E" w:rsidRPr="00E773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0BA3"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ответить. </w:t>
            </w: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Если вы все сделали правильно, то поставьте на полях  «+», а если есть ошибки, то «</w:t>
            </w:r>
            <w:proofErr w:type="gram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Ребята, над какой задачей мы работали?</w:t>
            </w:r>
          </w:p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сигнальную карточку зеленого цвета, если вы научились грамотно писать –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и –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в  глаголах, а если считаете, что задачу эту вы не выполнили, то поднимет  полоску красного цвета.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Научиться правильно, писать –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и –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20BA3" w:rsidRPr="00E77306">
              <w:rPr>
                <w:rFonts w:ascii="Times New Roman" w:hAnsi="Times New Roman" w:cs="Times New Roman"/>
                <w:sz w:val="24"/>
                <w:szCs w:val="24"/>
              </w:rPr>
              <w:t>глаголах.</w:t>
            </w: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группах мы должны работать дружно, сообща, не мешать остальным. </w:t>
            </w: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-Выполняют.</w:t>
            </w: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Рассказывают, какие словосочетания выписали и как определяли написание </w:t>
            </w:r>
            <w:proofErr w:type="gram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-Выполняют работ</w:t>
            </w:r>
            <w:r w:rsidR="00DF480E" w:rsidRPr="00E77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0E" w:rsidRPr="00E77306" w:rsidRDefault="00DF480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-Меняются работами с одноклассниками и сверяют ответы с доской.</w:t>
            </w: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0E" w:rsidRPr="00E77306" w:rsidRDefault="00DF480E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-Выполняют самостоятельную работу.</w:t>
            </w: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 Мы учились правильно, писать –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и –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-Поднимают сигнальную карточку. </w:t>
            </w: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4" w:rsidRPr="00E77306" w:rsidRDefault="00B13044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3F" w:rsidRPr="00E77306" w:rsidRDefault="00FE2F3F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B7" w:rsidRPr="00E77306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160AB7" w:rsidRPr="00E77306" w:rsidRDefault="00125380" w:rsidP="00DF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домашнем задании 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 Ребята, передо мной на парте лежат карточки с домашним заданием, карточки справа содержат упражнения на отработку нового материала, карточки слева содержат творческие задания на отработку материала.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160AB7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-Слушают внимательно информацию о домашнем задании. </w:t>
            </w:r>
          </w:p>
        </w:tc>
      </w:tr>
      <w:tr w:rsidR="00160AB7" w:rsidRPr="00E77306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160AB7" w:rsidRPr="00E77306" w:rsidRDefault="00125380" w:rsidP="00DF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proofErr w:type="gram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proofErr w:type="gram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160AB7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 вы хорошо работали, посчитайте сколько «+» </w:t>
            </w:r>
            <w:proofErr w:type="gram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у вас  получилось. </w:t>
            </w:r>
            <w:r w:rsidRPr="00E77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«+» три, то ваша оценка — пять, если два, то четыре, если только один, то вам необходимо еще поработать над этой темой. </w:t>
            </w:r>
          </w:p>
          <w:p w:rsidR="00125380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-Ребята, наше путешествие подошло к концу.</w:t>
            </w:r>
          </w:p>
          <w:p w:rsidR="00125380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-Какую цель мы ставили в начале урока? </w:t>
            </w:r>
          </w:p>
          <w:p w:rsidR="00125380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-Достигли ли мы ее?</w:t>
            </w:r>
            <w:r w:rsidR="00413CB6"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помощью, каких заданий?</w:t>
            </w:r>
          </w:p>
          <w:p w:rsidR="00125380" w:rsidRPr="00E77306" w:rsidRDefault="00125380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-Все ли задачи мы выполнили?</w:t>
            </w:r>
          </w:p>
          <w:p w:rsidR="00AF74AC" w:rsidRPr="00E77306" w:rsidRDefault="002137BE" w:rsidP="00AF7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-Так давайте же, </w:t>
            </w:r>
            <w:r w:rsidR="00125380" w:rsidRPr="00E77306">
              <w:rPr>
                <w:rFonts w:ascii="Times New Roman" w:hAnsi="Times New Roman" w:cs="Times New Roman"/>
                <w:sz w:val="24"/>
                <w:szCs w:val="24"/>
              </w:rPr>
              <w:t>это исправим. Жители города Глагол  предлагают вам оценит</w:t>
            </w:r>
            <w:r w:rsidR="00413CB6"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ь свою </w:t>
            </w:r>
            <w:r w:rsidR="00AF74AC" w:rsidRPr="00E77306">
              <w:rPr>
                <w:rFonts w:ascii="Times New Roman" w:hAnsi="Times New Roman" w:cs="Times New Roman"/>
                <w:sz w:val="24"/>
                <w:szCs w:val="24"/>
              </w:rPr>
              <w:t>работу на уроке.</w:t>
            </w:r>
          </w:p>
          <w:p w:rsidR="00125380" w:rsidRPr="00E77306" w:rsidRDefault="00AF74AC" w:rsidP="00AF7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На доске у меня плакат с изображением ладони. Большой пале</w:t>
            </w:r>
            <w:proofErr w:type="gram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«Над этой темой я хотел(а) бы еще поработать», указательный – «Здесь мне были даны конкретные указания», средний – «Мне здесь совсем не понравилось», безымянный – «Психологическая атмосфера», мизинец – «Мне здесь не хватало…». Ваша задача нарисовать на листах бумаги свою руку и вписать внутри контура свои ответы на эт</w:t>
            </w:r>
            <w:r w:rsidR="00ED01DF" w:rsidRPr="00E77306">
              <w:rPr>
                <w:rFonts w:ascii="Times New Roman" w:hAnsi="Times New Roman" w:cs="Times New Roman"/>
                <w:sz w:val="24"/>
                <w:szCs w:val="24"/>
              </w:rPr>
              <w:t>и вопросы. Затем мы повесим свои</w:t>
            </w: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ладони на </w:t>
            </w:r>
            <w:r w:rsidR="00ED01DF" w:rsidRPr="00E77306">
              <w:rPr>
                <w:rFonts w:ascii="Times New Roman" w:hAnsi="Times New Roman" w:cs="Times New Roman"/>
                <w:sz w:val="24"/>
                <w:szCs w:val="24"/>
              </w:rPr>
              <w:t>доску,</w:t>
            </w: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и вы ознакомитесь с ответами друг и друга. </w:t>
            </w:r>
            <w:r w:rsidR="00413CB6"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-Подсчитывают плюсы. Анализируют свою работу на уроке.</w:t>
            </w: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- Узнать когда нужно писать – 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, а когда </w:t>
            </w:r>
            <w:proofErr w:type="gram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AB7" w:rsidRPr="00E77306" w:rsidRDefault="00160AB7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A3" w:rsidRPr="00E77306" w:rsidRDefault="00D20BA3" w:rsidP="00DF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="00413CB6" w:rsidRPr="00E7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306">
              <w:rPr>
                <w:rFonts w:ascii="Times New Roman" w:hAnsi="Times New Roman" w:cs="Times New Roman"/>
                <w:sz w:val="24"/>
                <w:szCs w:val="24"/>
              </w:rPr>
              <w:t>мы еще не оценили свою деятельность на уроке.</w:t>
            </w:r>
          </w:p>
        </w:tc>
      </w:tr>
    </w:tbl>
    <w:p w:rsidR="00160AB7" w:rsidRPr="00E77306" w:rsidRDefault="00160AB7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7BE" w:rsidRPr="00E77306" w:rsidRDefault="002137BE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7BE" w:rsidRPr="00E77306" w:rsidRDefault="002137BE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0E" w:rsidRPr="00E77306" w:rsidRDefault="00DF480E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AC" w:rsidRPr="00E77306" w:rsidRDefault="00AF74AC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AC" w:rsidRPr="00E77306" w:rsidRDefault="00AF74AC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AC" w:rsidRPr="00E77306" w:rsidRDefault="00AF74AC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AC" w:rsidRPr="00E77306" w:rsidRDefault="00AF74AC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AC" w:rsidRPr="00E77306" w:rsidRDefault="00AF74AC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AC" w:rsidRPr="00E77306" w:rsidRDefault="00AF74AC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AC" w:rsidRPr="00E77306" w:rsidRDefault="00AF74AC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AC" w:rsidRPr="00E77306" w:rsidRDefault="00AF74AC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AC" w:rsidRPr="00E77306" w:rsidRDefault="00AF74AC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AC" w:rsidRPr="00E77306" w:rsidRDefault="00AF74AC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AC" w:rsidRPr="00E77306" w:rsidRDefault="00AF74AC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7BE" w:rsidRPr="00E77306" w:rsidRDefault="002137BE" w:rsidP="00DF48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7306">
        <w:rPr>
          <w:rFonts w:ascii="Times New Roman" w:hAnsi="Times New Roman" w:cs="Times New Roman"/>
          <w:b/>
          <w:sz w:val="24"/>
          <w:szCs w:val="24"/>
        </w:rPr>
        <w:t>Приложение № 1.</w:t>
      </w:r>
    </w:p>
    <w:p w:rsidR="002137BE" w:rsidRPr="00E77306" w:rsidRDefault="002137BE" w:rsidP="00DF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06">
        <w:rPr>
          <w:rFonts w:ascii="Times New Roman" w:hAnsi="Times New Roman" w:cs="Times New Roman"/>
          <w:sz w:val="24"/>
          <w:szCs w:val="24"/>
        </w:rPr>
        <w:t>Задание: спишите предложения, употребляя глаголы, данные в скобках в форме 3-го лица единственного числа.</w:t>
      </w:r>
    </w:p>
    <w:p w:rsidR="002137BE" w:rsidRPr="00E77306" w:rsidRDefault="001A5A64" w:rsidP="001A5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06">
        <w:rPr>
          <w:rFonts w:ascii="Times New Roman" w:hAnsi="Times New Roman" w:cs="Times New Roman"/>
          <w:sz w:val="24"/>
          <w:szCs w:val="24"/>
        </w:rPr>
        <w:t>1)</w:t>
      </w:r>
      <w:r w:rsidR="002137BE" w:rsidRPr="00E77306">
        <w:rPr>
          <w:rFonts w:ascii="Times New Roman" w:hAnsi="Times New Roman" w:cs="Times New Roman"/>
          <w:sz w:val="24"/>
          <w:szCs w:val="24"/>
        </w:rPr>
        <w:t xml:space="preserve">Солнце (садиться). </w:t>
      </w:r>
      <w:proofErr w:type="gramStart"/>
      <w:r w:rsidR="002137BE" w:rsidRPr="00E77306">
        <w:rPr>
          <w:rFonts w:ascii="Times New Roman" w:hAnsi="Times New Roman" w:cs="Times New Roman"/>
          <w:sz w:val="24"/>
          <w:szCs w:val="24"/>
        </w:rPr>
        <w:t>Вдали (ложиться) мягкий пар, тёплый на вид. 2) Он ходит целый день по прибрежному песку, (прислушиваться) к рокоту волн и (всматриваться) в туманную даль. 3) Никто не (догадываться), что (скрываться) под этой некрасивой оболочкой.</w:t>
      </w:r>
      <w:proofErr w:type="gramEnd"/>
      <w:r w:rsidR="002137BE" w:rsidRPr="00E77306">
        <w:rPr>
          <w:rFonts w:ascii="Times New Roman" w:hAnsi="Times New Roman" w:cs="Times New Roman"/>
          <w:sz w:val="24"/>
          <w:szCs w:val="24"/>
        </w:rPr>
        <w:t xml:space="preserve"> А в его груди (биться) благородное сердце рыцаря. </w:t>
      </w:r>
    </w:p>
    <w:p w:rsidR="002137BE" w:rsidRPr="00E77306" w:rsidRDefault="002137BE" w:rsidP="00DF4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137BE" w:rsidRPr="00E77306" w:rsidSect="00DF480E">
      <w:pgSz w:w="16838" w:h="11906" w:orient="landscape" w:code="9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447E"/>
    <w:multiLevelType w:val="hybridMultilevel"/>
    <w:tmpl w:val="13C26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125380"/>
    <w:rsid w:val="00160AB7"/>
    <w:rsid w:val="001A5A64"/>
    <w:rsid w:val="002137BE"/>
    <w:rsid w:val="00352EF7"/>
    <w:rsid w:val="00413CB6"/>
    <w:rsid w:val="0058793B"/>
    <w:rsid w:val="00601C1F"/>
    <w:rsid w:val="00AF74AC"/>
    <w:rsid w:val="00B13044"/>
    <w:rsid w:val="00D20BA3"/>
    <w:rsid w:val="00DF480E"/>
    <w:rsid w:val="00E74CF5"/>
    <w:rsid w:val="00E77306"/>
    <w:rsid w:val="00ED01DF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DB1C8D"/>
  </w:style>
  <w:style w:type="character" w:customStyle="1" w:styleId="c7">
    <w:name w:val="c7"/>
    <w:basedOn w:val="a0"/>
    <w:qFormat/>
    <w:rsid w:val="00DB1C8D"/>
  </w:style>
  <w:style w:type="character" w:customStyle="1" w:styleId="a3">
    <w:name w:val="Текст выноски Знак"/>
    <w:basedOn w:val="a0"/>
    <w:uiPriority w:val="99"/>
    <w:semiHidden/>
    <w:qFormat/>
    <w:rsid w:val="00AA116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626F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F626F5"/>
    <w:rPr>
      <w:color w:val="800080" w:themeColor="followedHyperlink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AA11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83639"/>
    <w:pPr>
      <w:ind w:left="720"/>
      <w:contextualSpacing/>
    </w:pPr>
  </w:style>
  <w:style w:type="table" w:styleId="ac">
    <w:name w:val="Table Grid"/>
    <w:basedOn w:val="a1"/>
    <w:uiPriority w:val="59"/>
    <w:rsid w:val="00030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DB1C8D"/>
  </w:style>
  <w:style w:type="character" w:customStyle="1" w:styleId="c7">
    <w:name w:val="c7"/>
    <w:basedOn w:val="a0"/>
    <w:qFormat/>
    <w:rsid w:val="00DB1C8D"/>
  </w:style>
  <w:style w:type="character" w:customStyle="1" w:styleId="a3">
    <w:name w:val="Текст выноски Знак"/>
    <w:basedOn w:val="a0"/>
    <w:uiPriority w:val="99"/>
    <w:semiHidden/>
    <w:qFormat/>
    <w:rsid w:val="00AA116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626F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F626F5"/>
    <w:rPr>
      <w:color w:val="800080" w:themeColor="followedHyperlink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AA11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83639"/>
    <w:pPr>
      <w:ind w:left="720"/>
      <w:contextualSpacing/>
    </w:pPr>
  </w:style>
  <w:style w:type="table" w:styleId="ac">
    <w:name w:val="Table Grid"/>
    <w:basedOn w:val="a1"/>
    <w:uiPriority w:val="59"/>
    <w:rsid w:val="00030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17</cp:revision>
  <cp:lastPrinted>2021-01-20T23:06:00Z</cp:lastPrinted>
  <dcterms:created xsi:type="dcterms:W3CDTF">2021-12-16T17:43:00Z</dcterms:created>
  <dcterms:modified xsi:type="dcterms:W3CDTF">2022-10-26T07:36:00Z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