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74" w:rsidRDefault="00697A74" w:rsidP="00697A74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Ассоциации и </w:t>
      </w:r>
      <w:proofErr w:type="spellStart"/>
      <w:r>
        <w:rPr>
          <w:rFonts w:ascii="Times New Roman" w:hAnsi="Times New Roman"/>
        </w:rPr>
        <w:t>рифмитизация</w:t>
      </w:r>
      <w:proofErr w:type="spellEnd"/>
      <w:r>
        <w:rPr>
          <w:rFonts w:ascii="Times New Roman" w:hAnsi="Times New Roman"/>
        </w:rPr>
        <w:t xml:space="preserve"> в математике.</w:t>
      </w:r>
    </w:p>
    <w:p w:rsidR="00697A74" w:rsidRDefault="00697A74" w:rsidP="00697A74">
      <w:pPr>
        <w:pStyle w:val="Standard"/>
        <w:jc w:val="center"/>
        <w:rPr>
          <w:rFonts w:ascii="Times New Roman" w:hAnsi="Times New Roman"/>
        </w:rPr>
      </w:pPr>
    </w:p>
    <w:p w:rsidR="00D77057" w:rsidRDefault="00CF67E9" w:rsidP="00697A74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165217">
        <w:rPr>
          <w:rFonts w:ascii="Times New Roman" w:hAnsi="Times New Roman"/>
        </w:rPr>
        <w:t xml:space="preserve">                              «</w:t>
      </w:r>
      <w:r>
        <w:rPr>
          <w:rFonts w:ascii="Times New Roman" w:hAnsi="Times New Roman"/>
        </w:rPr>
        <w:t>Трудных наук нет, есть только трудные изложения</w:t>
      </w:r>
      <w:r w:rsidR="00D77057">
        <w:rPr>
          <w:rFonts w:ascii="Times New Roman" w:hAnsi="Times New Roman"/>
        </w:rPr>
        <w:t>,</w:t>
      </w:r>
    </w:p>
    <w:p w:rsidR="00CF67E9" w:rsidRDefault="00D77057" w:rsidP="00697A74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 есть </w:t>
      </w:r>
      <w:proofErr w:type="spellStart"/>
      <w:r>
        <w:rPr>
          <w:rFonts w:ascii="Times New Roman" w:hAnsi="Times New Roman"/>
        </w:rPr>
        <w:t>непереваримые</w:t>
      </w:r>
      <w:proofErr w:type="spellEnd"/>
      <w:r w:rsidR="00CF67E9" w:rsidRPr="00697A74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CF67E9" w:rsidRDefault="00CF67E9" w:rsidP="00697A74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А.И.Герцен</w:t>
      </w:r>
      <w:proofErr w:type="spellEnd"/>
    </w:p>
    <w:p w:rsidR="00CF67E9" w:rsidRDefault="00CF67E9" w:rsidP="00CF67E9">
      <w:pPr>
        <w:pStyle w:val="Standard"/>
        <w:rPr>
          <w:rFonts w:ascii="Times New Roman" w:hAnsi="Times New Roman"/>
        </w:rPr>
      </w:pPr>
    </w:p>
    <w:p w:rsidR="00CF67E9" w:rsidRDefault="00D77057" w:rsidP="00D77057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математики </w:t>
      </w:r>
      <w:r w:rsidR="00CF67E9">
        <w:rPr>
          <w:rFonts w:ascii="Times New Roman" w:hAnsi="Times New Roman"/>
        </w:rPr>
        <w:t xml:space="preserve">не для всех учеников процесс интересный и занимательный. Особенно это касается детей с гуманитарно-ориентированным складом ума, детей с низким объемом внимания, детей, страдающих </w:t>
      </w:r>
      <w:proofErr w:type="spellStart"/>
      <w:r w:rsidR="00CF67E9">
        <w:rPr>
          <w:rFonts w:ascii="Times New Roman" w:hAnsi="Times New Roman"/>
        </w:rPr>
        <w:t>дискалькулией</w:t>
      </w:r>
      <w:proofErr w:type="spellEnd"/>
      <w:r w:rsidR="00CF67E9">
        <w:rPr>
          <w:rFonts w:ascii="Times New Roman" w:hAnsi="Times New Roman"/>
        </w:rPr>
        <w:t xml:space="preserve"> (расстройство, проявляющееся трудностями при простых математических вычислениях, запоминании цифр, математических знаков и т. д.), детей с низкой мотивацией к обучению.</w:t>
      </w:r>
    </w:p>
    <w:p w:rsidR="00D77057" w:rsidRDefault="00CF67E9" w:rsidP="00D77057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Широкое распространение интернет</w:t>
      </w:r>
      <w:r w:rsidR="00D770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технологий резко снизило возможность тренировать и улучшать память школьников, они </w:t>
      </w:r>
      <w:r w:rsidR="00D77057">
        <w:rPr>
          <w:rFonts w:ascii="Times New Roman" w:hAnsi="Times New Roman"/>
        </w:rPr>
        <w:t>считают</w:t>
      </w:r>
      <w:r>
        <w:rPr>
          <w:rFonts w:ascii="Times New Roman" w:hAnsi="Times New Roman"/>
        </w:rPr>
        <w:t xml:space="preserve"> процесс запоминания излишним, когда в любое время можно получить информацию, ответ на</w:t>
      </w:r>
      <w:r w:rsidR="00D77057">
        <w:rPr>
          <w:rFonts w:ascii="Times New Roman" w:hAnsi="Times New Roman"/>
        </w:rPr>
        <w:t xml:space="preserve"> вопрос в интернете. Поэтому </w:t>
      </w:r>
      <w:r>
        <w:rPr>
          <w:rFonts w:ascii="Times New Roman" w:hAnsi="Times New Roman"/>
        </w:rPr>
        <w:t>при изучении математики у многих учеников возникают проблемы</w:t>
      </w:r>
      <w:r w:rsidR="00D7705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Концепци</w:t>
      </w:r>
      <w:r w:rsidR="00D77057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развития математического образования в Российской Фед</w:t>
      </w:r>
      <w:r w:rsidR="00D77057">
        <w:rPr>
          <w:rFonts w:ascii="Times New Roman" w:hAnsi="Times New Roman"/>
        </w:rPr>
        <w:t>ерации гласит: «</w:t>
      </w:r>
      <w:r w:rsidR="00D77057" w:rsidRPr="00D77057">
        <w:rPr>
          <w:rFonts w:ascii="Times New Roman" w:hAnsi="Times New Roman"/>
        </w:rPr>
        <w:t>Понятие «ребенок, не способный к математике» должно потерять смысл и исчезнуть из лексикона учителей, родителей, школьников и общества.</w:t>
      </w:r>
    </w:p>
    <w:p w:rsidR="00CF67E9" w:rsidRDefault="00CF67E9" w:rsidP="00D77057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Мой педагогический путь только начинается, поэтому собственных методик, позволяющих сделать вывод об их эффективности, </w:t>
      </w:r>
      <w:r w:rsidR="004B16DA">
        <w:rPr>
          <w:rFonts w:ascii="Times New Roman" w:hAnsi="Times New Roman"/>
        </w:rPr>
        <w:t>пока</w:t>
      </w:r>
      <w:r>
        <w:rPr>
          <w:rFonts w:ascii="Times New Roman" w:hAnsi="Times New Roman"/>
        </w:rPr>
        <w:t xml:space="preserve"> нет, но я много изучаю методической литературы по инновационным образовательным технологиям, погружаюсь в опыт своих старших коллег, дающих мастер-классы, публикующих свои наработки. И тем не менее</w:t>
      </w:r>
      <w:r w:rsidR="004B16D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B16DA">
        <w:rPr>
          <w:rFonts w:ascii="Times New Roman" w:hAnsi="Times New Roman"/>
        </w:rPr>
        <w:t>могу сказать, чтобы превратить изучение абстрактных цифр, «</w:t>
      </w:r>
      <w:r>
        <w:rPr>
          <w:rFonts w:ascii="Times New Roman" w:hAnsi="Times New Roman"/>
        </w:rPr>
        <w:t xml:space="preserve">сухих» математических фактов в увлекательных процесс, надо вызвать </w:t>
      </w:r>
      <w:r w:rsidR="004B16DA">
        <w:rPr>
          <w:rFonts w:ascii="Times New Roman" w:hAnsi="Times New Roman"/>
        </w:rPr>
        <w:t xml:space="preserve">у детей </w:t>
      </w:r>
      <w:r>
        <w:rPr>
          <w:rFonts w:ascii="Times New Roman" w:hAnsi="Times New Roman"/>
        </w:rPr>
        <w:t xml:space="preserve">интерес и удивление, создать каждому ученику комфортную атмосферу на уроке. «Мышление начинается с удивления» </w:t>
      </w:r>
      <w:r w:rsidR="004B16D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так учит нас Аристотель.</w:t>
      </w:r>
    </w:p>
    <w:p w:rsidR="00F468D5" w:rsidRDefault="00CF67E9" w:rsidP="00F468D5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этом нам поможет метод ассоциации и </w:t>
      </w:r>
      <w:proofErr w:type="spellStart"/>
      <w:r>
        <w:rPr>
          <w:rFonts w:ascii="Times New Roman" w:hAnsi="Times New Roman"/>
        </w:rPr>
        <w:t>рифмитизации</w:t>
      </w:r>
      <w:proofErr w:type="spellEnd"/>
      <w:r>
        <w:rPr>
          <w:rFonts w:ascii="Times New Roman" w:hAnsi="Times New Roman"/>
        </w:rPr>
        <w:t xml:space="preserve"> в математике, он является одним из инновационных технологий обучен</w:t>
      </w:r>
      <w:r w:rsidR="00F468D5">
        <w:rPr>
          <w:rFonts w:ascii="Times New Roman" w:hAnsi="Times New Roman"/>
        </w:rPr>
        <w:t xml:space="preserve">ия, позволяющий развивать у </w:t>
      </w:r>
      <w:r>
        <w:rPr>
          <w:rFonts w:ascii="Times New Roman" w:hAnsi="Times New Roman"/>
        </w:rPr>
        <w:t>школьников произвольную память, так как непроизвольная память у них развита намного лучше. С позиции физиологии основу памяти составляют два процесса — воображение и ассоциация.  При запоминании нового надо это понятие или предмет соотнести с уже известным понятием или предметом, используя свое воображение, выстроив мысленную</w:t>
      </w:r>
      <w:r w:rsidR="00F468D5">
        <w:rPr>
          <w:rFonts w:ascii="Times New Roman" w:hAnsi="Times New Roman"/>
        </w:rPr>
        <w:t xml:space="preserve"> связь между образами, то есть построить ассоциативную связь.</w:t>
      </w:r>
    </w:p>
    <w:p w:rsidR="00CF67E9" w:rsidRDefault="00CF67E9" w:rsidP="00F468D5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Каждый ребенок индивидуален и ассоциации могут быть самые различные. Исследованиями установлено, что надолго откладываются в памяти необычные, нестандартные, смешные, нелепые ассоциации, которые вызывают положительные и приятные эмоции, чувства, то есть удовольствие, что в свою очередь делает процесс познания интересным, мотивация к изучению повышается.</w:t>
      </w:r>
    </w:p>
    <w:p w:rsidR="003649E4" w:rsidRDefault="00CF67E9" w:rsidP="003649E4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Так, при изучении темы «Вычитание» возникают трудности в понятиях: уменьшаемое, вычи</w:t>
      </w:r>
      <w:r w:rsidR="003649E4">
        <w:rPr>
          <w:rFonts w:ascii="Times New Roman" w:hAnsi="Times New Roman"/>
        </w:rPr>
        <w:t xml:space="preserve">таемое, разность. Обращаемся к </w:t>
      </w:r>
      <w:r>
        <w:rPr>
          <w:rFonts w:ascii="Times New Roman" w:hAnsi="Times New Roman"/>
        </w:rPr>
        <w:t xml:space="preserve">ассоциативным связям. Процесс вычитания </w:t>
      </w:r>
      <w:proofErr w:type="gramStart"/>
      <w:r>
        <w:rPr>
          <w:rFonts w:ascii="Times New Roman" w:hAnsi="Times New Roman"/>
        </w:rPr>
        <w:t>представляем</w:t>
      </w:r>
      <w:proofErr w:type="gramEnd"/>
      <w:r>
        <w:rPr>
          <w:rFonts w:ascii="Times New Roman" w:hAnsi="Times New Roman"/>
        </w:rPr>
        <w:t xml:space="preserve"> как отнимание от целого (уменьшаем -</w:t>
      </w:r>
      <w:r w:rsidR="003649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уменьшаемое) какой-то части (вычитаем </w:t>
      </w:r>
      <w:r w:rsidR="003649E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вычитаемое) и получение уже другого,</w:t>
      </w:r>
      <w:r w:rsidR="003649E4">
        <w:rPr>
          <w:rFonts w:ascii="Times New Roman" w:hAnsi="Times New Roman"/>
        </w:rPr>
        <w:t xml:space="preserve"> разного по сравнению с целым (</w:t>
      </w:r>
      <w:r>
        <w:rPr>
          <w:rFonts w:ascii="Times New Roman" w:hAnsi="Times New Roman"/>
        </w:rPr>
        <w:t>разность). Учени</w:t>
      </w:r>
      <w:r w:rsidR="003649E4">
        <w:rPr>
          <w:rFonts w:ascii="Times New Roman" w:hAnsi="Times New Roman"/>
        </w:rPr>
        <w:t xml:space="preserve">ки в качестве целого предлагают яблоко, </w:t>
      </w:r>
      <w:r>
        <w:rPr>
          <w:rFonts w:ascii="Times New Roman" w:hAnsi="Times New Roman"/>
        </w:rPr>
        <w:t>б</w:t>
      </w:r>
      <w:r w:rsidR="003649E4">
        <w:rPr>
          <w:rFonts w:ascii="Times New Roman" w:hAnsi="Times New Roman"/>
        </w:rPr>
        <w:t>ана</w:t>
      </w:r>
      <w:r>
        <w:rPr>
          <w:rFonts w:ascii="Times New Roman" w:hAnsi="Times New Roman"/>
        </w:rPr>
        <w:t>н, батон, рыб</w:t>
      </w:r>
      <w:r w:rsidR="003649E4">
        <w:rPr>
          <w:rFonts w:ascii="Times New Roman" w:hAnsi="Times New Roman"/>
        </w:rPr>
        <w:t xml:space="preserve">у и т. д., </w:t>
      </w:r>
      <w:r>
        <w:rPr>
          <w:rFonts w:ascii="Times New Roman" w:hAnsi="Times New Roman"/>
        </w:rPr>
        <w:t>от которых отнимаем часть — это можно показать реально на действиях с предметами или на рисунках, или попросить детей представить виртуально или нарисовать и подписать. Предоставляется свобода, творческая активность без предела, эмоции удивительные, положительные.</w:t>
      </w:r>
    </w:p>
    <w:p w:rsidR="00CF67E9" w:rsidRDefault="003649E4" w:rsidP="003649E4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Чтобы не путать знаки «больше» и «</w:t>
      </w:r>
      <w:r w:rsidR="00BF2A68">
        <w:rPr>
          <w:rFonts w:ascii="Times New Roman" w:hAnsi="Times New Roman"/>
        </w:rPr>
        <w:t xml:space="preserve">меньше», называем </w:t>
      </w:r>
      <w:proofErr w:type="gramStart"/>
      <w:r w:rsidR="00BF2A68">
        <w:rPr>
          <w:rFonts w:ascii="Times New Roman" w:hAnsi="Times New Roman"/>
        </w:rPr>
        <w:t xml:space="preserve">« </w:t>
      </w:r>
      <w:r w:rsidR="00BF2A68">
        <w:rPr>
          <w:rFonts w:ascii="Times New Roman" w:hAnsi="Times New Roman" w:cs="Times New Roman"/>
        </w:rPr>
        <w:t>≥</w:t>
      </w:r>
      <w:proofErr w:type="gramEnd"/>
      <w:r w:rsidR="00BF2A68">
        <w:rPr>
          <w:rFonts w:ascii="Times New Roman" w:hAnsi="Times New Roman"/>
        </w:rPr>
        <w:t xml:space="preserve">  </w:t>
      </w:r>
      <w:r w:rsidR="00BF2A68">
        <w:rPr>
          <w:rFonts w:ascii="Times New Roman" w:hAnsi="Times New Roman" w:cs="Times New Roman"/>
        </w:rPr>
        <w:t>≤</w:t>
      </w:r>
      <w:r w:rsidR="00CF67E9">
        <w:rPr>
          <w:rFonts w:ascii="Times New Roman" w:hAnsi="Times New Roman"/>
        </w:rPr>
        <w:t xml:space="preserve"> рот»  </w:t>
      </w:r>
      <w:r w:rsidR="00BF2A68">
        <w:rPr>
          <w:rFonts w:ascii="Times New Roman" w:hAnsi="Times New Roman"/>
        </w:rPr>
        <w:t>или «</w:t>
      </w:r>
      <w:r w:rsidR="00CF67E9">
        <w:rPr>
          <w:rFonts w:ascii="Times New Roman" w:hAnsi="Times New Roman"/>
        </w:rPr>
        <w:t>обжора» - у которого «рот» всегда открыт, всех съедает, он больше.</w:t>
      </w:r>
    </w:p>
    <w:p w:rsidR="00BF2A68" w:rsidRDefault="00BF2A68" w:rsidP="00BF2A68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объяснении тем «у</w:t>
      </w:r>
      <w:r w:rsidR="00CF67E9">
        <w:rPr>
          <w:rFonts w:ascii="Times New Roman" w:hAnsi="Times New Roman"/>
        </w:rPr>
        <w:t>множение» и «</w:t>
      </w:r>
      <w:r>
        <w:rPr>
          <w:rFonts w:ascii="Times New Roman" w:hAnsi="Times New Roman"/>
        </w:rPr>
        <w:t>д</w:t>
      </w:r>
      <w:r w:rsidR="00CF67E9">
        <w:rPr>
          <w:rFonts w:ascii="Times New Roman" w:hAnsi="Times New Roman"/>
        </w:rPr>
        <w:t>еление» обыкновенных дробей обращаемся к упражнениям н</w:t>
      </w:r>
      <w:r>
        <w:rPr>
          <w:rFonts w:ascii="Times New Roman" w:hAnsi="Times New Roman"/>
        </w:rPr>
        <w:t>а</w:t>
      </w:r>
      <w:r w:rsidR="00CF67E9">
        <w:rPr>
          <w:rFonts w:ascii="Times New Roman" w:hAnsi="Times New Roman"/>
        </w:rPr>
        <w:t xml:space="preserve"> уроке физкультуры. Дробь представляем как ученика, где руки — это числители, а ноги — знамен</w:t>
      </w:r>
      <w:r>
        <w:rPr>
          <w:rFonts w:ascii="Times New Roman" w:hAnsi="Times New Roman"/>
        </w:rPr>
        <w:t>атели. Исходное положение -</w:t>
      </w:r>
      <w:r w:rsidR="00CF67E9">
        <w:rPr>
          <w:rFonts w:ascii="Times New Roman" w:hAnsi="Times New Roman"/>
        </w:rPr>
        <w:t xml:space="preserve"> ноги на ширине плеч, руки подняты </w:t>
      </w:r>
      <w:r w:rsidR="00CF67E9">
        <w:rPr>
          <w:rFonts w:ascii="Times New Roman" w:hAnsi="Times New Roman"/>
        </w:rPr>
        <w:lastRenderedPageBreak/>
        <w:t>вверх и разведены в</w:t>
      </w:r>
      <w:r>
        <w:rPr>
          <w:rFonts w:ascii="Times New Roman" w:hAnsi="Times New Roman"/>
        </w:rPr>
        <w:t xml:space="preserve"> стороны. Выполнение упражнения</w:t>
      </w:r>
      <w:r w:rsidR="00CF67E9">
        <w:rPr>
          <w:rFonts w:ascii="Times New Roman" w:hAnsi="Times New Roman"/>
        </w:rPr>
        <w:t>: подск</w:t>
      </w:r>
      <w:r>
        <w:rPr>
          <w:rFonts w:ascii="Times New Roman" w:hAnsi="Times New Roman"/>
        </w:rPr>
        <w:t>ок, при этом хлопок ладошками (</w:t>
      </w:r>
      <w:r w:rsidR="00CF67E9">
        <w:rPr>
          <w:rFonts w:ascii="Times New Roman" w:hAnsi="Times New Roman"/>
        </w:rPr>
        <w:t>умноже</w:t>
      </w:r>
      <w:r>
        <w:rPr>
          <w:rFonts w:ascii="Times New Roman" w:hAnsi="Times New Roman"/>
        </w:rPr>
        <w:t>ние числителей), ноги сведены (</w:t>
      </w:r>
      <w:r w:rsidR="00CF67E9">
        <w:rPr>
          <w:rFonts w:ascii="Times New Roman" w:hAnsi="Times New Roman"/>
        </w:rPr>
        <w:t>умножение знаменателей).</w:t>
      </w:r>
    </w:p>
    <w:p w:rsidR="00CF67E9" w:rsidRDefault="00CF67E9" w:rsidP="00BF2A68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делении</w:t>
      </w:r>
      <w:r w:rsidR="00BF2A68">
        <w:rPr>
          <w:rFonts w:ascii="Times New Roman" w:hAnsi="Times New Roman"/>
        </w:rPr>
        <w:t xml:space="preserve"> обыкновенных дробей - ноги вместе, руки -</w:t>
      </w:r>
      <w:r>
        <w:rPr>
          <w:rFonts w:ascii="Times New Roman" w:hAnsi="Times New Roman"/>
        </w:rPr>
        <w:t xml:space="preserve"> разведены в стор</w:t>
      </w:r>
      <w:r w:rsidR="00BF2A68">
        <w:rPr>
          <w:rFonts w:ascii="Times New Roman" w:hAnsi="Times New Roman"/>
        </w:rPr>
        <w:t>оны. Выполнение упражнения -</w:t>
      </w:r>
      <w:r>
        <w:rPr>
          <w:rFonts w:ascii="Times New Roman" w:hAnsi="Times New Roman"/>
        </w:rPr>
        <w:t xml:space="preserve"> правая рук</w:t>
      </w:r>
      <w:r w:rsidR="00BF2A68">
        <w:rPr>
          <w:rFonts w:ascii="Times New Roman" w:hAnsi="Times New Roman"/>
        </w:rPr>
        <w:t>а касается левого носка стопы (</w:t>
      </w:r>
      <w:r>
        <w:rPr>
          <w:rFonts w:ascii="Times New Roman" w:hAnsi="Times New Roman"/>
        </w:rPr>
        <w:t xml:space="preserve">умножение числителя первой дроби на знаменатель второй дроби), а левая рука касается правого носка стопы (умножение числителя второй дроби на знаменатель первой дроби). Упражнение легко продемонстрировать </w:t>
      </w:r>
      <w:r w:rsidR="00BF2A68">
        <w:rPr>
          <w:rFonts w:ascii="Times New Roman" w:hAnsi="Times New Roman"/>
        </w:rPr>
        <w:t>на уроке,</w:t>
      </w:r>
      <w:r>
        <w:rPr>
          <w:rFonts w:ascii="Times New Roman" w:hAnsi="Times New Roman"/>
        </w:rPr>
        <w:t xml:space="preserve"> и ребята с удовольствием выполняют и запоминают.</w:t>
      </w:r>
    </w:p>
    <w:p w:rsidR="00CF67E9" w:rsidRDefault="00CF67E9" w:rsidP="00BF2A68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Взяла из опыта коллег:</w:t>
      </w:r>
    </w:p>
    <w:p w:rsidR="00CF67E9" w:rsidRDefault="00CF67E9" w:rsidP="00165217">
      <w:pPr>
        <w:pStyle w:val="Standard"/>
        <w:jc w:val="both"/>
        <w:rPr>
          <w:rFonts w:ascii="Times New Roman" w:hAnsi="Times New Roman"/>
        </w:rPr>
      </w:pPr>
    </w:p>
    <w:p w:rsidR="00CF67E9" w:rsidRDefault="000616EC" w:rsidP="001652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="00CF67E9">
        <w:rPr>
          <w:rFonts w:ascii="Times New Roman" w:hAnsi="Times New Roman"/>
        </w:rPr>
        <w:t xml:space="preserve">дробь  </w:t>
      </w:r>
      <w:r>
        <w:rPr>
          <w:rFonts w:ascii="Times New Roman" w:hAnsi="Times New Roman"/>
        </w:rPr>
        <w:t>=</w:t>
      </w:r>
      <w:proofErr w:type="gramEnd"/>
      <w:r w:rsidR="00CF67E9">
        <w:rPr>
          <w:rFonts w:ascii="Times New Roman" w:hAnsi="Times New Roman"/>
        </w:rPr>
        <w:t xml:space="preserve">     </w:t>
      </w:r>
      <w:r w:rsidR="00CF67E9">
        <w:rPr>
          <w:rFonts w:ascii="Times New Roman" w:hAnsi="Times New Roman"/>
          <w:u w:val="single"/>
        </w:rPr>
        <w:t xml:space="preserve"> числитель  </w:t>
      </w:r>
      <w:r w:rsidR="00CF67E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=</w:t>
      </w:r>
      <w:r w:rsidR="00CF67E9">
        <w:rPr>
          <w:rFonts w:ascii="Times New Roman" w:hAnsi="Times New Roman"/>
        </w:rPr>
        <w:t xml:space="preserve">   </w:t>
      </w:r>
      <w:r w:rsidR="00CF67E9">
        <w:rPr>
          <w:rFonts w:ascii="Times New Roman" w:hAnsi="Times New Roman"/>
          <w:u w:val="single"/>
        </w:rPr>
        <w:t xml:space="preserve">   чистое небо</w:t>
      </w:r>
    </w:p>
    <w:p w:rsidR="00CF67E9" w:rsidRDefault="00CF67E9" w:rsidP="001652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0616E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знаменатель       </w:t>
      </w:r>
      <w:r w:rsidR="000616E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земля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</w:p>
    <w:p w:rsidR="00CF67E9" w:rsidRDefault="00CF67E9" w:rsidP="001652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точка вершины угла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— это босс, его всегда охраняют, поэтому он всегда в середине, а охрана А и В может меняться местами;</w:t>
      </w:r>
    </w:p>
    <w:p w:rsidR="00CF67E9" w:rsidRDefault="00CF67E9" w:rsidP="001652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урав</w:t>
      </w:r>
      <w:r w:rsidR="00140E08">
        <w:rPr>
          <w:rFonts w:ascii="Times New Roman" w:hAnsi="Times New Roman"/>
        </w:rPr>
        <w:t xml:space="preserve">нение можно </w:t>
      </w:r>
      <w:proofErr w:type="gramStart"/>
      <w:r w:rsidR="00140E08">
        <w:rPr>
          <w:rFonts w:ascii="Times New Roman" w:hAnsi="Times New Roman"/>
        </w:rPr>
        <w:t>представить</w:t>
      </w:r>
      <w:proofErr w:type="gramEnd"/>
      <w:r w:rsidR="00140E08">
        <w:rPr>
          <w:rFonts w:ascii="Times New Roman" w:hAnsi="Times New Roman"/>
        </w:rPr>
        <w:t xml:space="preserve"> как реку</w:t>
      </w:r>
      <w:r>
        <w:rPr>
          <w:rFonts w:ascii="Times New Roman" w:hAnsi="Times New Roman"/>
        </w:rPr>
        <w:t>, которую переплывают известные и неи</w:t>
      </w:r>
      <w:r w:rsidR="00140E08">
        <w:rPr>
          <w:rFonts w:ascii="Times New Roman" w:hAnsi="Times New Roman"/>
        </w:rPr>
        <w:t xml:space="preserve">звестные. Если они переплывают </w:t>
      </w:r>
      <w:r>
        <w:rPr>
          <w:rFonts w:ascii="Times New Roman" w:hAnsi="Times New Roman"/>
        </w:rPr>
        <w:t>знак «=», то н</w:t>
      </w:r>
      <w:r w:rsidR="00140E08">
        <w:rPr>
          <w:rFonts w:ascii="Times New Roman" w:hAnsi="Times New Roman"/>
        </w:rPr>
        <w:t>еобходимо сменить мокрую одежду</w:t>
      </w:r>
      <w:r>
        <w:rPr>
          <w:rFonts w:ascii="Times New Roman" w:hAnsi="Times New Roman"/>
        </w:rPr>
        <w:t>, то есть поменять знаки «+» на «-» и наоборот.</w:t>
      </w:r>
    </w:p>
    <w:p w:rsidR="00CF67E9" w:rsidRDefault="00860FA9" w:rsidP="00140E08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Или </w:t>
      </w:r>
      <w:r w:rsidR="00CF67E9">
        <w:rPr>
          <w:rFonts w:ascii="Times New Roman" w:hAnsi="Times New Roman"/>
        </w:rPr>
        <w:t>уравнение — это дом. Неизвестные живут слева, а известные — справа. На ночь идут домой, если переходят через мост (знак равенства «=»), то знак м</w:t>
      </w:r>
      <w:r w:rsidR="00140E08">
        <w:rPr>
          <w:rFonts w:ascii="Times New Roman" w:hAnsi="Times New Roman"/>
        </w:rPr>
        <w:t xml:space="preserve">еняется, если сидят дома, знак </w:t>
      </w:r>
      <w:r w:rsidR="00CF67E9">
        <w:rPr>
          <w:rFonts w:ascii="Times New Roman" w:hAnsi="Times New Roman"/>
        </w:rPr>
        <w:t>не меняется.</w:t>
      </w:r>
    </w:p>
    <w:p w:rsidR="00860FA9" w:rsidRDefault="00CF67E9" w:rsidP="00140E08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каждой теме можно проявлять сво</w:t>
      </w:r>
      <w:r w:rsidR="00140E08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творче</w:t>
      </w:r>
      <w:r w:rsidR="00140E08">
        <w:rPr>
          <w:rFonts w:ascii="Times New Roman" w:hAnsi="Times New Roman"/>
        </w:rPr>
        <w:t>ский подход</w:t>
      </w:r>
      <w:r>
        <w:rPr>
          <w:rFonts w:ascii="Times New Roman" w:hAnsi="Times New Roman"/>
        </w:rPr>
        <w:t>.</w:t>
      </w:r>
      <w:r w:rsidR="00140E0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Одним из методов улучшения памяти являе</w:t>
      </w:r>
      <w:r w:rsidR="001F38B7">
        <w:rPr>
          <w:rFonts w:ascii="Times New Roman" w:hAnsi="Times New Roman"/>
        </w:rPr>
        <w:t>тся заучивание стихотворений. «</w:t>
      </w:r>
      <w:r>
        <w:rPr>
          <w:rFonts w:ascii="Times New Roman" w:hAnsi="Times New Roman"/>
        </w:rPr>
        <w:t>...Нельзя быть математиком, не будучи в то же время и поэтом в душе»</w:t>
      </w:r>
      <w:r w:rsidR="001F38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говорила Софья Ковалевская. Заучивание математических понятий, правил в рифмованной форме детям нравится, так как легче воспринимается ими, чем традиционные правила. </w:t>
      </w:r>
      <w:r w:rsidR="00860FA9">
        <w:rPr>
          <w:rFonts w:ascii="Times New Roman" w:hAnsi="Times New Roman"/>
        </w:rPr>
        <w:t>З</w:t>
      </w:r>
      <w:r>
        <w:rPr>
          <w:rFonts w:ascii="Times New Roman" w:hAnsi="Times New Roman"/>
        </w:rPr>
        <w:t>нает каждый взрослый со</w:t>
      </w:r>
      <w:r w:rsidR="00860FA9">
        <w:rPr>
          <w:rFonts w:ascii="Times New Roman" w:hAnsi="Times New Roman"/>
        </w:rPr>
        <w:t xml:space="preserve"> времен</w:t>
      </w:r>
      <w:r>
        <w:rPr>
          <w:rFonts w:ascii="Times New Roman" w:hAnsi="Times New Roman"/>
        </w:rPr>
        <w:t xml:space="preserve"> школы такие фразы и рифмы как: каждый охотник </w:t>
      </w:r>
      <w:r w:rsidR="00860FA9">
        <w:rPr>
          <w:rFonts w:ascii="Times New Roman" w:hAnsi="Times New Roman"/>
        </w:rPr>
        <w:t xml:space="preserve">желает знать, где сидит фазан; </w:t>
      </w:r>
      <w:r>
        <w:rPr>
          <w:rFonts w:ascii="Times New Roman" w:hAnsi="Times New Roman"/>
        </w:rPr>
        <w:t xml:space="preserve">биссектриса </w:t>
      </w:r>
      <w:r w:rsidR="00860FA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это крыса…</w:t>
      </w:r>
    </w:p>
    <w:p w:rsidR="00CF67E9" w:rsidRDefault="00CF67E9" w:rsidP="00140E08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Конечно</w:t>
      </w:r>
      <w:r w:rsidR="00860FA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не надо пытаться зарифмовать весь материал, так как частое заучивание с</w:t>
      </w:r>
      <w:r w:rsidR="00860FA9">
        <w:rPr>
          <w:rFonts w:ascii="Times New Roman" w:hAnsi="Times New Roman"/>
        </w:rPr>
        <w:t>тихотворных форм может вызвать обратный</w:t>
      </w:r>
      <w:r>
        <w:rPr>
          <w:rFonts w:ascii="Times New Roman" w:hAnsi="Times New Roman"/>
        </w:rPr>
        <w:t>, негативный эффект. Охотнее ученики используют короткие рифмы, не требующие длительного специального заучивания, которые придумала сама</w:t>
      </w:r>
      <w:r w:rsidR="00860FA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</w:t>
      </w:r>
      <w:r w:rsidR="00860FA9">
        <w:rPr>
          <w:rFonts w:ascii="Times New Roman" w:hAnsi="Times New Roman"/>
        </w:rPr>
        <w:t>ли</w:t>
      </w:r>
      <w:r>
        <w:rPr>
          <w:rFonts w:ascii="Times New Roman" w:hAnsi="Times New Roman"/>
        </w:rPr>
        <w:t xml:space="preserve"> использую уже известные, заимствованные у коллег.</w:t>
      </w:r>
    </w:p>
    <w:p w:rsidR="00CF67E9" w:rsidRDefault="00CF67E9" w:rsidP="00860FA9">
      <w:pPr>
        <w:pStyle w:val="Standard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Очень легко ученики запоминают: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 xml:space="preserve"> отрезок </w:t>
      </w:r>
      <w:r>
        <w:rPr>
          <w:rFonts w:ascii="Times New Roman" w:hAnsi="Times New Roman"/>
        </w:rPr>
        <w:t>— молодец, есть начало и конец;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луч </w:t>
      </w:r>
      <w:r>
        <w:rPr>
          <w:rFonts w:ascii="Times New Roman" w:hAnsi="Times New Roman"/>
        </w:rPr>
        <w:t>— прямая есть начало, нету края;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прямая </w:t>
      </w:r>
      <w:r>
        <w:rPr>
          <w:rFonts w:ascii="Times New Roman" w:hAnsi="Times New Roman"/>
        </w:rPr>
        <w:t>— дорога без начала и без края;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окружность</w:t>
      </w:r>
      <w:r>
        <w:rPr>
          <w:rFonts w:ascii="Times New Roman" w:hAnsi="Times New Roman"/>
        </w:rPr>
        <w:t xml:space="preserve"> — кольцо, а у кольца начала нет и нет конца;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 xml:space="preserve"> скорость</w:t>
      </w:r>
      <w:r>
        <w:rPr>
          <w:rFonts w:ascii="Times New Roman" w:hAnsi="Times New Roman"/>
        </w:rPr>
        <w:t xml:space="preserve"> быстро я найду - путь на время разделю   </w:t>
      </w:r>
      <w:r>
        <w:rPr>
          <w:rFonts w:ascii="Times New Roman" w:hAnsi="Times New Roman"/>
          <w:lang w:val="en-US"/>
        </w:rPr>
        <w:t>V</w:t>
      </w:r>
      <w:r w:rsidRPr="003F78A6">
        <w:rPr>
          <w:rFonts w:ascii="Times New Roman" w:hAnsi="Times New Roman"/>
        </w:rPr>
        <w:t xml:space="preserve">= </w:t>
      </w:r>
      <w:proofErr w:type="gramStart"/>
      <w:r>
        <w:rPr>
          <w:rFonts w:ascii="Times New Roman" w:hAnsi="Times New Roman"/>
          <w:lang w:val="en-US"/>
        </w:rPr>
        <w:t>S</w:t>
      </w:r>
      <w:r w:rsidRPr="003F78A6">
        <w:rPr>
          <w:rFonts w:ascii="Times New Roman" w:hAnsi="Times New Roman"/>
        </w:rPr>
        <w:t xml:space="preserve"> :</w:t>
      </w:r>
      <w:proofErr w:type="gramEnd"/>
      <w:r w:rsidRPr="003F78A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t</w:t>
      </w:r>
    </w:p>
    <w:p w:rsidR="00377BBC" w:rsidRDefault="00CF67E9" w:rsidP="00CF67E9">
      <w:pPr>
        <w:pStyle w:val="Standard"/>
        <w:rPr>
          <w:rFonts w:ascii="Times New Roman" w:hAnsi="Times New Roman"/>
        </w:rPr>
      </w:pPr>
      <w:r w:rsidRPr="003F78A6"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  <w:b/>
          <w:bCs/>
        </w:rPr>
        <w:t>перед скобкой</w:t>
      </w:r>
      <w:r w:rsidR="00377BBC">
        <w:rPr>
          <w:rFonts w:ascii="Times New Roman" w:hAnsi="Times New Roman"/>
        </w:rPr>
        <w:t xml:space="preserve"> </w:t>
      </w:r>
      <w:r w:rsidR="00377BBC">
        <w:rPr>
          <w:rFonts w:ascii="Times New Roman" w:hAnsi="Times New Roman"/>
        </w:rPr>
        <w:tab/>
        <w:t xml:space="preserve">стоит плюс, знаки </w:t>
      </w:r>
      <w:r>
        <w:rPr>
          <w:rFonts w:ascii="Times New Roman" w:hAnsi="Times New Roman"/>
        </w:rPr>
        <w:t>не меняю,</w:t>
      </w:r>
    </w:p>
    <w:p w:rsidR="00CF67E9" w:rsidRDefault="00CF67E9" w:rsidP="00377BBC">
      <w:pPr>
        <w:pStyle w:val="Standard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если минус -знаки поменяю;</w:t>
      </w:r>
    </w:p>
    <w:p w:rsidR="00CF67E9" w:rsidRDefault="00CF67E9" w:rsidP="009516A2">
      <w:pPr>
        <w:pStyle w:val="Standard"/>
        <w:rPr>
          <w:rFonts w:ascii="Times New Roman" w:hAnsi="Times New Roman"/>
        </w:rPr>
      </w:pPr>
      <w:r w:rsidRPr="003F78A6"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>квадрат</w:t>
      </w:r>
      <w:r w:rsidR="009516A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</w:rPr>
        <w:t xml:space="preserve"> </w:t>
      </w:r>
      <w:r w:rsidR="009516A2">
        <w:rPr>
          <w:rFonts w:ascii="Times New Roman" w:hAnsi="Times New Roman"/>
        </w:rPr>
        <w:t xml:space="preserve">все </w:t>
      </w:r>
      <w:r>
        <w:rPr>
          <w:rFonts w:ascii="Times New Roman" w:hAnsi="Times New Roman"/>
        </w:rPr>
        <w:t>четыре стороны одинаковой длины;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 руки я в локтях сгибаю, нужный</w:t>
      </w:r>
      <w:r>
        <w:rPr>
          <w:rFonts w:ascii="Times New Roman" w:hAnsi="Times New Roman"/>
          <w:b/>
          <w:bCs/>
        </w:rPr>
        <w:t xml:space="preserve"> угол </w:t>
      </w:r>
      <w:r>
        <w:rPr>
          <w:rFonts w:ascii="Times New Roman" w:hAnsi="Times New Roman"/>
        </w:rPr>
        <w:t>получаю,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есть прямой, тупой и острый,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есть развернутый у нас;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 xml:space="preserve">медиана </w:t>
      </w:r>
      <w:r>
        <w:rPr>
          <w:rFonts w:ascii="Times New Roman" w:hAnsi="Times New Roman"/>
        </w:rPr>
        <w:t>— обезьяна, у которой зоркий глаз,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прыгнет точно в середину стороны против вершины.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Порядок действий при решении уравнений: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1. Уравнение решаем, числа мы переставляем,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справа все известные, слева — неизвестные.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2.Всем, кто переезжает, знаки мы меняем.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Неизвестное найдем. Делим, что известно</w:t>
      </w:r>
    </w:p>
    <w:p w:rsidR="00CF67E9" w:rsidRDefault="00CF67E9" w:rsidP="00CF67E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на число при неизвестном.</w:t>
      </w:r>
    </w:p>
    <w:p w:rsidR="00CF67E9" w:rsidRDefault="009516A2" w:rsidP="009516A2">
      <w:pPr>
        <w:pStyle w:val="Standard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Вот такие </w:t>
      </w:r>
      <w:r w:rsidR="00CF67E9">
        <w:rPr>
          <w:rFonts w:ascii="Times New Roman" w:hAnsi="Times New Roman"/>
        </w:rPr>
        <w:t xml:space="preserve">нехитрые приемы помогают создать на уроке ситуацию успеха, вызвать интерес к изучаемому предмету, дают возможность ученикам получить удовлетворение от собственного освоения и осмысления знаний.  </w:t>
      </w:r>
    </w:p>
    <w:p w:rsidR="009F76AC" w:rsidRDefault="00EA617F" w:rsidP="00C6281E">
      <w:pPr>
        <w:pStyle w:val="Standard"/>
        <w:ind w:firstLine="708"/>
        <w:jc w:val="both"/>
      </w:pPr>
      <w:r w:rsidRPr="00EA617F">
        <w:rPr>
          <w:rFonts w:ascii="Times New Roman" w:hAnsi="Times New Roman"/>
        </w:rPr>
        <w:t>Подводя итог, важно вспомнить слова великого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Сократ</w:t>
      </w:r>
      <w:r>
        <w:rPr>
          <w:rFonts w:ascii="Times New Roman" w:hAnsi="Times New Roman"/>
        </w:rPr>
        <w:t>а: «</w:t>
      </w:r>
      <w:r w:rsidR="00CF67E9">
        <w:rPr>
          <w:rFonts w:ascii="Times New Roman" w:hAnsi="Times New Roman"/>
        </w:rPr>
        <w:t>В каждом человеке есть солнце. Только дайте ему светить!</w:t>
      </w:r>
      <w:r>
        <w:rPr>
          <w:rFonts w:ascii="Times New Roman" w:hAnsi="Times New Roman"/>
        </w:rPr>
        <w:t>» Я считаю, нужно</w:t>
      </w:r>
      <w:r w:rsidRPr="00EA617F">
        <w:rPr>
          <w:rFonts w:ascii="Times New Roman" w:hAnsi="Times New Roman"/>
        </w:rPr>
        <w:t xml:space="preserve"> давать возможность каждому </w:t>
      </w:r>
      <w:r>
        <w:rPr>
          <w:rFonts w:ascii="Times New Roman" w:hAnsi="Times New Roman"/>
        </w:rPr>
        <w:t>ученику</w:t>
      </w:r>
      <w:r w:rsidRPr="00EA617F">
        <w:rPr>
          <w:rFonts w:ascii="Times New Roman" w:hAnsi="Times New Roman"/>
        </w:rPr>
        <w:t xml:space="preserve"> проявить свой уникальный потенциал, достичь успеха и </w:t>
      </w:r>
      <w:r>
        <w:rPr>
          <w:rFonts w:ascii="Times New Roman" w:hAnsi="Times New Roman"/>
        </w:rPr>
        <w:t>«</w:t>
      </w:r>
      <w:r w:rsidRPr="00EA617F">
        <w:rPr>
          <w:rFonts w:ascii="Times New Roman" w:hAnsi="Times New Roman"/>
        </w:rPr>
        <w:t>сиять</w:t>
      </w:r>
      <w:r>
        <w:rPr>
          <w:rFonts w:ascii="Times New Roman" w:hAnsi="Times New Roman"/>
        </w:rPr>
        <w:t xml:space="preserve">». </w:t>
      </w:r>
      <w:r w:rsidRPr="00EA617F">
        <w:rPr>
          <w:rFonts w:ascii="Times New Roman" w:hAnsi="Times New Roman"/>
        </w:rPr>
        <w:t xml:space="preserve">Важно поддерживать и вдохновлять </w:t>
      </w:r>
      <w:r>
        <w:rPr>
          <w:rFonts w:ascii="Times New Roman" w:hAnsi="Times New Roman"/>
        </w:rPr>
        <w:t>детей</w:t>
      </w:r>
      <w:r w:rsidRPr="00EA617F">
        <w:rPr>
          <w:rFonts w:ascii="Times New Roman" w:hAnsi="Times New Roman"/>
        </w:rPr>
        <w:t>, помогая им раскрыть свои лучшие качества и способнос</w:t>
      </w:r>
      <w:r w:rsidR="00736DCD">
        <w:rPr>
          <w:rFonts w:ascii="Times New Roman" w:hAnsi="Times New Roman"/>
        </w:rPr>
        <w:t>ти.</w:t>
      </w:r>
      <w:bookmarkStart w:id="0" w:name="_GoBack"/>
      <w:bookmarkEnd w:id="0"/>
    </w:p>
    <w:sectPr w:rsidR="009F76A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C"/>
    <w:rsid w:val="000616EC"/>
    <w:rsid w:val="00140E08"/>
    <w:rsid w:val="00165217"/>
    <w:rsid w:val="001F38B7"/>
    <w:rsid w:val="003649E4"/>
    <w:rsid w:val="00377BBC"/>
    <w:rsid w:val="004B16DA"/>
    <w:rsid w:val="00697A74"/>
    <w:rsid w:val="006B25BB"/>
    <w:rsid w:val="00736DCD"/>
    <w:rsid w:val="00760901"/>
    <w:rsid w:val="0076470C"/>
    <w:rsid w:val="00860FA9"/>
    <w:rsid w:val="009516A2"/>
    <w:rsid w:val="009F76AC"/>
    <w:rsid w:val="00BF2A68"/>
    <w:rsid w:val="00C6281E"/>
    <w:rsid w:val="00CF67E9"/>
    <w:rsid w:val="00D77057"/>
    <w:rsid w:val="00EA1954"/>
    <w:rsid w:val="00EA617F"/>
    <w:rsid w:val="00F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1458"/>
  <w15:docId w15:val="{EC2660AE-927E-4B1F-9B08-9E8743E7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67E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</dc:creator>
  <cp:keywords/>
  <dc:description/>
  <cp:lastModifiedBy>HP</cp:lastModifiedBy>
  <cp:revision>21</cp:revision>
  <dcterms:created xsi:type="dcterms:W3CDTF">2024-04-09T06:01:00Z</dcterms:created>
  <dcterms:modified xsi:type="dcterms:W3CDTF">2024-04-09T19:29:00Z</dcterms:modified>
</cp:coreProperties>
</file>