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9C" w:rsidRDefault="00FE2B5F" w:rsidP="00FE2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B5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</w:t>
      </w:r>
    </w:p>
    <w:p w:rsidR="00FE2B5F" w:rsidRPr="00FE2B5F" w:rsidRDefault="00FE2B5F" w:rsidP="00FE2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Егорлыкская средняя общеобразовательная школа №1</w:t>
      </w:r>
    </w:p>
    <w:p w:rsidR="003C6D28" w:rsidRPr="00FB466E" w:rsidRDefault="003C6D28"/>
    <w:p w:rsidR="003C6D28" w:rsidRPr="00FB466E" w:rsidRDefault="003C6D28"/>
    <w:p w:rsidR="003C6D28" w:rsidRPr="00FB466E" w:rsidRDefault="003C6D28"/>
    <w:p w:rsidR="003C6D28" w:rsidRPr="00FB466E" w:rsidRDefault="003C6D28"/>
    <w:p w:rsidR="003C6D28" w:rsidRPr="00FE2B5F" w:rsidRDefault="003C6D28" w:rsidP="003C6D28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B5F">
        <w:rPr>
          <w:rFonts w:ascii="Times New Roman" w:hAnsi="Times New Roman" w:cs="Times New Roman"/>
          <w:sz w:val="32"/>
          <w:szCs w:val="32"/>
        </w:rPr>
        <w:t>Всероссийский конкурс «Творческий учитель-2023»</w:t>
      </w:r>
    </w:p>
    <w:p w:rsidR="003C6D28" w:rsidRPr="00FE2B5F" w:rsidRDefault="003C6D28" w:rsidP="003C6D28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B5F">
        <w:rPr>
          <w:rFonts w:ascii="Times New Roman" w:hAnsi="Times New Roman" w:cs="Times New Roman"/>
          <w:sz w:val="32"/>
          <w:szCs w:val="32"/>
        </w:rPr>
        <w:t>Тема «Идеи, которые Вы реализуете при обучении»</w:t>
      </w:r>
    </w:p>
    <w:p w:rsidR="003C6D28" w:rsidRDefault="003C6D28" w:rsidP="003C6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5F" w:rsidRDefault="00FE2B5F" w:rsidP="003C6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B5F" w:rsidRDefault="00FE2B5F" w:rsidP="003C6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B5F" w:rsidRDefault="00FE2B5F" w:rsidP="003C6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B5F" w:rsidRDefault="00FE2B5F" w:rsidP="003C6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B5F" w:rsidRDefault="00FE2B5F" w:rsidP="003C6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B5F" w:rsidRDefault="00FE2B5F" w:rsidP="003C6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D28" w:rsidRP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D28">
        <w:rPr>
          <w:rFonts w:ascii="Times New Roman" w:hAnsi="Times New Roman" w:cs="Times New Roman"/>
          <w:b/>
          <w:sz w:val="24"/>
          <w:szCs w:val="24"/>
        </w:rPr>
        <w:t>Работу выполнил</w:t>
      </w:r>
      <w:r w:rsidR="00750F3F">
        <w:rPr>
          <w:rFonts w:ascii="Times New Roman" w:hAnsi="Times New Roman" w:cs="Times New Roman"/>
          <w:b/>
          <w:sz w:val="24"/>
          <w:szCs w:val="24"/>
        </w:rPr>
        <w:t>а</w:t>
      </w: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Колодина Инна Геннадиевна,</w:t>
      </w: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химии и биологии</w:t>
      </w: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Егорлыкской СОШ №1</w:t>
      </w:r>
    </w:p>
    <w:p w:rsidR="00FE2B5F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FE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Егорлыкская</w:t>
      </w: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6D28" w:rsidRDefault="003C6D28" w:rsidP="003C6D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B5F" w:rsidRDefault="00FE2B5F" w:rsidP="00FE2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750F3F" w:rsidRDefault="00B1738C" w:rsidP="00FE2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2B5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02F">
        <w:rPr>
          <w:rFonts w:ascii="Times New Roman" w:hAnsi="Times New Roman" w:cs="Times New Roman"/>
          <w:sz w:val="24"/>
          <w:szCs w:val="24"/>
        </w:rPr>
        <w:t>Какое будущее ждет образование</w:t>
      </w:r>
      <w:r w:rsidR="003C6D28">
        <w:rPr>
          <w:rFonts w:ascii="Times New Roman" w:hAnsi="Times New Roman" w:cs="Times New Roman"/>
          <w:sz w:val="24"/>
          <w:szCs w:val="24"/>
        </w:rPr>
        <w:t>? Как будут выглядеть классы</w:t>
      </w:r>
      <w:r w:rsidR="00BA078F">
        <w:rPr>
          <w:rFonts w:ascii="Times New Roman" w:hAnsi="Times New Roman" w:cs="Times New Roman"/>
          <w:sz w:val="24"/>
          <w:szCs w:val="24"/>
        </w:rPr>
        <w:t xml:space="preserve"> и школы будущего? Новые технологии, вроде облачных вычислений, дополненной реальности и 3</w:t>
      </w:r>
      <w:r w:rsidR="00BA078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A078F" w:rsidRPr="00BA078F">
        <w:rPr>
          <w:rFonts w:ascii="Times New Roman" w:hAnsi="Times New Roman" w:cs="Times New Roman"/>
          <w:sz w:val="24"/>
          <w:szCs w:val="24"/>
        </w:rPr>
        <w:t>-</w:t>
      </w:r>
      <w:r w:rsidR="00BA078F">
        <w:rPr>
          <w:rFonts w:ascii="Times New Roman" w:hAnsi="Times New Roman" w:cs="Times New Roman"/>
          <w:sz w:val="24"/>
          <w:szCs w:val="24"/>
        </w:rPr>
        <w:t xml:space="preserve"> принтеров, прокладывают такое будущее для системы образования,  о котором мы можем пока только мечтать.</w:t>
      </w:r>
      <w:r w:rsidR="00143F07">
        <w:rPr>
          <w:rFonts w:ascii="Times New Roman" w:hAnsi="Times New Roman" w:cs="Times New Roman"/>
          <w:sz w:val="24"/>
          <w:szCs w:val="24"/>
        </w:rPr>
        <w:t xml:space="preserve"> Во всяком случае, нам есть к чему стремиться</w:t>
      </w:r>
      <w:r w:rsidR="00B542DD">
        <w:rPr>
          <w:rFonts w:ascii="Times New Roman" w:hAnsi="Times New Roman" w:cs="Times New Roman"/>
          <w:sz w:val="24"/>
          <w:szCs w:val="24"/>
        </w:rPr>
        <w:t>. Современные дети в основной своей массе не любят учиться – им скучно и неинтересно, а еще  пресыщены информационными технологиями и возможностями быстро найти нужную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B542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377">
        <w:rPr>
          <w:rFonts w:ascii="Times New Roman" w:hAnsi="Times New Roman" w:cs="Times New Roman"/>
          <w:sz w:val="24"/>
          <w:szCs w:val="24"/>
        </w:rPr>
        <w:t>Поэтому главная задача учителя сегодня, на мой взгляд, не только помогать в получении новых знаний, используя современные технологии и эффективные методы обучения, не только формировать у ученика информационную и предметную компетенцию, 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1377">
        <w:rPr>
          <w:rFonts w:ascii="Times New Roman" w:hAnsi="Times New Roman" w:cs="Times New Roman"/>
          <w:sz w:val="24"/>
          <w:szCs w:val="24"/>
        </w:rPr>
        <w:t>в большей степени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1377">
        <w:rPr>
          <w:rFonts w:ascii="Times New Roman" w:hAnsi="Times New Roman" w:cs="Times New Roman"/>
          <w:sz w:val="24"/>
          <w:szCs w:val="24"/>
        </w:rPr>
        <w:t xml:space="preserve"> развивать любознательность, познавательный и творческий интерес к предмету.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7F">
        <w:rPr>
          <w:rFonts w:ascii="Times New Roman" w:hAnsi="Times New Roman" w:cs="Times New Roman"/>
          <w:sz w:val="24"/>
          <w:szCs w:val="24"/>
        </w:rPr>
        <w:t xml:space="preserve">Детей необходимо научить </w:t>
      </w:r>
      <w:proofErr w:type="gramStart"/>
      <w:r w:rsidR="00A0317F">
        <w:rPr>
          <w:rFonts w:ascii="Times New Roman" w:hAnsi="Times New Roman" w:cs="Times New Roman"/>
          <w:sz w:val="24"/>
          <w:szCs w:val="24"/>
        </w:rPr>
        <w:t>самостоятел</w:t>
      </w:r>
      <w:r w:rsidR="00EE01B9">
        <w:rPr>
          <w:rFonts w:ascii="Times New Roman" w:hAnsi="Times New Roman" w:cs="Times New Roman"/>
          <w:sz w:val="24"/>
          <w:szCs w:val="24"/>
        </w:rPr>
        <w:t>ьно</w:t>
      </w:r>
      <w:proofErr w:type="gramEnd"/>
      <w:r w:rsidR="00EE01B9">
        <w:rPr>
          <w:rFonts w:ascii="Times New Roman" w:hAnsi="Times New Roman" w:cs="Times New Roman"/>
          <w:sz w:val="24"/>
          <w:szCs w:val="24"/>
        </w:rPr>
        <w:t xml:space="preserve"> добывать и</w:t>
      </w:r>
      <w:r w:rsidR="00A0317F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EE01B9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A0317F">
        <w:rPr>
          <w:rFonts w:ascii="Times New Roman" w:hAnsi="Times New Roman" w:cs="Times New Roman"/>
          <w:sz w:val="24"/>
          <w:szCs w:val="24"/>
        </w:rPr>
        <w:t xml:space="preserve"> для решения познавательных и практических целей.</w:t>
      </w:r>
    </w:p>
    <w:p w:rsidR="002D54CA" w:rsidRDefault="00750F3F" w:rsidP="0075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54CA">
        <w:rPr>
          <w:rFonts w:ascii="Times New Roman" w:hAnsi="Times New Roman" w:cs="Times New Roman"/>
          <w:sz w:val="24"/>
          <w:szCs w:val="24"/>
        </w:rPr>
        <w:t xml:space="preserve">   </w:t>
      </w:r>
      <w:r w:rsidR="00EE01B9">
        <w:rPr>
          <w:rFonts w:ascii="Times New Roman" w:hAnsi="Times New Roman" w:cs="Times New Roman"/>
          <w:sz w:val="24"/>
          <w:szCs w:val="24"/>
        </w:rPr>
        <w:t xml:space="preserve"> </w:t>
      </w:r>
      <w:r w:rsidR="00514A8A">
        <w:rPr>
          <w:rFonts w:ascii="Times New Roman" w:hAnsi="Times New Roman" w:cs="Times New Roman"/>
          <w:sz w:val="24"/>
          <w:szCs w:val="24"/>
        </w:rPr>
        <w:t xml:space="preserve">На протяжении десятка лет, я работаю над проблемой </w:t>
      </w:r>
      <w:r w:rsidR="00514A8A" w:rsidRPr="00514A8A">
        <w:rPr>
          <w:rFonts w:ascii="Times New Roman" w:hAnsi="Times New Roman" w:cs="Times New Roman"/>
          <w:sz w:val="24"/>
          <w:szCs w:val="24"/>
        </w:rPr>
        <w:t>«Применение проектно-исследовательских технологий на уроках биологии, химии и внеурочной деятельности как одного из способов повышения качества образования и интенсивности процесса обучения</w:t>
      </w:r>
      <w:r w:rsidR="00514A8A" w:rsidRPr="00EE01B9">
        <w:rPr>
          <w:rFonts w:ascii="Times New Roman" w:hAnsi="Times New Roman" w:cs="Times New Roman"/>
          <w:sz w:val="24"/>
          <w:szCs w:val="24"/>
        </w:rPr>
        <w:t>»</w:t>
      </w:r>
      <w:r w:rsidR="00EE01B9" w:rsidRPr="00EE01B9">
        <w:rPr>
          <w:rFonts w:ascii="Times New Roman" w:hAnsi="Times New Roman" w:cs="Times New Roman"/>
          <w:sz w:val="24"/>
          <w:szCs w:val="24"/>
        </w:rPr>
        <w:t>.</w:t>
      </w:r>
      <w:r w:rsidR="00EE01B9" w:rsidRPr="00EE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Исследовательская </w:t>
      </w:r>
      <w:r w:rsidR="00EE01B9" w:rsidRPr="00EE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EE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мой взгляд,</w:t>
      </w:r>
      <w:r w:rsidR="00EE01B9" w:rsidRPr="00EE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реализовать индивидуальный подход в обучении, а также сформировать устойчивый интерес к предмету исследования. При работе над проектом осуществляется сотрудниче</w:t>
      </w:r>
      <w:r w:rsidR="000C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ученика и учителя, именно поэтому в своей работе я использую персонализированную программу наставничества, в которой ежегодно намечается траектория работы с одаренными детьми.</w:t>
      </w:r>
      <w:r w:rsidR="004F7113" w:rsidRPr="004F711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="004F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исследовательской деятельности</w:t>
      </w:r>
      <w:r w:rsidR="004F7113" w:rsidRPr="004F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развитие познавательных навыков учащихся, умений самостоятельно ко</w:t>
      </w:r>
      <w:r w:rsidR="002D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нструировать свои знания, </w:t>
      </w:r>
      <w:r w:rsidR="004F7113" w:rsidRPr="004F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инфор</w:t>
      </w:r>
      <w:r w:rsidR="002D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мационном пространстве, развивать критическое и творческое мышление</w:t>
      </w:r>
      <w:r w:rsidR="004F7113" w:rsidRPr="004F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60D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="00DF60D4" w:rsidRPr="00DF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данный метод </w:t>
      </w:r>
      <w:r w:rsidR="004F7113" w:rsidRPr="00DF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ориентирован на самостоятельную деятельность учащихся – индивидуальную, парн</w:t>
      </w:r>
      <w:r w:rsidR="002D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ую, групповую, которую участники проекта </w:t>
      </w:r>
      <w:r w:rsidR="004F7113" w:rsidRPr="00DF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в течение определенного отрезка времени. Этот метод органично сочетается с групповыми методами.</w:t>
      </w:r>
      <w:r w:rsidR="00DF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внеурочной деятельности в рамках проекта «Точка роста» групповая и индивидуальная  работа над исследовательскими проектами </w:t>
      </w:r>
      <w:r w:rsidR="002D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 интересной и плодотворной, дети получили возможность работать на современном оборудовании, использовать датчики и цифровые микроскопы, что, несомненно, приводит к повышению интереса к предмету и уровню знаний.</w:t>
      </w:r>
      <w:r w:rsidR="002D54CA" w:rsidRPr="002D54CA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="002D54CA" w:rsidRPr="002D54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Поэтому </w:t>
      </w:r>
      <w:r w:rsidR="00E016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исследовательский </w:t>
      </w:r>
      <w:r w:rsidR="002D54CA" w:rsidRPr="002D54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проект с точки зрения обучающегося</w:t>
      </w:r>
      <w:r w:rsidR="002D54CA" w:rsidRPr="002D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возможность максимального раскрытия своего творческого потенциала. Это деятельность, позволяющая проявить себя индивидуально или в группе, попробовать свои силы, приложить свои знания, принести пользу, показать публично достигнутый результат. Это работа, направленная на решение интересной проблемы, сформулированной зачастую самими учащимися в виде задачи, когда результат этой деятельности — найденный способ решения проблемы — носит практический характер, имеет важное прикладное значение и, что весьма важно, интересен и значим для самих открывателей.</w:t>
      </w:r>
      <w:r w:rsidR="00E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завершении проекта, мы пытаемся максимально тиражировать свои результаты-участвуем в научно-практических конференциях, начиная со школьного НОУ «Академия» </w:t>
      </w:r>
      <w:proofErr w:type="gramStart"/>
      <w:r w:rsidR="00E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общество учащихся школы, образованное в 2012 году для поддержки одаренных детей), в осенних и весенних сессиях ДАНЮИ и МАЮИ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«Созвездие»</w:t>
      </w:r>
      <w:r w:rsidR="00E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традиционным стало участие в открытых межрегиональных конференция Заповедника «Ростовский»- «Живой природе живое участие», «</w:t>
      </w:r>
      <w:proofErr w:type="spellStart"/>
      <w:r w:rsidR="00E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gramStart"/>
      <w:r w:rsidR="00E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E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01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молодые защитники природы» и Всероссийского экологического конкурса «Экология-дело каждого»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Публичные выступления играют важную роль в ра</w:t>
      </w:r>
      <w:r w:rsidR="00AF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звитии личности ребенка, помогаю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преодолеть </w:t>
      </w:r>
      <w:r w:rsidR="005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перед аудиторией, развиваю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навыки ораторского мастерства и уверенности в себе, которые</w:t>
      </w:r>
      <w:r w:rsidR="005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несомненно</w:t>
      </w:r>
      <w:r w:rsidR="005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пригодятся в будущем.</w:t>
      </w:r>
    </w:p>
    <w:p w:rsidR="00B76B9D" w:rsidRDefault="00DB72B5" w:rsidP="00B76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9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я учитель биологии, поэтому основное направление исследовательских проектов, которыми мы занимаемся – это экология и экологический мониторинг </w:t>
      </w:r>
      <w:r w:rsidR="0019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окружающей среды, поэтому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максимального погружения в проект и для того, чтобы пр</w:t>
      </w:r>
      <w:r w:rsidR="007F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влечь и заинтересовать</w:t>
      </w:r>
      <w:r w:rsidR="007F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большее количество учеников, применяю учебные экскурсии, телемосты  с Ботаническим садом ЮФУ и с Биосферным заповедником «Ростовский»</w:t>
      </w:r>
      <w:r w:rsidR="00FE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научных сотрудников.</w:t>
      </w:r>
      <w:r w:rsidR="0019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выездные экскурсии, во-первых развивают кругозор, во-вторых повышают интерес к предмету и воспитывают любовь</w:t>
      </w:r>
      <w:r w:rsidR="00FE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растительному и животному миру, а также воспитывают</w:t>
      </w:r>
      <w:r w:rsidR="00FE2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бережное и ответственное отношение</w:t>
      </w:r>
      <w:r w:rsidR="00194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природе.</w:t>
      </w:r>
    </w:p>
    <w:p w:rsidR="007A7520" w:rsidRDefault="00B76B9D" w:rsidP="00B76B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Чтобы образовательный процесс сделать наиболее эффективным, информативным и интересным  обучаю</w:t>
      </w:r>
      <w:r w:rsidR="007A7520" w:rsidRPr="007A752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работе с различными источниками информации. Современный урок должен быть привлекательным </w:t>
      </w:r>
      <w:r>
        <w:rPr>
          <w:rFonts w:ascii="Times New Roman" w:hAnsi="Times New Roman" w:cs="Times New Roman"/>
          <w:color w:val="000000"/>
          <w:sz w:val="24"/>
          <w:szCs w:val="24"/>
        </w:rPr>
        <w:t>и содержательным, доступным и понятным  для детей</w:t>
      </w:r>
      <w:r w:rsidR="007A7520" w:rsidRPr="007A7520">
        <w:rPr>
          <w:rFonts w:ascii="Times New Roman" w:hAnsi="Times New Roman" w:cs="Times New Roman"/>
          <w:color w:val="000000"/>
          <w:sz w:val="24"/>
          <w:szCs w:val="24"/>
        </w:rPr>
        <w:t xml:space="preserve"> с разными образовательными способностями. Одной из продуктивных форм организации 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учащихся на уроке, на мой взгляд, </w:t>
      </w:r>
      <w:r w:rsidR="007A7520" w:rsidRPr="007A7520">
        <w:rPr>
          <w:rFonts w:ascii="Times New Roman" w:hAnsi="Times New Roman" w:cs="Times New Roman"/>
          <w:color w:val="000000"/>
          <w:sz w:val="24"/>
          <w:szCs w:val="24"/>
        </w:rPr>
        <w:t>является использование рабочих листов, которые учитель может предложить учащимся на различных этапах урока.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520" w:rsidRPr="007A7520">
        <w:rPr>
          <w:rFonts w:ascii="Times New Roman" w:hAnsi="Times New Roman" w:cs="Times New Roman"/>
          <w:color w:val="000000"/>
          <w:sz w:val="24"/>
          <w:szCs w:val="24"/>
        </w:rPr>
        <w:t>Рабочий лист позволяет организовать продуктивную самостоятельную работу учащихся с учебным материалом на уроке, помогает активизировать учеников на любом этапе урока, является замечательным средством получения обратной связи.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рабочего листа – это кропотливый труд для учителя</w:t>
      </w:r>
      <w:r w:rsidR="002944A7">
        <w:rPr>
          <w:rFonts w:ascii="Times New Roman" w:hAnsi="Times New Roman" w:cs="Times New Roman"/>
          <w:color w:val="000000"/>
          <w:sz w:val="24"/>
          <w:szCs w:val="24"/>
        </w:rPr>
        <w:t xml:space="preserve"> - подбор рисунков, картинок, схем, таблиц и заданий для закрепления - требует много времени. </w:t>
      </w:r>
      <w:r w:rsidR="001B1E24">
        <w:rPr>
          <w:rFonts w:ascii="Times New Roman" w:hAnsi="Times New Roman" w:cs="Times New Roman"/>
          <w:color w:val="000000"/>
          <w:sz w:val="24"/>
          <w:szCs w:val="24"/>
        </w:rPr>
        <w:t>Но преимущества бесспорны – если учащийся работает непосредственно в рабочем листе, то у учителя есть возможность оценить каждый вид работы в отдельности, так и выполнение работы в целом</w:t>
      </w:r>
      <w:r w:rsidR="00664F9C">
        <w:rPr>
          <w:rFonts w:ascii="Times New Roman" w:hAnsi="Times New Roman" w:cs="Times New Roman"/>
          <w:color w:val="000000"/>
          <w:sz w:val="24"/>
          <w:szCs w:val="24"/>
        </w:rPr>
        <w:t xml:space="preserve">, выявить пробелы в знаниях по данной теме и проследить личностный рост каждого ученика. Работа по алгоритму также облегчает процедуру </w:t>
      </w:r>
      <w:proofErr w:type="spellStart"/>
      <w:r w:rsidR="00664F9C">
        <w:rPr>
          <w:rFonts w:ascii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  <w:r w:rsidR="00664F9C">
        <w:rPr>
          <w:rFonts w:ascii="Times New Roman" w:hAnsi="Times New Roman" w:cs="Times New Roman"/>
          <w:color w:val="000000"/>
          <w:sz w:val="24"/>
          <w:szCs w:val="24"/>
        </w:rPr>
        <w:t xml:space="preserve"> работы ребёнка, потому что по количеству выполненной работы в рабочем листе ученик видит реальный объем своих знаний по теме.</w:t>
      </w:r>
    </w:p>
    <w:p w:rsidR="00FB466E" w:rsidRDefault="00FB466E" w:rsidP="008E02DB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hd w:val="clear" w:color="auto" w:fill="FFFFFF"/>
        </w:rPr>
      </w:pPr>
      <w:r>
        <w:rPr>
          <w:color w:val="000000"/>
        </w:rPr>
        <w:t xml:space="preserve">           И еще одна идея, которую я использую в своей работе – это дидактическая игра. Игра - это творчество</w:t>
      </w:r>
      <w:r w:rsidRPr="00FB466E">
        <w:rPr>
          <w:color w:val="000000"/>
        </w:rPr>
        <w:t>.</w:t>
      </w:r>
      <w:r>
        <w:rPr>
          <w:color w:val="000000"/>
        </w:rPr>
        <w:t xml:space="preserve"> Дети любят играть, даже старшеклассники. Сначала появляется интерес, потом привлекает, поставленная задача и трудности, которые необходимо преодолеть</w:t>
      </w:r>
      <w:r>
        <w:rPr>
          <w:color w:val="333333"/>
        </w:rPr>
        <w:t xml:space="preserve">,  а потом появляется </w:t>
      </w:r>
      <w:r w:rsidR="008E02DB">
        <w:rPr>
          <w:color w:val="333333"/>
        </w:rPr>
        <w:t xml:space="preserve"> радость открытия и победы</w:t>
      </w:r>
      <w:proofErr w:type="gramStart"/>
      <w:r>
        <w:rPr>
          <w:color w:val="333333"/>
        </w:rPr>
        <w:t>.</w:t>
      </w:r>
      <w:proofErr w:type="gramEnd"/>
      <w:r w:rsidR="008E02DB">
        <w:rPr>
          <w:color w:val="333333"/>
        </w:rPr>
        <w:t xml:space="preserve"> Игра   вырабатывает у детей </w:t>
      </w:r>
      <w:r w:rsidRPr="00FB466E">
        <w:rPr>
          <w:color w:val="333333"/>
        </w:rPr>
        <w:t xml:space="preserve"> умение концентрировать внимание, мыслить самостоятельно, появляется стремление к знаниям. Увлекшись</w:t>
      </w:r>
      <w:r w:rsidR="00392391">
        <w:rPr>
          <w:color w:val="333333"/>
        </w:rPr>
        <w:t xml:space="preserve"> игрой</w:t>
      </w:r>
      <w:r w:rsidR="00D1771B">
        <w:rPr>
          <w:color w:val="333333"/>
        </w:rPr>
        <w:t>, дети</w:t>
      </w:r>
      <w:r w:rsidRPr="00FB466E">
        <w:rPr>
          <w:color w:val="333333"/>
        </w:rPr>
        <w:t xml:space="preserve"> легче познают и запоминают новое, ориентируются в необычных ситуациях, развивают фантазию. Даже самые пассивные из обучающихся включаются в игру с огромным желанием, прилагая все усилия, чтобы не подвести товарищей по</w:t>
      </w:r>
      <w:r w:rsidR="00D1771B">
        <w:rPr>
          <w:color w:val="333333"/>
        </w:rPr>
        <w:t xml:space="preserve"> игре. Во время игры</w:t>
      </w:r>
      <w:r w:rsidRPr="00FB466E">
        <w:rPr>
          <w:color w:val="333333"/>
        </w:rPr>
        <w:t xml:space="preserve">, как правило, </w:t>
      </w:r>
      <w:r w:rsidR="00D1771B">
        <w:rPr>
          <w:color w:val="333333"/>
        </w:rPr>
        <w:t xml:space="preserve"> дети </w:t>
      </w:r>
      <w:r w:rsidRPr="00FB466E">
        <w:rPr>
          <w:color w:val="333333"/>
        </w:rPr>
        <w:t>очень внимательны, сосредоточенны и дисциплинированны.</w:t>
      </w:r>
      <w:r w:rsidR="00392391" w:rsidRPr="00392391">
        <w:rPr>
          <w:color w:val="333333"/>
          <w:shd w:val="clear" w:color="auto" w:fill="FFFFFF"/>
        </w:rPr>
        <w:t xml:space="preserve"> </w:t>
      </w:r>
      <w:r w:rsidR="00392391">
        <w:rPr>
          <w:color w:val="333333"/>
          <w:shd w:val="clear" w:color="auto" w:fill="FFFFFF"/>
        </w:rPr>
        <w:t>А еще использование</w:t>
      </w:r>
      <w:r w:rsidR="00392391" w:rsidRPr="00392391">
        <w:rPr>
          <w:color w:val="333333"/>
          <w:shd w:val="clear" w:color="auto" w:fill="FFFFFF"/>
        </w:rPr>
        <w:t xml:space="preserve"> дидактических игр и игровых моментов делает процесс обучения интересным и зани</w:t>
      </w:r>
      <w:r w:rsidR="00D1771B">
        <w:rPr>
          <w:color w:val="333333"/>
          <w:shd w:val="clear" w:color="auto" w:fill="FFFFFF"/>
        </w:rPr>
        <w:t xml:space="preserve">мательным, создает на уроке </w:t>
      </w:r>
      <w:r w:rsidR="00392391" w:rsidRPr="00392391">
        <w:rPr>
          <w:color w:val="333333"/>
          <w:shd w:val="clear" w:color="auto" w:fill="FFFFFF"/>
        </w:rPr>
        <w:t xml:space="preserve"> бодрое рабочее настроение, облегчает преодоление трудностей в усвоении учебного материала. Разнообразные игровые действия, при пом</w:t>
      </w:r>
      <w:r w:rsidR="00D1771B">
        <w:rPr>
          <w:color w:val="333333"/>
          <w:shd w:val="clear" w:color="auto" w:fill="FFFFFF"/>
        </w:rPr>
        <w:t>ощи которых решается  поставленная учебная</w:t>
      </w:r>
      <w:r w:rsidR="00392391" w:rsidRPr="00392391">
        <w:rPr>
          <w:color w:val="333333"/>
          <w:shd w:val="clear" w:color="auto" w:fill="FFFFFF"/>
        </w:rPr>
        <w:t xml:space="preserve"> задача, поддерживают и усиливают интерес обучающихся к общеобразовательным предметам.</w:t>
      </w:r>
    </w:p>
    <w:p w:rsidR="00D1771B" w:rsidRPr="00FB466E" w:rsidRDefault="00D1771B" w:rsidP="008E02DB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                      Итак, </w:t>
      </w:r>
      <w:r w:rsidR="00C70256">
        <w:rPr>
          <w:color w:val="333333"/>
          <w:shd w:val="clear" w:color="auto" w:fill="FFFFFF"/>
        </w:rPr>
        <w:t xml:space="preserve">в заключении хочется отметить, что каждый учитель использует те методы, направления и идеи, которые помогают лично  ему в реализации главной задачи, стоящей перед каждым  учителем - обучение подрастающего поколениям, развития личности, повышения качества образования  и эффективности учебного процесса. </w:t>
      </w:r>
      <w:r w:rsidR="004B020F">
        <w:rPr>
          <w:color w:val="333333"/>
          <w:shd w:val="clear" w:color="auto" w:fill="FFFFFF"/>
        </w:rPr>
        <w:t xml:space="preserve">Я же пытаюсь реализовать все перечисленные выше задачи через 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проектно</w:t>
      </w:r>
      <w:proofErr w:type="spellEnd"/>
      <w:r>
        <w:rPr>
          <w:color w:val="333333"/>
          <w:shd w:val="clear" w:color="auto" w:fill="FFFFFF"/>
        </w:rPr>
        <w:t xml:space="preserve"> –</w:t>
      </w:r>
      <w:r w:rsidR="004B020F">
        <w:rPr>
          <w:color w:val="333333"/>
          <w:shd w:val="clear" w:color="auto" w:fill="FFFFFF"/>
        </w:rPr>
        <w:t xml:space="preserve"> исследовательскую</w:t>
      </w:r>
      <w:r>
        <w:rPr>
          <w:color w:val="333333"/>
          <w:shd w:val="clear" w:color="auto" w:fill="FFFFFF"/>
        </w:rPr>
        <w:t xml:space="preserve"> </w:t>
      </w:r>
      <w:r w:rsidR="004B020F">
        <w:rPr>
          <w:color w:val="333333"/>
          <w:shd w:val="clear" w:color="auto" w:fill="FFFFFF"/>
        </w:rPr>
        <w:t>деятельность</w:t>
      </w:r>
      <w:r>
        <w:rPr>
          <w:color w:val="333333"/>
          <w:shd w:val="clear" w:color="auto" w:fill="FFFFFF"/>
        </w:rPr>
        <w:t>,</w:t>
      </w:r>
      <w:r w:rsidR="004B020F">
        <w:rPr>
          <w:color w:val="333333"/>
          <w:shd w:val="clear" w:color="auto" w:fill="FFFFFF"/>
        </w:rPr>
        <w:t xml:space="preserve"> сотрудничество с высшими учебными заведениями и научными сотрудниками,</w:t>
      </w:r>
      <w:r>
        <w:rPr>
          <w:color w:val="333333"/>
          <w:shd w:val="clear" w:color="auto" w:fill="FFFFFF"/>
        </w:rPr>
        <w:t xml:space="preserve"> использование</w:t>
      </w:r>
      <w:r w:rsidR="004B020F">
        <w:rPr>
          <w:color w:val="333333"/>
          <w:shd w:val="clear" w:color="auto" w:fill="FFFFFF"/>
        </w:rPr>
        <w:t xml:space="preserve"> на уроках и во внеурочной деятельности   рабочих листов и</w:t>
      </w:r>
      <w:r>
        <w:rPr>
          <w:color w:val="333333"/>
          <w:shd w:val="clear" w:color="auto" w:fill="FFFFFF"/>
        </w:rPr>
        <w:t xml:space="preserve"> дидактических игр</w:t>
      </w:r>
      <w:r w:rsidR="004B020F">
        <w:rPr>
          <w:color w:val="333333"/>
          <w:shd w:val="clear" w:color="auto" w:fill="FFFFFF"/>
        </w:rPr>
        <w:t>.</w:t>
      </w:r>
      <w:bookmarkStart w:id="0" w:name="_GoBack"/>
      <w:bookmarkEnd w:id="0"/>
      <w:r>
        <w:rPr>
          <w:color w:val="333333"/>
          <w:shd w:val="clear" w:color="auto" w:fill="FFFFFF"/>
        </w:rPr>
        <w:t xml:space="preserve"> </w:t>
      </w:r>
    </w:p>
    <w:p w:rsidR="00FB466E" w:rsidRPr="00B76B9D" w:rsidRDefault="00FB466E" w:rsidP="00B76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113" w:rsidRPr="002D54CA" w:rsidRDefault="004F7113" w:rsidP="002D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B9" w:rsidRPr="00EE01B9" w:rsidRDefault="00EE01B9" w:rsidP="00EE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28" w:rsidRPr="00514A8A" w:rsidRDefault="003C6D28" w:rsidP="0051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D28" w:rsidRPr="0051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28"/>
    <w:rsid w:val="000C3D34"/>
    <w:rsid w:val="00143F07"/>
    <w:rsid w:val="001905B6"/>
    <w:rsid w:val="00194E9F"/>
    <w:rsid w:val="001B1E24"/>
    <w:rsid w:val="00240A47"/>
    <w:rsid w:val="002944A7"/>
    <w:rsid w:val="002D54CA"/>
    <w:rsid w:val="00392391"/>
    <w:rsid w:val="003C6D28"/>
    <w:rsid w:val="004B020F"/>
    <w:rsid w:val="004F7113"/>
    <w:rsid w:val="00514A8A"/>
    <w:rsid w:val="005A254C"/>
    <w:rsid w:val="00664F9C"/>
    <w:rsid w:val="00750F3F"/>
    <w:rsid w:val="007A7520"/>
    <w:rsid w:val="007F146A"/>
    <w:rsid w:val="008E02DB"/>
    <w:rsid w:val="00A0317F"/>
    <w:rsid w:val="00AF2B4C"/>
    <w:rsid w:val="00B1738C"/>
    <w:rsid w:val="00B542DD"/>
    <w:rsid w:val="00B76B9D"/>
    <w:rsid w:val="00BA078F"/>
    <w:rsid w:val="00C61377"/>
    <w:rsid w:val="00C70256"/>
    <w:rsid w:val="00D1771B"/>
    <w:rsid w:val="00DB72B5"/>
    <w:rsid w:val="00DE774B"/>
    <w:rsid w:val="00DF60D4"/>
    <w:rsid w:val="00E016CC"/>
    <w:rsid w:val="00EC1C9C"/>
    <w:rsid w:val="00EE01B9"/>
    <w:rsid w:val="00FB466E"/>
    <w:rsid w:val="00FC602F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Колодина</dc:creator>
  <cp:lastModifiedBy>Инна Колодина</cp:lastModifiedBy>
  <cp:revision>12</cp:revision>
  <dcterms:created xsi:type="dcterms:W3CDTF">2023-10-27T17:01:00Z</dcterms:created>
  <dcterms:modified xsi:type="dcterms:W3CDTF">2023-11-01T19:29:00Z</dcterms:modified>
</cp:coreProperties>
</file>