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2"/>
          <w:szCs w:val="22"/>
          <w:bdr w:val="none" w:sz="0" w:space="0" w:color="auto" w:frame="1"/>
        </w:rPr>
      </w:pPr>
      <w:r w:rsidRPr="009A08C8">
        <w:rPr>
          <w:rStyle w:val="a4"/>
          <w:color w:val="111111"/>
          <w:sz w:val="22"/>
          <w:szCs w:val="22"/>
          <w:bdr w:val="none" w:sz="0" w:space="0" w:color="auto" w:frame="1"/>
        </w:rPr>
        <w:t>МУНИУИПАЛЬНОЕ БЮДЖЕТНОЕ ДОШКОЛЬНОЕ ОБРАЗОВАТЕЛЬНОЕ УЧРЕЖДЕНИЕ</w:t>
      </w:r>
    </w:p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2"/>
          <w:szCs w:val="22"/>
          <w:bdr w:val="none" w:sz="0" w:space="0" w:color="auto" w:frame="1"/>
        </w:rPr>
      </w:pPr>
      <w:r>
        <w:rPr>
          <w:rStyle w:val="a4"/>
          <w:color w:val="111111"/>
          <w:sz w:val="22"/>
          <w:szCs w:val="22"/>
          <w:bdr w:val="none" w:sz="0" w:space="0" w:color="auto" w:frame="1"/>
        </w:rPr>
        <w:t>«</w:t>
      </w:r>
      <w:proofErr w:type="gramStart"/>
      <w:r>
        <w:rPr>
          <w:rStyle w:val="a4"/>
          <w:color w:val="111111"/>
          <w:sz w:val="22"/>
          <w:szCs w:val="22"/>
          <w:bdr w:val="none" w:sz="0" w:space="0" w:color="auto" w:frame="1"/>
        </w:rPr>
        <w:t>ЯСЛИ-САД</w:t>
      </w:r>
      <w:proofErr w:type="gramEnd"/>
      <w:r>
        <w:rPr>
          <w:rStyle w:val="a4"/>
          <w:color w:val="111111"/>
          <w:sz w:val="22"/>
          <w:szCs w:val="22"/>
          <w:bdr w:val="none" w:sz="0" w:space="0" w:color="auto" w:frame="1"/>
        </w:rPr>
        <w:t xml:space="preserve"> КОМБИНИРОВАННОГО ТИПА №6 ГОРОДА ДОНЕЦКА»</w:t>
      </w:r>
    </w:p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2"/>
          <w:szCs w:val="22"/>
          <w:bdr w:val="none" w:sz="0" w:space="0" w:color="auto" w:frame="1"/>
        </w:rPr>
      </w:pPr>
    </w:p>
    <w:p w:rsidR="009A08C8" w:rsidRP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2"/>
          <w:szCs w:val="22"/>
          <w:bdr w:val="none" w:sz="0" w:space="0" w:color="auto" w:frame="1"/>
        </w:rPr>
      </w:pPr>
    </w:p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8"/>
          <w:szCs w:val="48"/>
          <w:bdr w:val="none" w:sz="0" w:space="0" w:color="auto" w:frame="1"/>
        </w:rPr>
      </w:pPr>
      <w:r w:rsidRPr="009A08C8">
        <w:rPr>
          <w:rStyle w:val="a4"/>
          <w:color w:val="FF0000"/>
          <w:sz w:val="48"/>
          <w:szCs w:val="48"/>
          <w:bdr w:val="none" w:sz="0" w:space="0" w:color="auto" w:frame="1"/>
        </w:rPr>
        <w:t xml:space="preserve">Конспект занятия </w:t>
      </w:r>
      <w:proofErr w:type="gramStart"/>
      <w:r w:rsidRPr="009A08C8">
        <w:rPr>
          <w:rStyle w:val="a4"/>
          <w:color w:val="FF0000"/>
          <w:sz w:val="48"/>
          <w:szCs w:val="48"/>
          <w:bdr w:val="none" w:sz="0" w:space="0" w:color="auto" w:frame="1"/>
        </w:rPr>
        <w:t>по</w:t>
      </w:r>
      <w:proofErr w:type="gramEnd"/>
      <w:r w:rsidRPr="009A08C8">
        <w:rPr>
          <w:rStyle w:val="a4"/>
          <w:color w:val="111111"/>
          <w:sz w:val="48"/>
          <w:szCs w:val="48"/>
          <w:bdr w:val="none" w:sz="0" w:space="0" w:color="auto" w:frame="1"/>
        </w:rPr>
        <w:t xml:space="preserve"> </w:t>
      </w:r>
    </w:p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8"/>
          <w:szCs w:val="48"/>
          <w:bdr w:val="none" w:sz="0" w:space="0" w:color="auto" w:frame="1"/>
        </w:rPr>
      </w:pPr>
      <w:r w:rsidRPr="009A08C8">
        <w:rPr>
          <w:rStyle w:val="a4"/>
          <w:color w:val="FFFF00"/>
          <w:sz w:val="48"/>
          <w:szCs w:val="48"/>
          <w:bdr w:val="none" w:sz="0" w:space="0" w:color="auto" w:frame="1"/>
        </w:rPr>
        <w:t>правилам дорожного движения</w:t>
      </w:r>
      <w:r w:rsidRPr="009A08C8">
        <w:rPr>
          <w:rStyle w:val="a4"/>
          <w:color w:val="111111"/>
          <w:sz w:val="48"/>
          <w:szCs w:val="48"/>
          <w:bdr w:val="none" w:sz="0" w:space="0" w:color="auto" w:frame="1"/>
        </w:rPr>
        <w:t xml:space="preserve"> </w:t>
      </w:r>
    </w:p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92D050"/>
          <w:sz w:val="48"/>
          <w:szCs w:val="48"/>
          <w:bdr w:val="none" w:sz="0" w:space="0" w:color="auto" w:frame="1"/>
        </w:rPr>
      </w:pPr>
      <w:r w:rsidRPr="009A08C8">
        <w:rPr>
          <w:rStyle w:val="a4"/>
          <w:color w:val="92D050"/>
          <w:sz w:val="48"/>
          <w:szCs w:val="48"/>
          <w:bdr w:val="none" w:sz="0" w:space="0" w:color="auto" w:frame="1"/>
        </w:rPr>
        <w:t>в подготовительной группе</w:t>
      </w:r>
    </w:p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92D050"/>
          <w:sz w:val="48"/>
          <w:szCs w:val="48"/>
          <w:bdr w:val="none" w:sz="0" w:space="0" w:color="auto" w:frame="1"/>
        </w:rPr>
      </w:pPr>
    </w:p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8"/>
          <w:szCs w:val="48"/>
        </w:rPr>
      </w:pPr>
      <w:r>
        <w:rPr>
          <w:noProof/>
          <w:color w:val="111111"/>
          <w:sz w:val="48"/>
          <w:szCs w:val="48"/>
        </w:rPr>
        <w:drawing>
          <wp:inline distT="0" distB="0" distL="0" distR="0">
            <wp:extent cx="5681105" cy="5272644"/>
            <wp:effectExtent l="19050" t="0" r="0" b="0"/>
            <wp:docPr id="1" name="Рисунок 0" descr="1660765467_1-flomaster-club-p-kartinki-po-pdd-dlya-detei-shkolnogo-voz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0765467_1-flomaster-club-p-kartinki-po-pdd-dlya-detei-shkolnogo-vozra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116" cy="528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8"/>
          <w:szCs w:val="48"/>
        </w:rPr>
      </w:pPr>
    </w:p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Подготовила воспитатель:</w:t>
      </w:r>
    </w:p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Киселева Анна Дмитриевна</w:t>
      </w:r>
    </w:p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</w:rPr>
      </w:pPr>
    </w:p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</w:rPr>
      </w:pPr>
    </w:p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</w:rPr>
      </w:pPr>
    </w:p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</w:rPr>
      </w:pPr>
    </w:p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</w:rPr>
      </w:pPr>
    </w:p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</w:rPr>
      </w:pPr>
    </w:p>
    <w:p w:rsid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</w:rPr>
      </w:pPr>
    </w:p>
    <w:p w:rsidR="009A08C8" w:rsidRPr="009A08C8" w:rsidRDefault="009A08C8" w:rsidP="009A08C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2"/>
          <w:szCs w:val="22"/>
        </w:rPr>
      </w:pPr>
      <w:r>
        <w:rPr>
          <w:b/>
          <w:color w:val="111111"/>
          <w:sz w:val="22"/>
          <w:szCs w:val="22"/>
        </w:rPr>
        <w:t>ДОНЕЦК 2023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3E04CE">
        <w:rPr>
          <w:b/>
          <w:color w:val="FF0000"/>
          <w:sz w:val="28"/>
          <w:szCs w:val="28"/>
          <w:u w:val="single"/>
          <w:bdr w:val="none" w:sz="0" w:space="0" w:color="auto" w:frame="1"/>
        </w:rPr>
        <w:lastRenderedPageBreak/>
        <w:t>Тема</w:t>
      </w:r>
      <w:r w:rsidRPr="003E04CE">
        <w:rPr>
          <w:b/>
          <w:color w:val="FF0000"/>
          <w:sz w:val="28"/>
          <w:szCs w:val="28"/>
        </w:rPr>
        <w:t>:</w:t>
      </w:r>
      <w:r w:rsidRPr="009A08C8">
        <w:rPr>
          <w:color w:val="111111"/>
          <w:sz w:val="28"/>
          <w:szCs w:val="28"/>
        </w:rPr>
        <w:t xml:space="preserve"> </w:t>
      </w:r>
      <w:r w:rsidRPr="003E04CE">
        <w:rPr>
          <w:i/>
          <w:color w:val="111111"/>
          <w:sz w:val="28"/>
          <w:szCs w:val="28"/>
        </w:rPr>
        <w:t>«</w:t>
      </w:r>
      <w:r w:rsidRPr="003E04CE">
        <w:rPr>
          <w:rStyle w:val="a4"/>
          <w:i/>
          <w:color w:val="111111"/>
          <w:sz w:val="28"/>
          <w:szCs w:val="28"/>
          <w:bdr w:val="none" w:sz="0" w:space="0" w:color="auto" w:frame="1"/>
        </w:rPr>
        <w:t>Правила дорожные</w:t>
      </w:r>
      <w:r w:rsidRPr="003E04CE">
        <w:rPr>
          <w:i/>
          <w:color w:val="111111"/>
          <w:sz w:val="28"/>
          <w:szCs w:val="28"/>
        </w:rPr>
        <w:t>, </w:t>
      </w:r>
      <w:r w:rsidRPr="003E04CE">
        <w:rPr>
          <w:rStyle w:val="a4"/>
          <w:i/>
          <w:color w:val="111111"/>
          <w:sz w:val="28"/>
          <w:szCs w:val="28"/>
          <w:bdr w:val="none" w:sz="0" w:space="0" w:color="auto" w:frame="1"/>
        </w:rPr>
        <w:t>знать их всем положено</w:t>
      </w:r>
      <w:r w:rsidRPr="003E04CE">
        <w:rPr>
          <w:i/>
          <w:color w:val="111111"/>
          <w:sz w:val="28"/>
          <w:szCs w:val="28"/>
        </w:rPr>
        <w:t>».</w:t>
      </w:r>
    </w:p>
    <w:p w:rsidR="009A08C8" w:rsidRPr="003E04CE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FF0000"/>
          <w:sz w:val="28"/>
          <w:szCs w:val="28"/>
        </w:rPr>
      </w:pPr>
      <w:r w:rsidRPr="003E04CE">
        <w:rPr>
          <w:b/>
          <w:color w:val="FF0000"/>
          <w:sz w:val="28"/>
          <w:szCs w:val="28"/>
          <w:u w:val="single"/>
          <w:bdr w:val="none" w:sz="0" w:space="0" w:color="auto" w:frame="1"/>
        </w:rPr>
        <w:t>Цель</w:t>
      </w:r>
      <w:r w:rsidRPr="003E04CE">
        <w:rPr>
          <w:b/>
          <w:color w:val="FF0000"/>
          <w:sz w:val="28"/>
          <w:szCs w:val="28"/>
        </w:rPr>
        <w:t>: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• Продолжать знакомить с </w:t>
      </w:r>
      <w:r w:rsidRPr="009A08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правилами дорожного движения</w:t>
      </w:r>
      <w:r w:rsidRPr="009A08C8">
        <w:rPr>
          <w:color w:val="111111"/>
          <w:sz w:val="28"/>
          <w:szCs w:val="28"/>
        </w:rPr>
        <w:t xml:space="preserve">, учить </w:t>
      </w:r>
      <w:proofErr w:type="gramStart"/>
      <w:r w:rsidRPr="009A08C8">
        <w:rPr>
          <w:color w:val="111111"/>
          <w:sz w:val="28"/>
          <w:szCs w:val="28"/>
        </w:rPr>
        <w:t>практически</w:t>
      </w:r>
      <w:proofErr w:type="gramEnd"/>
      <w:r w:rsidRPr="009A08C8">
        <w:rPr>
          <w:color w:val="111111"/>
          <w:sz w:val="28"/>
          <w:szCs w:val="28"/>
        </w:rPr>
        <w:t xml:space="preserve"> применять их в различных ситуациях.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• Развивать мышление, зрительное внимание.</w:t>
      </w:r>
    </w:p>
    <w:p w:rsid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• Воспитывать чувство ответственности.</w:t>
      </w:r>
    </w:p>
    <w:p w:rsidR="009A08C8" w:rsidRPr="003E04CE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b/>
          <w:color w:val="FF0000"/>
          <w:sz w:val="28"/>
          <w:szCs w:val="28"/>
        </w:rPr>
      </w:pPr>
      <w:r w:rsidRPr="003E04CE">
        <w:rPr>
          <w:b/>
          <w:color w:val="FF0000"/>
          <w:sz w:val="28"/>
          <w:szCs w:val="28"/>
          <w:u w:val="single"/>
          <w:bdr w:val="none" w:sz="0" w:space="0" w:color="auto" w:frame="1"/>
        </w:rPr>
        <w:t>Задачи</w:t>
      </w:r>
      <w:r w:rsidRPr="003E04CE">
        <w:rPr>
          <w:b/>
          <w:color w:val="FF0000"/>
          <w:sz w:val="28"/>
          <w:szCs w:val="28"/>
        </w:rPr>
        <w:t>: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• закреплять первоначальные представления о </w:t>
      </w:r>
      <w:r w:rsidRPr="009A08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правилах дорожного движения</w:t>
      </w:r>
      <w:r w:rsidRPr="009A08C8">
        <w:rPr>
          <w:color w:val="111111"/>
          <w:sz w:val="28"/>
          <w:szCs w:val="28"/>
        </w:rPr>
        <w:t>, культуре безопасного поведения на </w:t>
      </w:r>
      <w:r w:rsidRPr="009A08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дороге</w:t>
      </w:r>
      <w:r w:rsidRPr="009A08C8">
        <w:rPr>
          <w:color w:val="111111"/>
          <w:sz w:val="28"/>
          <w:szCs w:val="28"/>
        </w:rPr>
        <w:t>;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• развивать у дошкольников психофизиологические способности восприятия </w:t>
      </w:r>
      <w:r w:rsidRPr="009A08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дорожной обстановки </w:t>
      </w: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t>(внимания, памяти, зрительно-двигательной координации, мышления)</w:t>
      </w:r>
      <w:r w:rsidRPr="009A08C8">
        <w:rPr>
          <w:color w:val="111111"/>
          <w:sz w:val="28"/>
          <w:szCs w:val="28"/>
        </w:rPr>
        <w:t>;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• закрепить умение различать и понимать значение некоторых </w:t>
      </w:r>
      <w:r w:rsidRPr="009A08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дорожных знаков</w:t>
      </w:r>
      <w:r w:rsidRPr="009A08C8">
        <w:rPr>
          <w:color w:val="111111"/>
          <w:sz w:val="28"/>
          <w:szCs w:val="28"/>
        </w:rPr>
        <w:t>;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• воспитывать у детей уважительное отношение к </w:t>
      </w:r>
      <w:r w:rsidRPr="009A08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правилам дорожного движения</w:t>
      </w:r>
      <w:r w:rsidRPr="009A08C8">
        <w:rPr>
          <w:color w:val="111111"/>
          <w:sz w:val="28"/>
          <w:szCs w:val="28"/>
        </w:rPr>
        <w:t> и желание следовать им;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• воспитывать культуру поведения с целью предупреждения детского </w:t>
      </w:r>
      <w:r w:rsidRPr="009A08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дорожно-транспортного травматизма</w:t>
      </w:r>
      <w:r w:rsidRPr="009A08C8">
        <w:rPr>
          <w:color w:val="111111"/>
          <w:sz w:val="28"/>
          <w:szCs w:val="28"/>
        </w:rPr>
        <w:t>;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• развивать речь детей.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3E04CE">
        <w:rPr>
          <w:b/>
          <w:color w:val="FF0000"/>
          <w:sz w:val="28"/>
          <w:szCs w:val="28"/>
          <w:u w:val="single"/>
          <w:bdr w:val="none" w:sz="0" w:space="0" w:color="auto" w:frame="1"/>
        </w:rPr>
        <w:t>Методические приёмы</w:t>
      </w:r>
      <w:r w:rsidRPr="003E04CE">
        <w:rPr>
          <w:b/>
          <w:color w:val="FF0000"/>
          <w:sz w:val="28"/>
          <w:szCs w:val="28"/>
        </w:rPr>
        <w:t>:</w:t>
      </w:r>
      <w:r w:rsidRPr="009A08C8">
        <w:rPr>
          <w:color w:val="111111"/>
          <w:sz w:val="28"/>
          <w:szCs w:val="28"/>
        </w:rPr>
        <w:t xml:space="preserve"> создание проблемной ситуации, художественное слово, беседа, обсуждение, вопрос</w:t>
      </w:r>
      <w:proofErr w:type="gramStart"/>
      <w:r w:rsidRPr="009A08C8">
        <w:rPr>
          <w:color w:val="111111"/>
          <w:sz w:val="28"/>
          <w:szCs w:val="28"/>
        </w:rPr>
        <w:t>ы-</w:t>
      </w:r>
      <w:proofErr w:type="gramEnd"/>
      <w:r w:rsidRPr="009A08C8">
        <w:rPr>
          <w:color w:val="111111"/>
          <w:sz w:val="28"/>
          <w:szCs w:val="28"/>
        </w:rPr>
        <w:t xml:space="preserve"> ответы, </w:t>
      </w:r>
      <w:r w:rsidR="003E04CE">
        <w:rPr>
          <w:color w:val="111111"/>
          <w:sz w:val="28"/>
          <w:szCs w:val="28"/>
        </w:rPr>
        <w:t>показ слайдов с картинками, индивидуальная</w:t>
      </w:r>
      <w:r w:rsidRPr="009A08C8">
        <w:rPr>
          <w:color w:val="111111"/>
          <w:sz w:val="28"/>
          <w:szCs w:val="28"/>
        </w:rPr>
        <w:t xml:space="preserve"> помощь, музыкальная физкультминутка, игра, анализ.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3E04CE">
        <w:rPr>
          <w:b/>
          <w:color w:val="FF0000"/>
          <w:sz w:val="28"/>
          <w:szCs w:val="28"/>
          <w:u w:val="single"/>
          <w:bdr w:val="none" w:sz="0" w:space="0" w:color="auto" w:frame="1"/>
        </w:rPr>
        <w:t>Оборудование</w:t>
      </w:r>
      <w:r w:rsidRPr="003E04CE">
        <w:rPr>
          <w:b/>
          <w:color w:val="FF0000"/>
          <w:sz w:val="28"/>
          <w:szCs w:val="28"/>
        </w:rPr>
        <w:t>:</w:t>
      </w:r>
      <w:r w:rsidRPr="009A08C8">
        <w:rPr>
          <w:color w:val="111111"/>
          <w:sz w:val="28"/>
          <w:szCs w:val="28"/>
        </w:rPr>
        <w:t xml:space="preserve"> презентация с изображением ситуаций на </w:t>
      </w:r>
      <w:r w:rsidRPr="009A08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дороге</w:t>
      </w:r>
      <w:r w:rsidRPr="009A08C8">
        <w:rPr>
          <w:color w:val="111111"/>
          <w:sz w:val="28"/>
          <w:szCs w:val="28"/>
        </w:rPr>
        <w:t>, </w:t>
      </w: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9A08C8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Дорожные знаки</w:t>
      </w: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A08C8">
        <w:rPr>
          <w:color w:val="111111"/>
          <w:sz w:val="28"/>
          <w:szCs w:val="28"/>
        </w:rPr>
        <w:t>, перфокарты с изображениями </w:t>
      </w:r>
      <w:r w:rsidRPr="009A08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дорожных ситуаций</w:t>
      </w:r>
      <w:r w:rsidRPr="009A08C8">
        <w:rPr>
          <w:color w:val="111111"/>
          <w:sz w:val="28"/>
          <w:szCs w:val="28"/>
        </w:rPr>
        <w:t>.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3E04CE">
        <w:rPr>
          <w:b/>
          <w:color w:val="FF0000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3E04CE">
        <w:rPr>
          <w:b/>
          <w:color w:val="FF0000"/>
          <w:sz w:val="28"/>
          <w:szCs w:val="28"/>
        </w:rPr>
        <w:t>:</w:t>
      </w:r>
      <w:r w:rsidRPr="009A08C8">
        <w:rPr>
          <w:color w:val="111111"/>
          <w:sz w:val="28"/>
          <w:szCs w:val="28"/>
        </w:rPr>
        <w:t xml:space="preserve"> наблюдения за транспортом, рассматривание </w:t>
      </w:r>
      <w:r w:rsidRPr="009A08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дорожных знаков</w:t>
      </w:r>
      <w:r w:rsidRPr="009A08C8">
        <w:rPr>
          <w:color w:val="111111"/>
          <w:sz w:val="28"/>
          <w:szCs w:val="28"/>
        </w:rPr>
        <w:t>, беседы, чтение художественной литературы, дидактические игры, обсуждение различных ситуаций на улице.</w:t>
      </w:r>
    </w:p>
    <w:p w:rsid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3E04CE">
        <w:rPr>
          <w:b/>
          <w:color w:val="FF0000"/>
          <w:sz w:val="28"/>
          <w:szCs w:val="28"/>
          <w:u w:val="single"/>
          <w:bdr w:val="none" w:sz="0" w:space="0" w:color="auto" w:frame="1"/>
        </w:rPr>
        <w:t>Словарная работа</w:t>
      </w:r>
      <w:r w:rsidRPr="003E04CE">
        <w:rPr>
          <w:b/>
          <w:color w:val="FF0000"/>
          <w:sz w:val="28"/>
          <w:szCs w:val="28"/>
        </w:rPr>
        <w:t>:</w:t>
      </w:r>
      <w:r w:rsidRPr="009A08C8">
        <w:rPr>
          <w:color w:val="111111"/>
          <w:sz w:val="28"/>
          <w:szCs w:val="28"/>
        </w:rPr>
        <w:t xml:space="preserve"> пешеход, зебра, надземный пешеходный переход, подземный пешеходный переход, наземный пешеходный переход, транспорт, </w:t>
      </w:r>
      <w:r w:rsidRPr="009A08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дорожные знаки</w:t>
      </w:r>
      <w:r w:rsidRPr="009A08C8">
        <w:rPr>
          <w:color w:val="111111"/>
          <w:sz w:val="28"/>
          <w:szCs w:val="28"/>
        </w:rPr>
        <w:t>.</w:t>
      </w:r>
    </w:p>
    <w:p w:rsidR="003E04CE" w:rsidRPr="009A08C8" w:rsidRDefault="003E04CE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061115" cy="3906982"/>
            <wp:effectExtent l="19050" t="0" r="0" b="0"/>
            <wp:docPr id="2" name="Рисунок 1" descr="uchit-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it-pd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347" cy="391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(слайд 1)</w:t>
      </w:r>
      <w:r w:rsidR="003E04CE" w:rsidRPr="003E04CE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3E04CE" w:rsidRPr="003E04CE"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6152515" cy="4439285"/>
            <wp:effectExtent l="19050" t="0" r="635" b="0"/>
            <wp:docPr id="3" name="Рисунок 1" descr="C:\Users\Катя\Desktop\проект по  пдд Мелентьевой Е. Н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Катя\Desktop\проект по  пдд Мелентьевой Е. Н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392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31E5F" w:rsidRDefault="00531E5F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 xml:space="preserve">Появляется почтальон Печкин из </w:t>
      </w:r>
      <w:proofErr w:type="gramStart"/>
      <w:r w:rsidRPr="009A08C8">
        <w:rPr>
          <w:color w:val="111111"/>
          <w:sz w:val="28"/>
          <w:szCs w:val="28"/>
        </w:rPr>
        <w:t>м</w:t>
      </w:r>
      <w:proofErr w:type="gramEnd"/>
      <w:r w:rsidRPr="009A08C8">
        <w:rPr>
          <w:color w:val="111111"/>
          <w:sz w:val="28"/>
          <w:szCs w:val="28"/>
        </w:rPr>
        <w:t>/</w:t>
      </w:r>
      <w:proofErr w:type="spellStart"/>
      <w:r w:rsidRPr="009A08C8">
        <w:rPr>
          <w:color w:val="111111"/>
          <w:sz w:val="28"/>
          <w:szCs w:val="28"/>
        </w:rPr>
        <w:t>ф</w:t>
      </w:r>
      <w:proofErr w:type="spellEnd"/>
      <w:r w:rsidRPr="009A08C8">
        <w:rPr>
          <w:color w:val="111111"/>
          <w:sz w:val="28"/>
          <w:szCs w:val="28"/>
        </w:rPr>
        <w:t> </w:t>
      </w: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t>Простоквашино</w:t>
      </w:r>
      <w:proofErr w:type="spellEnd"/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531E5F" w:rsidRDefault="00531E5F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531E5F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  <w:u w:val="single"/>
          <w:bdr w:val="none" w:sz="0" w:space="0" w:color="auto" w:frame="1"/>
        </w:rPr>
        <w:t>Почтальон Печкин</w:t>
      </w:r>
      <w:r w:rsidRPr="009A08C8">
        <w:rPr>
          <w:color w:val="111111"/>
          <w:sz w:val="28"/>
          <w:szCs w:val="28"/>
        </w:rPr>
        <w:t>: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 xml:space="preserve"> Здравствуйте, ребята. Я не знаю </w:t>
      </w:r>
      <w:r w:rsidRPr="009A08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 дорожного движения</w:t>
      </w:r>
      <w:r w:rsidRPr="009A08C8">
        <w:rPr>
          <w:color w:val="111111"/>
          <w:sz w:val="28"/>
          <w:szCs w:val="28"/>
        </w:rPr>
        <w:t xml:space="preserve">. Работаю почтальоном в деревни </w:t>
      </w:r>
      <w:proofErr w:type="spellStart"/>
      <w:r w:rsidRPr="009A08C8">
        <w:rPr>
          <w:color w:val="111111"/>
          <w:sz w:val="28"/>
          <w:szCs w:val="28"/>
        </w:rPr>
        <w:t>Простоквашино</w:t>
      </w:r>
      <w:proofErr w:type="spellEnd"/>
      <w:r w:rsidRPr="009A08C8">
        <w:rPr>
          <w:color w:val="111111"/>
          <w:sz w:val="28"/>
          <w:szCs w:val="28"/>
        </w:rPr>
        <w:t>, но меня переводят работать в город. Я ведь всю жизнь </w:t>
      </w:r>
      <w:r w:rsidRPr="009A08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управлял лошадью</w:t>
      </w:r>
      <w:r w:rsidRPr="009A08C8">
        <w:rPr>
          <w:color w:val="111111"/>
          <w:sz w:val="28"/>
          <w:szCs w:val="28"/>
        </w:rPr>
        <w:t>, и только </w:t>
      </w:r>
      <w:r w:rsidRPr="009A08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совсем недавно научился управлять велосипедом</w:t>
      </w:r>
      <w:r w:rsidRPr="009A08C8">
        <w:rPr>
          <w:color w:val="111111"/>
          <w:sz w:val="28"/>
          <w:szCs w:val="28"/>
        </w:rPr>
        <w:t>, но ведь у нас в деревни нет светофоров и машин, мне страшно ехать в город. Я узнал, что вы знаете </w:t>
      </w:r>
      <w:r w:rsidRPr="009A08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 дорожного движения и вот</w:t>
      </w:r>
      <w:r w:rsidRPr="009A08C8">
        <w:rPr>
          <w:color w:val="111111"/>
          <w:sz w:val="28"/>
          <w:szCs w:val="28"/>
        </w:rPr>
        <w:t>, пришёл к вам за помощью.</w:t>
      </w:r>
    </w:p>
    <w:p w:rsidR="00531E5F" w:rsidRDefault="00531E5F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531E5F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A08C8">
        <w:rPr>
          <w:color w:val="111111"/>
          <w:sz w:val="28"/>
          <w:szCs w:val="28"/>
        </w:rPr>
        <w:t xml:space="preserve">: 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Ребята, поможем Печкину? </w:t>
      </w: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t>(Да.)</w:t>
      </w:r>
    </w:p>
    <w:p w:rsidR="009A08C8" w:rsidRPr="009A08C8" w:rsidRDefault="003E04CE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Отгадайте загадку: </w:t>
      </w:r>
      <w:r w:rsidR="009A08C8" w:rsidRPr="009A08C8">
        <w:rPr>
          <w:color w:val="111111"/>
          <w:sz w:val="28"/>
          <w:szCs w:val="28"/>
        </w:rPr>
        <w:t xml:space="preserve"> Что это?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Три разноцветных круга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Мигают друг за другом.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Светятся, моргают –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Людям помогают.</w:t>
      </w:r>
    </w:p>
    <w:p w:rsidR="003E04CE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t>(светофор)</w:t>
      </w:r>
      <w:r w:rsidRPr="009A08C8">
        <w:rPr>
          <w:color w:val="111111"/>
          <w:sz w:val="28"/>
          <w:szCs w:val="28"/>
        </w:rPr>
        <w:t> </w:t>
      </w:r>
    </w:p>
    <w:p w:rsidR="00531E5F" w:rsidRDefault="00531E5F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</w:p>
    <w:p w:rsidR="00531E5F" w:rsidRDefault="00531E5F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</w:p>
    <w:p w:rsidR="00531E5F" w:rsidRDefault="00531E5F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</w:p>
    <w:p w:rsidR="00531E5F" w:rsidRDefault="00531E5F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</w:p>
    <w:p w:rsidR="00531E5F" w:rsidRDefault="00531E5F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</w:p>
    <w:p w:rsidR="00531E5F" w:rsidRDefault="00531E5F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</w:p>
    <w:p w:rsid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(слайд светофор)</w:t>
      </w:r>
    </w:p>
    <w:p w:rsidR="003E04CE" w:rsidRPr="003E04CE" w:rsidRDefault="00531E5F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31E5F"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6152515" cy="4332605"/>
            <wp:effectExtent l="19050" t="0" r="635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A08C8">
        <w:rPr>
          <w:color w:val="111111"/>
          <w:sz w:val="28"/>
          <w:szCs w:val="28"/>
        </w:rPr>
        <w:t>: Светофор – наш главный помощник на улице, </w:t>
      </w:r>
      <w:r w:rsidRPr="003E04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знать</w:t>
      </w:r>
      <w:r w:rsidRPr="009A08C8">
        <w:rPr>
          <w:color w:val="111111"/>
          <w:sz w:val="28"/>
          <w:szCs w:val="28"/>
        </w:rPr>
        <w:t> и понимать его сигналы очень важно. Давайте вспомним значение сигналов светофора.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Если красный свет горит,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Это значит путь (закрыт!</w:t>
      </w:r>
      <w:r w:rsidR="003E04CE">
        <w:rPr>
          <w:color w:val="111111"/>
          <w:sz w:val="28"/>
          <w:szCs w:val="28"/>
        </w:rPr>
        <w:t>)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Жёлты</w:t>
      </w:r>
      <w:proofErr w:type="gramStart"/>
      <w:r w:rsidRPr="009A08C8">
        <w:rPr>
          <w:color w:val="111111"/>
          <w:sz w:val="28"/>
          <w:szCs w:val="28"/>
        </w:rPr>
        <w:t>й-</w:t>
      </w:r>
      <w:proofErr w:type="gramEnd"/>
      <w:r w:rsidRPr="009A08C8">
        <w:rPr>
          <w:color w:val="111111"/>
          <w:sz w:val="28"/>
          <w:szCs w:val="28"/>
        </w:rPr>
        <w:t xml:space="preserve"> подожди чуть – чуть,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Будь готов (продолжить путь!</w:t>
      </w:r>
      <w:r w:rsidR="003E04CE">
        <w:rPr>
          <w:color w:val="111111"/>
          <w:sz w:val="28"/>
          <w:szCs w:val="28"/>
        </w:rPr>
        <w:t>)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А зелёный свет горит,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Это значит – (путь открыт!</w:t>
      </w:r>
      <w:r w:rsidR="003E04CE">
        <w:rPr>
          <w:color w:val="111111"/>
          <w:sz w:val="28"/>
          <w:szCs w:val="28"/>
        </w:rPr>
        <w:t>)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Игра </w:t>
      </w: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t>«Будь внимательным»</w:t>
      </w:r>
      <w:r w:rsidRPr="009A08C8">
        <w:rPr>
          <w:color w:val="111111"/>
          <w:sz w:val="28"/>
          <w:szCs w:val="28"/>
        </w:rPr>
        <w:t>.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A08C8">
        <w:rPr>
          <w:color w:val="111111"/>
          <w:sz w:val="28"/>
          <w:szCs w:val="28"/>
        </w:rPr>
        <w:t>: Предлагаю вам встать в круг. Я буду задавать вопрос, а вы отвечаете, если </w:t>
      </w:r>
      <w:r w:rsidRPr="003E04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правильный ответ</w:t>
      </w:r>
      <w:r w:rsidRPr="009A08C8">
        <w:rPr>
          <w:color w:val="111111"/>
          <w:sz w:val="28"/>
          <w:szCs w:val="28"/>
        </w:rPr>
        <w:t>, я покажу вам зеленый свет, а если нет - красный.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1. Как называется место пересечения </w:t>
      </w:r>
      <w:r w:rsidRPr="00531E5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</w:t>
      </w:r>
      <w:r w:rsidRPr="00531E5F">
        <w:rPr>
          <w:b/>
          <w:color w:val="111111"/>
          <w:sz w:val="28"/>
          <w:szCs w:val="28"/>
        </w:rPr>
        <w:t>?</w:t>
      </w:r>
      <w:r w:rsidRPr="009A08C8">
        <w:rPr>
          <w:color w:val="111111"/>
          <w:sz w:val="28"/>
          <w:szCs w:val="28"/>
        </w:rPr>
        <w:t> </w:t>
      </w: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t>(перекресток)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 xml:space="preserve">2. Чем отличаются светофор транспортный от </w:t>
      </w:r>
      <w:proofErr w:type="gramStart"/>
      <w:r w:rsidRPr="009A08C8">
        <w:rPr>
          <w:color w:val="111111"/>
          <w:sz w:val="28"/>
          <w:szCs w:val="28"/>
        </w:rPr>
        <w:t>пешеходного</w:t>
      </w:r>
      <w:proofErr w:type="gramEnd"/>
      <w:r w:rsidRPr="009A08C8">
        <w:rPr>
          <w:color w:val="111111"/>
          <w:sz w:val="28"/>
          <w:szCs w:val="28"/>
        </w:rPr>
        <w:t>? (Транспортный светофор имеет три сигнала – красный, желтый, зеленый, а пешеходный два – красный и зеленый.)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3. Кто должен первый выйти из автобуса – взрослый или ты? (Из любого транспортного средства первым всегда выходит взрослый, затем ребенок.)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4. Как надо </w:t>
      </w:r>
      <w:r w:rsidRPr="00531E5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правильно обходить автобус</w:t>
      </w:r>
      <w:r w:rsidRPr="009A08C8">
        <w:rPr>
          <w:color w:val="111111"/>
          <w:sz w:val="28"/>
          <w:szCs w:val="28"/>
        </w:rPr>
        <w:t>, спереди или сзади? </w:t>
      </w: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t>(Надо подождать пока он отъедет.)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5. Где играем в прятки? На детской площадке.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6. Где мы должны переходить </w:t>
      </w:r>
      <w:r w:rsidRPr="00531E5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дорогу</w:t>
      </w:r>
      <w:r w:rsidRPr="00531E5F">
        <w:rPr>
          <w:b/>
          <w:color w:val="111111"/>
          <w:sz w:val="28"/>
          <w:szCs w:val="28"/>
        </w:rPr>
        <w:t>?</w:t>
      </w:r>
      <w:r w:rsidRPr="009A08C8">
        <w:rPr>
          <w:color w:val="111111"/>
          <w:sz w:val="28"/>
          <w:szCs w:val="28"/>
        </w:rPr>
        <w:t xml:space="preserve"> Пешеходный переход.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A08C8">
        <w:rPr>
          <w:color w:val="111111"/>
          <w:sz w:val="28"/>
          <w:szCs w:val="28"/>
        </w:rPr>
        <w:t>: Садитесь ребята на свои места, молодцы. Я предлагаю вам вспомнить, зачем нам нужен светофор?</w:t>
      </w:r>
    </w:p>
    <w:p w:rsidR="009A08C8" w:rsidRPr="00531E5F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(Ответы детей)</w:t>
      </w:r>
      <w:proofErr w:type="gramStart"/>
      <w:r w:rsidRPr="009A08C8">
        <w:rPr>
          <w:color w:val="111111"/>
          <w:sz w:val="28"/>
          <w:szCs w:val="28"/>
        </w:rPr>
        <w:t> :</w:t>
      </w:r>
      <w:proofErr w:type="gramEnd"/>
      <w:r w:rsidRPr="009A08C8">
        <w:rPr>
          <w:color w:val="111111"/>
          <w:sz w:val="28"/>
          <w:szCs w:val="28"/>
        </w:rPr>
        <w:t xml:space="preserve"> Светофор показывает, когда можно идти, а когда стоять и ждать. На красный свет светофора, даже если на </w:t>
      </w:r>
      <w:r w:rsidRPr="00531E5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дороге нет машин</w:t>
      </w:r>
      <w:r w:rsidRPr="009A08C8">
        <w:rPr>
          <w:color w:val="111111"/>
          <w:sz w:val="28"/>
          <w:szCs w:val="28"/>
        </w:rPr>
        <w:t>, нельзя переходить улицу. Идти следует спокойно и ни в коем случае не выбегать на </w:t>
      </w:r>
      <w:r w:rsidRPr="00531E5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дорогу</w:t>
      </w:r>
      <w:r w:rsidRPr="00531E5F">
        <w:rPr>
          <w:b/>
          <w:color w:val="111111"/>
          <w:sz w:val="28"/>
          <w:szCs w:val="28"/>
        </w:rPr>
        <w:t>.</w:t>
      </w:r>
    </w:p>
    <w:p w:rsidR="00531E5F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A08C8">
        <w:rPr>
          <w:color w:val="111111"/>
          <w:sz w:val="28"/>
          <w:szCs w:val="28"/>
        </w:rPr>
        <w:t>: А что такое </w:t>
      </w: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t>«зебра»</w:t>
      </w:r>
      <w:r w:rsidRPr="009A08C8">
        <w:rPr>
          <w:color w:val="111111"/>
          <w:sz w:val="28"/>
          <w:szCs w:val="28"/>
        </w:rPr>
        <w:t>?</w:t>
      </w:r>
    </w:p>
    <w:p w:rsid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 </w:t>
      </w: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t>(слайд с зеброй)</w:t>
      </w:r>
      <w:r w:rsidRPr="009A08C8">
        <w:rPr>
          <w:color w:val="111111"/>
          <w:sz w:val="28"/>
          <w:szCs w:val="28"/>
        </w:rPr>
        <w:t>.</w:t>
      </w:r>
    </w:p>
    <w:p w:rsidR="00531E5F" w:rsidRPr="009A08C8" w:rsidRDefault="00531E5F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531E5F">
        <w:rPr>
          <w:noProof/>
          <w:color w:val="111111"/>
          <w:sz w:val="28"/>
          <w:szCs w:val="28"/>
        </w:rPr>
        <w:drawing>
          <wp:inline distT="0" distB="0" distL="0" distR="0">
            <wp:extent cx="6152515" cy="4454525"/>
            <wp:effectExtent l="19050" t="0" r="635" b="0"/>
            <wp:docPr id="5" name="Рисунок 3" descr="C:\Users\Катя\Desktop\проект по  пдд Мелентьевой Е. Н\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Катя\Desktop\проект по  пдд Мелентьевой Е. Н\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54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  <w:u w:val="single"/>
          <w:bdr w:val="none" w:sz="0" w:space="0" w:color="auto" w:frame="1"/>
        </w:rPr>
        <w:t>Ответы детей</w:t>
      </w:r>
      <w:r w:rsidRPr="009A08C8">
        <w:rPr>
          <w:color w:val="111111"/>
          <w:sz w:val="28"/>
          <w:szCs w:val="28"/>
        </w:rPr>
        <w:t>:</w:t>
      </w:r>
    </w:p>
    <w:p w:rsid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A08C8">
        <w:rPr>
          <w:color w:val="111111"/>
          <w:sz w:val="28"/>
          <w:szCs w:val="28"/>
        </w:rPr>
        <w:t>: Ребята, назовите, какие бывают виды пешеходных переходов?</w:t>
      </w:r>
    </w:p>
    <w:p w:rsidR="00531E5F" w:rsidRDefault="00531E5F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(Слайд с видами пешеходных переходов)</w:t>
      </w:r>
    </w:p>
    <w:p w:rsidR="00531E5F" w:rsidRPr="00531E5F" w:rsidRDefault="00531E5F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i/>
          <w:color w:val="111111"/>
          <w:sz w:val="28"/>
          <w:szCs w:val="28"/>
        </w:rPr>
      </w:pPr>
      <w:r w:rsidRPr="00531E5F"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5906737" cy="3538847"/>
            <wp:effectExtent l="19050" t="0" r="0" b="0"/>
            <wp:docPr id="8" name="Рисунок 7" descr="C:\Users\Катя\Desktop\проект по  пдд Мелентьевой Е. Н\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Катя\Desktop\проект по  пдд Мелентьевой Е. Н\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888" cy="35371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Ответы детей</w:t>
      </w:r>
      <w:r w:rsidRPr="009A08C8">
        <w:rPr>
          <w:color w:val="111111"/>
          <w:sz w:val="28"/>
          <w:szCs w:val="28"/>
        </w:rPr>
        <w:t>: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1. Переход, находящийся на земле, называется наземным.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2. Переход, находящийся под землей, называется подземным.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3. Переход, находящийся над землей, называется надземным.</w:t>
      </w:r>
    </w:p>
    <w:p w:rsidR="00531E5F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A08C8">
        <w:rPr>
          <w:color w:val="111111"/>
          <w:sz w:val="28"/>
          <w:szCs w:val="28"/>
        </w:rPr>
        <w:t xml:space="preserve">: Ребята, </w:t>
      </w:r>
      <w:proofErr w:type="gramStart"/>
      <w:r w:rsidRPr="009A08C8">
        <w:rPr>
          <w:color w:val="111111"/>
          <w:sz w:val="28"/>
          <w:szCs w:val="28"/>
        </w:rPr>
        <w:t>посмотрите</w:t>
      </w:r>
      <w:proofErr w:type="gramEnd"/>
      <w:r w:rsidRPr="009A08C8">
        <w:rPr>
          <w:color w:val="111111"/>
          <w:sz w:val="28"/>
          <w:szCs w:val="28"/>
        </w:rPr>
        <w:t xml:space="preserve"> пожалуйста, на слайде знаки </w:t>
      </w:r>
      <w:r w:rsidRPr="00531E5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 дорожного движения</w:t>
      </w:r>
      <w:r w:rsidRPr="009A08C8">
        <w:rPr>
          <w:color w:val="111111"/>
          <w:sz w:val="28"/>
          <w:szCs w:val="28"/>
        </w:rPr>
        <w:t xml:space="preserve">, а напротив обозначения каждого знака. </w:t>
      </w:r>
    </w:p>
    <w:p w:rsidR="00531E5F" w:rsidRDefault="00531E5F" w:rsidP="00531E5F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(Слайд </w:t>
      </w:r>
      <w:proofErr w:type="gramStart"/>
      <w:r>
        <w:rPr>
          <w:i/>
          <w:color w:val="111111"/>
          <w:sz w:val="28"/>
          <w:szCs w:val="28"/>
        </w:rPr>
        <w:t>с</w:t>
      </w:r>
      <w:proofErr w:type="gramEnd"/>
      <w:r>
        <w:rPr>
          <w:i/>
          <w:color w:val="111111"/>
          <w:sz w:val="28"/>
          <w:szCs w:val="28"/>
        </w:rPr>
        <w:t xml:space="preserve"> знаками ПДД))</w:t>
      </w:r>
    </w:p>
    <w:p w:rsidR="00531E5F" w:rsidRDefault="00531E5F" w:rsidP="00531E5F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5906737" cy="3764478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29" cy="3761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E5F" w:rsidRDefault="009A08C8" w:rsidP="00531E5F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Если обозначение вы назвали верно, тогда стрелка это покажет.</w:t>
      </w:r>
    </w:p>
    <w:p w:rsidR="009A08C8" w:rsidRPr="00531E5F" w:rsidRDefault="009A08C8" w:rsidP="00531E5F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i/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 xml:space="preserve"> Что означает 1 знак? (</w:t>
      </w: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t>«Осторожно дети»</w:t>
      </w:r>
      <w:r w:rsidRPr="009A08C8">
        <w:rPr>
          <w:color w:val="111111"/>
          <w:sz w:val="28"/>
          <w:szCs w:val="28"/>
        </w:rPr>
        <w:t>). Что означает 2 знак? (</w:t>
      </w: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t>«Пешеходный переход»</w:t>
      </w:r>
      <w:r w:rsidRPr="009A08C8">
        <w:rPr>
          <w:color w:val="111111"/>
          <w:sz w:val="28"/>
          <w:szCs w:val="28"/>
        </w:rPr>
        <w:t>). Что означает 3 знак? («Автобусная остановка). Что означает 4 знак? (</w:t>
      </w: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t>«Пункт первой медицинской помощи»</w:t>
      </w:r>
      <w:r w:rsidRPr="009A08C8">
        <w:rPr>
          <w:color w:val="111111"/>
          <w:sz w:val="28"/>
          <w:szCs w:val="28"/>
        </w:rPr>
        <w:t>.) Что означает 5 знак? (</w:t>
      </w:r>
      <w:r w:rsidRPr="009A08C8">
        <w:rPr>
          <w:i/>
          <w:iCs/>
          <w:color w:val="111111"/>
          <w:sz w:val="28"/>
          <w:szCs w:val="28"/>
          <w:bdr w:val="none" w:sz="0" w:space="0" w:color="auto" w:frame="1"/>
        </w:rPr>
        <w:t>«Пункт питания»</w:t>
      </w:r>
      <w:r w:rsidRPr="009A08C8">
        <w:rPr>
          <w:color w:val="111111"/>
          <w:sz w:val="28"/>
          <w:szCs w:val="28"/>
        </w:rPr>
        <w:t>).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Молодцы.</w:t>
      </w:r>
    </w:p>
    <w:p w:rsidR="009A08C8" w:rsidRPr="00531E5F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b/>
          <w:i/>
          <w:color w:val="111111"/>
          <w:sz w:val="28"/>
          <w:szCs w:val="28"/>
        </w:rPr>
      </w:pPr>
      <w:r w:rsidRPr="00531E5F">
        <w:rPr>
          <w:b/>
          <w:i/>
          <w:color w:val="111111"/>
          <w:sz w:val="28"/>
          <w:szCs w:val="28"/>
        </w:rPr>
        <w:t>Музыкальная физкультминутка.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Танец-игра с ускорением для детей "Мы пойдём налево"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A08C8">
        <w:rPr>
          <w:color w:val="111111"/>
          <w:sz w:val="28"/>
          <w:szCs w:val="28"/>
        </w:rPr>
        <w:t>: Молодцы.</w:t>
      </w:r>
    </w:p>
    <w:p w:rsidR="00855C47" w:rsidRPr="00531E5F" w:rsidRDefault="009A08C8" w:rsidP="00855C47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 xml:space="preserve">Ребята, у меня есть задания для вас. Вам нужно закрасить зелёным цветом фломастера верный ответ, а красным – не верный. Объяснить свой выбор. (предложить карточку с заданием одну на пару детей, если необходимо предложить кому </w:t>
      </w:r>
      <w:proofErr w:type="gramStart"/>
      <w:r w:rsidRPr="009A08C8">
        <w:rPr>
          <w:color w:val="111111"/>
          <w:sz w:val="28"/>
          <w:szCs w:val="28"/>
        </w:rPr>
        <w:t>–т</w:t>
      </w:r>
      <w:proofErr w:type="gramEnd"/>
      <w:r w:rsidRPr="009A08C8">
        <w:rPr>
          <w:color w:val="111111"/>
          <w:sz w:val="28"/>
          <w:szCs w:val="28"/>
        </w:rPr>
        <w:t>о </w:t>
      </w:r>
      <w:r w:rsidRPr="00531E5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исправить ответ</w:t>
      </w:r>
      <w:r w:rsidRPr="00531E5F">
        <w:rPr>
          <w:color w:val="111111"/>
          <w:sz w:val="28"/>
          <w:szCs w:val="28"/>
        </w:rPr>
        <w:t>).</w:t>
      </w:r>
    </w:p>
    <w:p w:rsidR="009A08C8" w:rsidRPr="00531E5F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531E5F">
        <w:rPr>
          <w:color w:val="111111"/>
          <w:sz w:val="28"/>
          <w:szCs w:val="28"/>
          <w:u w:val="single"/>
          <w:bdr w:val="none" w:sz="0" w:space="0" w:color="auto" w:frame="1"/>
        </w:rPr>
        <w:t>Задания</w:t>
      </w:r>
      <w:r w:rsidRPr="00531E5F">
        <w:rPr>
          <w:color w:val="111111"/>
          <w:sz w:val="28"/>
          <w:szCs w:val="28"/>
        </w:rPr>
        <w:t>:</w:t>
      </w:r>
    </w:p>
    <w:p w:rsidR="009A08C8" w:rsidRPr="00531E5F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531E5F">
        <w:rPr>
          <w:color w:val="111111"/>
          <w:sz w:val="28"/>
          <w:szCs w:val="28"/>
        </w:rPr>
        <w:t>1. </w:t>
      </w:r>
      <w:r w:rsidRPr="00531E5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</w:t>
      </w:r>
      <w:r w:rsidRPr="00531E5F">
        <w:rPr>
          <w:color w:val="111111"/>
          <w:sz w:val="28"/>
          <w:szCs w:val="28"/>
        </w:rPr>
        <w:t> пользования общественным транспортом. </w:t>
      </w:r>
      <w:r w:rsidRPr="00531E5F">
        <w:rPr>
          <w:color w:val="111111"/>
          <w:sz w:val="28"/>
          <w:szCs w:val="28"/>
          <w:u w:val="single"/>
          <w:bdr w:val="none" w:sz="0" w:space="0" w:color="auto" w:frame="1"/>
        </w:rPr>
        <w:t>Задание</w:t>
      </w:r>
      <w:r w:rsidRPr="00531E5F">
        <w:rPr>
          <w:color w:val="111111"/>
          <w:sz w:val="28"/>
          <w:szCs w:val="28"/>
        </w:rPr>
        <w:t>: Закрасить кружки напротив картинки. Красным цветом карандаша, если действия людей на картинке не </w:t>
      </w:r>
      <w:r w:rsidRPr="00531E5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правильные</w:t>
      </w:r>
      <w:r w:rsidRPr="00531E5F">
        <w:rPr>
          <w:color w:val="111111"/>
          <w:sz w:val="28"/>
          <w:szCs w:val="28"/>
        </w:rPr>
        <w:t>, зелёным – если действия детей на картинке </w:t>
      </w:r>
      <w:r w:rsidRPr="00531E5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правильные</w:t>
      </w:r>
      <w:r w:rsidRPr="00531E5F">
        <w:rPr>
          <w:color w:val="111111"/>
          <w:sz w:val="28"/>
          <w:szCs w:val="28"/>
        </w:rPr>
        <w:t>. Объяснить, почему в одних ситуациях действия не </w:t>
      </w:r>
      <w:r w:rsidRPr="00531E5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правильные</w:t>
      </w:r>
      <w:r w:rsidRPr="00531E5F">
        <w:rPr>
          <w:color w:val="111111"/>
          <w:sz w:val="28"/>
          <w:szCs w:val="28"/>
        </w:rPr>
        <w:t>, а в других – </w:t>
      </w:r>
      <w:r w:rsidRPr="00531E5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правильные</w:t>
      </w:r>
      <w:r w:rsidRPr="00531E5F">
        <w:rPr>
          <w:color w:val="111111"/>
          <w:sz w:val="28"/>
          <w:szCs w:val="28"/>
        </w:rPr>
        <w:t>.</w:t>
      </w:r>
    </w:p>
    <w:p w:rsidR="009A08C8" w:rsidRPr="00531E5F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531E5F">
        <w:rPr>
          <w:color w:val="111111"/>
          <w:sz w:val="28"/>
          <w:szCs w:val="28"/>
        </w:rPr>
        <w:t>2. </w:t>
      </w:r>
      <w:r w:rsidRPr="00531E5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 дорожного движения велосипедиста</w:t>
      </w:r>
      <w:r w:rsidRPr="00531E5F">
        <w:rPr>
          <w:color w:val="111111"/>
          <w:sz w:val="28"/>
          <w:szCs w:val="28"/>
        </w:rPr>
        <w:t>.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531E5F">
        <w:rPr>
          <w:color w:val="111111"/>
          <w:sz w:val="28"/>
          <w:szCs w:val="28"/>
          <w:u w:val="single"/>
          <w:bdr w:val="none" w:sz="0" w:space="0" w:color="auto" w:frame="1"/>
        </w:rPr>
        <w:t>Задание</w:t>
      </w:r>
      <w:r w:rsidRPr="00531E5F">
        <w:rPr>
          <w:color w:val="111111"/>
          <w:sz w:val="28"/>
          <w:szCs w:val="28"/>
        </w:rPr>
        <w:t>: Рассмотри действия велосипедистов. Определи, где их действия </w:t>
      </w:r>
      <w:r w:rsidRPr="00531E5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правильные и не правильные</w:t>
      </w:r>
      <w:r w:rsidRPr="00531E5F">
        <w:rPr>
          <w:color w:val="111111"/>
          <w:sz w:val="28"/>
          <w:szCs w:val="28"/>
        </w:rPr>
        <w:t>. Закрась зелёным кружок напротив велосипедистов, где он действует по </w:t>
      </w:r>
      <w:r w:rsidRPr="00531E5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правилам</w:t>
      </w:r>
      <w:r w:rsidRPr="00531E5F">
        <w:rPr>
          <w:color w:val="111111"/>
          <w:sz w:val="28"/>
          <w:szCs w:val="28"/>
        </w:rPr>
        <w:t>, а где нет – красным</w:t>
      </w:r>
      <w:r w:rsidRPr="009A08C8">
        <w:rPr>
          <w:color w:val="111111"/>
          <w:sz w:val="28"/>
          <w:szCs w:val="28"/>
        </w:rPr>
        <w:t>.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</w:rPr>
        <w:t>3. Где и как переходить улицу?</w:t>
      </w:r>
    </w:p>
    <w:p w:rsidR="009A08C8" w:rsidRPr="00855C47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Задание</w:t>
      </w:r>
      <w:r w:rsidRPr="009A08C8">
        <w:rPr>
          <w:color w:val="111111"/>
          <w:sz w:val="28"/>
          <w:szCs w:val="28"/>
        </w:rPr>
        <w:t xml:space="preserve">: Закрасить кружки напротив картинки. Красным цветом карандаша, если действия детей на картинке </w:t>
      </w:r>
      <w:r w:rsidRPr="00855C47">
        <w:rPr>
          <w:color w:val="111111"/>
          <w:sz w:val="28"/>
          <w:szCs w:val="28"/>
        </w:rPr>
        <w:t>не</w:t>
      </w:r>
      <w:r w:rsidRPr="00855C47">
        <w:rPr>
          <w:b/>
          <w:color w:val="111111"/>
          <w:sz w:val="28"/>
          <w:szCs w:val="28"/>
        </w:rPr>
        <w:t> </w:t>
      </w:r>
      <w:r w:rsidRPr="00855C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правильные</w:t>
      </w:r>
      <w:r w:rsidRPr="00855C47">
        <w:rPr>
          <w:color w:val="111111"/>
          <w:sz w:val="28"/>
          <w:szCs w:val="28"/>
        </w:rPr>
        <w:t>, зелёным – если действия детей на картинке </w:t>
      </w:r>
      <w:r w:rsidRPr="00855C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правильные</w:t>
      </w:r>
      <w:r w:rsidRPr="00855C47">
        <w:rPr>
          <w:color w:val="111111"/>
          <w:sz w:val="28"/>
          <w:szCs w:val="28"/>
        </w:rPr>
        <w:t>. Объяснить, почему в одних ситуациях действия детей </w:t>
      </w:r>
      <w:r w:rsidRPr="00855C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правильные</w:t>
      </w:r>
      <w:r w:rsidRPr="00855C47">
        <w:rPr>
          <w:color w:val="111111"/>
          <w:sz w:val="28"/>
          <w:szCs w:val="28"/>
        </w:rPr>
        <w:t>, а в других – не</w:t>
      </w:r>
      <w:r w:rsidRPr="00855C47">
        <w:rPr>
          <w:b/>
          <w:color w:val="111111"/>
          <w:sz w:val="28"/>
          <w:szCs w:val="28"/>
        </w:rPr>
        <w:t> </w:t>
      </w:r>
      <w:r w:rsidRPr="00855C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правильные</w:t>
      </w:r>
      <w:r w:rsidRPr="00855C47">
        <w:rPr>
          <w:color w:val="111111"/>
          <w:sz w:val="28"/>
          <w:szCs w:val="28"/>
        </w:rPr>
        <w:t>.</w:t>
      </w:r>
    </w:p>
    <w:p w:rsidR="009A08C8" w:rsidRPr="00855C47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855C47">
        <w:rPr>
          <w:color w:val="111111"/>
          <w:sz w:val="28"/>
          <w:szCs w:val="28"/>
        </w:rPr>
        <w:t>4. </w:t>
      </w:r>
      <w:r w:rsidRPr="00855C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Права</w:t>
      </w:r>
      <w:r w:rsidRPr="00855C47">
        <w:rPr>
          <w:color w:val="111111"/>
          <w:sz w:val="28"/>
          <w:szCs w:val="28"/>
        </w:rPr>
        <w:t>, обязанности участников </w:t>
      </w:r>
      <w:r w:rsidRPr="00855C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дорожного движения</w:t>
      </w:r>
      <w:proofErr w:type="gramStart"/>
      <w:r w:rsidRPr="00855C47">
        <w:rPr>
          <w:color w:val="111111"/>
          <w:sz w:val="28"/>
          <w:szCs w:val="28"/>
        </w:rPr>
        <w:t> :</w:t>
      </w:r>
      <w:proofErr w:type="gramEnd"/>
      <w:r w:rsidRPr="00855C47">
        <w:rPr>
          <w:color w:val="111111"/>
          <w:sz w:val="28"/>
          <w:szCs w:val="28"/>
        </w:rPr>
        <w:t xml:space="preserve"> водителя, пешехода, пассажира.</w:t>
      </w:r>
    </w:p>
    <w:p w:rsid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855C47">
        <w:rPr>
          <w:color w:val="111111"/>
          <w:sz w:val="28"/>
          <w:szCs w:val="28"/>
          <w:u w:val="single"/>
          <w:bdr w:val="none" w:sz="0" w:space="0" w:color="auto" w:frame="1"/>
        </w:rPr>
        <w:t>Задание</w:t>
      </w:r>
      <w:r w:rsidRPr="00855C47">
        <w:rPr>
          <w:color w:val="111111"/>
          <w:sz w:val="28"/>
          <w:szCs w:val="28"/>
        </w:rPr>
        <w:t>: Закрасить кружки напротив картинки. Красным цветом карандаша, если действия детей на картинке не </w:t>
      </w:r>
      <w:r w:rsidRPr="00855C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правильные</w:t>
      </w:r>
      <w:r w:rsidRPr="00855C47">
        <w:rPr>
          <w:color w:val="111111"/>
          <w:sz w:val="28"/>
          <w:szCs w:val="28"/>
        </w:rPr>
        <w:t>, зелёным – если действия детей на картинке </w:t>
      </w:r>
      <w:r w:rsidRPr="00855C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правильные</w:t>
      </w:r>
      <w:r w:rsidRPr="00855C47">
        <w:rPr>
          <w:color w:val="111111"/>
          <w:sz w:val="28"/>
          <w:szCs w:val="28"/>
        </w:rPr>
        <w:t>. Объяснить, почему в одних ситуациях действия участников </w:t>
      </w:r>
      <w:r w:rsidRPr="00855C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дорожного движения правильные</w:t>
      </w:r>
      <w:r w:rsidRPr="00855C47">
        <w:rPr>
          <w:color w:val="111111"/>
          <w:sz w:val="28"/>
          <w:szCs w:val="28"/>
        </w:rPr>
        <w:t>, а в других – не </w:t>
      </w:r>
      <w:r w:rsidRPr="00855C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правильные</w:t>
      </w:r>
      <w:r w:rsidRPr="00855C47">
        <w:rPr>
          <w:b/>
          <w:color w:val="111111"/>
          <w:sz w:val="28"/>
          <w:szCs w:val="28"/>
        </w:rPr>
        <w:t>.</w:t>
      </w:r>
    </w:p>
    <w:p w:rsidR="00855C47" w:rsidRPr="00855C47" w:rsidRDefault="00855C47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645910" cy="4240530"/>
            <wp:effectExtent l="19050" t="0" r="2540" b="0"/>
            <wp:docPr id="11" name="Рисунок 1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C8" w:rsidRPr="00855C47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855C47">
        <w:rPr>
          <w:color w:val="111111"/>
          <w:sz w:val="28"/>
          <w:szCs w:val="28"/>
          <w:u w:val="single"/>
          <w:bdr w:val="none" w:sz="0" w:space="0" w:color="auto" w:frame="1"/>
        </w:rPr>
        <w:t>Ответы детей</w:t>
      </w:r>
      <w:r w:rsidRPr="00855C47">
        <w:rPr>
          <w:color w:val="111111"/>
          <w:sz w:val="28"/>
          <w:szCs w:val="28"/>
        </w:rPr>
        <w:t>:</w:t>
      </w:r>
    </w:p>
    <w:p w:rsidR="009A08C8" w:rsidRPr="00855C47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855C47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55C47">
        <w:rPr>
          <w:color w:val="111111"/>
          <w:sz w:val="28"/>
          <w:szCs w:val="28"/>
        </w:rPr>
        <w:t>: Молодцы, ребята. Думаю, вы и сами понимаете, что </w:t>
      </w:r>
      <w:r w:rsidRPr="00855C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 дорожного движения</w:t>
      </w:r>
      <w:r w:rsidRPr="00855C47">
        <w:rPr>
          <w:color w:val="111111"/>
          <w:sz w:val="28"/>
          <w:szCs w:val="28"/>
        </w:rPr>
        <w:t> нужно регулярно повторять, чтобы всегда помнить!</w:t>
      </w:r>
    </w:p>
    <w:p w:rsidR="009A08C8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855C47">
        <w:rPr>
          <w:color w:val="111111"/>
          <w:sz w:val="28"/>
          <w:szCs w:val="28"/>
        </w:rPr>
        <w:t>А теперь напомним Печкину, о чём мы сегодня беседовали.</w:t>
      </w:r>
    </w:p>
    <w:p w:rsidR="00855C47" w:rsidRDefault="00855C47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(Слайд Печкин 2)</w:t>
      </w:r>
    </w:p>
    <w:p w:rsidR="00855C47" w:rsidRPr="00855C47" w:rsidRDefault="00855C47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i/>
          <w:color w:val="111111"/>
          <w:sz w:val="28"/>
          <w:szCs w:val="28"/>
        </w:rPr>
      </w:pPr>
      <w:r w:rsidRPr="00855C47"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6155484" cy="2256311"/>
            <wp:effectExtent l="19050" t="0" r="0" b="0"/>
            <wp:docPr id="12" name="Рисунок 10" descr="C:\Users\Катя\Desktop\проект по  пдд Мелентьевой Е. Н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Катя\Desktop\проект по  пдд Мелентьевой Е. Н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25522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A08C8" w:rsidRPr="00855C47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855C47">
        <w:rPr>
          <w:color w:val="111111"/>
          <w:sz w:val="28"/>
          <w:szCs w:val="28"/>
        </w:rPr>
        <w:lastRenderedPageBreak/>
        <w:t>- Как обозначается пешеходный переход на </w:t>
      </w:r>
      <w:r w:rsidRPr="00855C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дороге</w:t>
      </w:r>
      <w:r w:rsidRPr="00855C47">
        <w:rPr>
          <w:color w:val="111111"/>
          <w:sz w:val="28"/>
          <w:szCs w:val="28"/>
        </w:rPr>
        <w:t>? (Специальной разметкой – </w:t>
      </w:r>
      <w:r w:rsidRPr="00855C47">
        <w:rPr>
          <w:i/>
          <w:iCs/>
          <w:color w:val="111111"/>
          <w:sz w:val="28"/>
          <w:szCs w:val="28"/>
          <w:bdr w:val="none" w:sz="0" w:space="0" w:color="auto" w:frame="1"/>
        </w:rPr>
        <w:t>«зебра»</w:t>
      </w:r>
      <w:r w:rsidRPr="00855C47">
        <w:rPr>
          <w:color w:val="111111"/>
          <w:sz w:val="28"/>
          <w:szCs w:val="28"/>
        </w:rPr>
        <w:t>.)</w:t>
      </w:r>
    </w:p>
    <w:p w:rsidR="009A08C8" w:rsidRPr="00855C47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855C47">
        <w:rPr>
          <w:color w:val="111111"/>
          <w:sz w:val="28"/>
          <w:szCs w:val="28"/>
        </w:rPr>
        <w:t>- А где люди ждут транспорт? </w:t>
      </w:r>
      <w:r w:rsidRPr="00855C47">
        <w:rPr>
          <w:i/>
          <w:iCs/>
          <w:color w:val="111111"/>
          <w:sz w:val="28"/>
          <w:szCs w:val="28"/>
          <w:bdr w:val="none" w:sz="0" w:space="0" w:color="auto" w:frame="1"/>
        </w:rPr>
        <w:t>(на остановке)</w:t>
      </w:r>
    </w:p>
    <w:p w:rsidR="009A08C8" w:rsidRPr="00855C47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855C47">
        <w:rPr>
          <w:color w:val="111111"/>
          <w:sz w:val="28"/>
          <w:szCs w:val="28"/>
        </w:rPr>
        <w:t>- Кто может идти по тротуару? </w:t>
      </w:r>
      <w:r w:rsidRPr="00855C47">
        <w:rPr>
          <w:i/>
          <w:iCs/>
          <w:color w:val="111111"/>
          <w:sz w:val="28"/>
          <w:szCs w:val="28"/>
          <w:bdr w:val="none" w:sz="0" w:space="0" w:color="auto" w:frame="1"/>
        </w:rPr>
        <w:t>(пешеход)</w:t>
      </w:r>
    </w:p>
    <w:p w:rsidR="009A08C8" w:rsidRPr="00855C47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855C47">
        <w:rPr>
          <w:color w:val="111111"/>
          <w:sz w:val="28"/>
          <w:szCs w:val="28"/>
        </w:rPr>
        <w:t>- Кто такой </w:t>
      </w:r>
      <w:r w:rsidRPr="00855C47">
        <w:rPr>
          <w:i/>
          <w:iCs/>
          <w:color w:val="111111"/>
          <w:sz w:val="28"/>
          <w:szCs w:val="28"/>
          <w:bdr w:val="none" w:sz="0" w:space="0" w:color="auto" w:frame="1"/>
        </w:rPr>
        <w:t>«водитель?»</w:t>
      </w:r>
      <w:r w:rsidRPr="00855C47">
        <w:rPr>
          <w:color w:val="111111"/>
          <w:sz w:val="28"/>
          <w:szCs w:val="28"/>
        </w:rPr>
        <w:t> </w:t>
      </w:r>
      <w:r w:rsidRPr="00855C47">
        <w:rPr>
          <w:i/>
          <w:iCs/>
          <w:color w:val="111111"/>
          <w:sz w:val="28"/>
          <w:szCs w:val="28"/>
          <w:bdr w:val="none" w:sz="0" w:space="0" w:color="auto" w:frame="1"/>
        </w:rPr>
        <w:t>(Человек, </w:t>
      </w:r>
      <w:r w:rsidRPr="00855C47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управляющий</w:t>
      </w:r>
      <w:r w:rsidRPr="00855C4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855C47">
        <w:rPr>
          <w:i/>
          <w:iCs/>
          <w:color w:val="111111"/>
          <w:sz w:val="28"/>
          <w:szCs w:val="28"/>
          <w:bdr w:val="none" w:sz="0" w:space="0" w:color="auto" w:frame="1"/>
        </w:rPr>
        <w:t>транспортным средством.)</w:t>
      </w:r>
    </w:p>
    <w:p w:rsidR="009A08C8" w:rsidRPr="00855C47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855C47">
        <w:rPr>
          <w:color w:val="111111"/>
          <w:sz w:val="28"/>
          <w:szCs w:val="28"/>
        </w:rPr>
        <w:t>- По </w:t>
      </w:r>
      <w:r w:rsidRPr="00855C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дороге кто идет</w:t>
      </w:r>
      <w:r w:rsidRPr="00855C47">
        <w:rPr>
          <w:color w:val="111111"/>
          <w:sz w:val="28"/>
          <w:szCs w:val="28"/>
        </w:rPr>
        <w:t>? Пешеход.</w:t>
      </w:r>
    </w:p>
    <w:p w:rsidR="009A08C8" w:rsidRPr="00855C47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855C47">
        <w:rPr>
          <w:color w:val="111111"/>
          <w:sz w:val="28"/>
          <w:szCs w:val="28"/>
        </w:rPr>
        <w:t>- Кто машину ведет? Водитель.</w:t>
      </w:r>
    </w:p>
    <w:p w:rsidR="009A08C8" w:rsidRPr="00855C47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855C47">
        <w:rPr>
          <w:color w:val="111111"/>
          <w:sz w:val="28"/>
          <w:szCs w:val="28"/>
        </w:rPr>
        <w:t>- Сколько глаз у светофора? Три глаза.</w:t>
      </w:r>
    </w:p>
    <w:p w:rsidR="009A08C8" w:rsidRPr="00855C47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855C47">
        <w:rPr>
          <w:color w:val="111111"/>
          <w:sz w:val="28"/>
          <w:szCs w:val="28"/>
        </w:rPr>
        <w:t>- Если красный “глаз” горит, то о чем он говорит? Подожди.</w:t>
      </w:r>
    </w:p>
    <w:p w:rsidR="009A08C8" w:rsidRPr="00855C47" w:rsidRDefault="009A08C8" w:rsidP="003E04CE">
      <w:pPr>
        <w:pStyle w:val="a3"/>
        <w:keepLines/>
        <w:shd w:val="clear" w:color="auto" w:fill="FFFFFF"/>
        <w:spacing w:before="0" w:beforeAutospacing="0" w:after="281" w:afterAutospacing="0"/>
        <w:ind w:firstLine="360"/>
        <w:contextualSpacing/>
        <w:rPr>
          <w:color w:val="111111"/>
          <w:sz w:val="28"/>
          <w:szCs w:val="28"/>
        </w:rPr>
      </w:pPr>
      <w:r w:rsidRPr="00855C47">
        <w:rPr>
          <w:color w:val="111111"/>
          <w:sz w:val="28"/>
          <w:szCs w:val="28"/>
        </w:rPr>
        <w:t>- Если зеленый “глаз” горит, то о чем он говорит? Можете идти.</w:t>
      </w:r>
    </w:p>
    <w:p w:rsidR="009A08C8" w:rsidRPr="00855C47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855C47">
        <w:rPr>
          <w:color w:val="111111"/>
          <w:sz w:val="28"/>
          <w:szCs w:val="28"/>
        </w:rPr>
        <w:t>- Идут наши ножки</w:t>
      </w:r>
      <w:proofErr w:type="gramStart"/>
      <w:r w:rsidRPr="00855C47">
        <w:rPr>
          <w:color w:val="111111"/>
          <w:sz w:val="28"/>
          <w:szCs w:val="28"/>
        </w:rPr>
        <w:t>…П</w:t>
      </w:r>
      <w:proofErr w:type="gramEnd"/>
      <w:r w:rsidRPr="00855C47">
        <w:rPr>
          <w:color w:val="111111"/>
          <w:sz w:val="28"/>
          <w:szCs w:val="28"/>
        </w:rPr>
        <w:t>о пешеходной </w:t>
      </w:r>
      <w:r w:rsidRPr="00855C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дорожке</w:t>
      </w:r>
      <w:r w:rsidRPr="00855C47">
        <w:rPr>
          <w:b/>
          <w:color w:val="111111"/>
          <w:sz w:val="28"/>
          <w:szCs w:val="28"/>
        </w:rPr>
        <w:t>.</w:t>
      </w:r>
    </w:p>
    <w:p w:rsidR="009A08C8" w:rsidRP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 w:rsidRPr="00855C47">
        <w:rPr>
          <w:color w:val="111111"/>
          <w:sz w:val="28"/>
          <w:szCs w:val="28"/>
          <w:u w:val="single"/>
          <w:bdr w:val="none" w:sz="0" w:space="0" w:color="auto" w:frame="1"/>
        </w:rPr>
        <w:t>Почтальон Печкин</w:t>
      </w:r>
      <w:r w:rsidRPr="00855C47">
        <w:rPr>
          <w:color w:val="111111"/>
          <w:sz w:val="28"/>
          <w:szCs w:val="28"/>
        </w:rPr>
        <w:t>: Спасибо вам ребята, теперь я выучил </w:t>
      </w:r>
      <w:r w:rsidRPr="00855C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 дорожного движения</w:t>
      </w:r>
      <w:r w:rsidRPr="00855C47">
        <w:rPr>
          <w:color w:val="111111"/>
          <w:sz w:val="28"/>
          <w:szCs w:val="28"/>
        </w:rPr>
        <w:t> и уже получил водительское удостоверение на вождение мопедом. Я ведь</w:t>
      </w:r>
      <w:r w:rsidRPr="009A08C8">
        <w:rPr>
          <w:color w:val="111111"/>
          <w:sz w:val="28"/>
          <w:szCs w:val="28"/>
        </w:rPr>
        <w:t xml:space="preserve"> почему такой грустный то был, да у меня просто мопеда не было, а теперь я ж в два раза быстрее буду посылки то развозить. А там </w:t>
      </w:r>
      <w:proofErr w:type="gramStart"/>
      <w:r w:rsidRPr="009A08C8">
        <w:rPr>
          <w:color w:val="111111"/>
          <w:sz w:val="28"/>
          <w:szCs w:val="28"/>
        </w:rPr>
        <w:t>глядишь и на вождение автомобиля пойду</w:t>
      </w:r>
      <w:proofErr w:type="gramEnd"/>
      <w:r w:rsidRPr="009A08C8">
        <w:rPr>
          <w:color w:val="111111"/>
          <w:sz w:val="28"/>
          <w:szCs w:val="28"/>
        </w:rPr>
        <w:t xml:space="preserve"> учиться.</w:t>
      </w:r>
    </w:p>
    <w:p w:rsidR="009A08C8" w:rsidRDefault="009A08C8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9A08C8">
        <w:rPr>
          <w:color w:val="111111"/>
          <w:sz w:val="28"/>
          <w:szCs w:val="28"/>
          <w:u w:val="single"/>
          <w:bdr w:val="none" w:sz="0" w:space="0" w:color="auto" w:frame="1"/>
        </w:rPr>
        <w:t>Почтальон Печкин</w:t>
      </w:r>
      <w:r w:rsidRPr="009A08C8">
        <w:rPr>
          <w:color w:val="111111"/>
          <w:sz w:val="28"/>
          <w:szCs w:val="28"/>
        </w:rPr>
        <w:t>: </w:t>
      </w:r>
      <w:r w:rsidRPr="00855C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 дорожные</w:t>
      </w:r>
      <w:r w:rsidRPr="00855C47">
        <w:rPr>
          <w:b/>
          <w:color w:val="111111"/>
          <w:sz w:val="28"/>
          <w:szCs w:val="28"/>
        </w:rPr>
        <w:t>, </w:t>
      </w:r>
      <w:r w:rsidRPr="00855C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знать их всем положено</w:t>
      </w:r>
      <w:r w:rsidRPr="00855C47">
        <w:rPr>
          <w:b/>
          <w:color w:val="111111"/>
          <w:sz w:val="28"/>
          <w:szCs w:val="28"/>
        </w:rPr>
        <w:t>!</w:t>
      </w:r>
    </w:p>
    <w:p w:rsidR="00CC64C1" w:rsidRPr="00CC64C1" w:rsidRDefault="00CC64C1" w:rsidP="003E04CE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>(</w:t>
      </w:r>
      <w:r>
        <w:rPr>
          <w:i/>
          <w:color w:val="111111"/>
          <w:sz w:val="28"/>
          <w:szCs w:val="28"/>
        </w:rPr>
        <w:t>Слайд Печкин на мопеде</w:t>
      </w:r>
      <w:r>
        <w:rPr>
          <w:b/>
          <w:i/>
          <w:color w:val="111111"/>
          <w:sz w:val="28"/>
          <w:szCs w:val="28"/>
        </w:rPr>
        <w:t>)</w:t>
      </w:r>
    </w:p>
    <w:p w:rsidR="00A83E3B" w:rsidRDefault="00CC64C1" w:rsidP="00CC64C1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CC64C1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6155484" cy="6032665"/>
            <wp:effectExtent l="19050" t="0" r="0" b="0"/>
            <wp:docPr id="13" name="Рисунок 11" descr="C:\Users\Катя\Desktop\проект по  пдд Мелентьевой Е. Н\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Катя\Desktop\проект по  пдд Мелентьевой Е. Н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0297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76A2C" w:rsidRDefault="00A76A2C" w:rsidP="00CC64C1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203620" cy="4279076"/>
            <wp:effectExtent l="19050" t="0" r="6680" b="0"/>
            <wp:docPr id="4" name="Рисунок 3" descr="IMG_20210915_085446_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5_085446_68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10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2C" w:rsidRDefault="00A76A2C" w:rsidP="00CC64C1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</w:p>
    <w:p w:rsidR="00A76A2C" w:rsidRDefault="00A76A2C" w:rsidP="00CC64C1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</w:p>
    <w:p w:rsidR="00A76A2C" w:rsidRDefault="00A76A2C" w:rsidP="00CC64C1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</w:p>
    <w:p w:rsidR="00A76A2C" w:rsidRDefault="00A76A2C" w:rsidP="00CC64C1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</w:p>
    <w:p w:rsidR="00A76A2C" w:rsidRDefault="00A76A2C" w:rsidP="00CC64C1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</w:p>
    <w:p w:rsidR="00A76A2C" w:rsidRDefault="00A76A2C" w:rsidP="00CC64C1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</w:p>
    <w:p w:rsidR="00A76A2C" w:rsidRDefault="00A76A2C" w:rsidP="00CC64C1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6209145" cy="3320234"/>
            <wp:effectExtent l="19050" t="0" r="1155" b="0"/>
            <wp:docPr id="6" name="Рисунок 5" descr="IMG_20210915_085656_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5_085656_4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234" cy="332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2C" w:rsidRDefault="00A76A2C" w:rsidP="00CC64C1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</w:p>
    <w:p w:rsidR="00A76A2C" w:rsidRDefault="00A76A2C" w:rsidP="00CC64C1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18612" cy="4275117"/>
            <wp:effectExtent l="19050" t="0" r="5938" b="0"/>
            <wp:docPr id="9" name="Рисунок 8" descr="IMG_20210915_085533_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5_085533_97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728" cy="428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2C" w:rsidRDefault="00A76A2C" w:rsidP="00CC64C1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</w:p>
    <w:p w:rsidR="00A76A2C" w:rsidRDefault="00A76A2C" w:rsidP="00CC64C1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</w:p>
    <w:p w:rsidR="00A76A2C" w:rsidRPr="00CC64C1" w:rsidRDefault="00A76A2C" w:rsidP="00CC64C1">
      <w:pPr>
        <w:pStyle w:val="a3"/>
        <w:keepLines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6298623" cy="4283592"/>
            <wp:effectExtent l="19050" t="0" r="6927" b="0"/>
            <wp:docPr id="14" name="Рисунок 13" descr="IMG_20210915_085517_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5_085517_47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216" cy="429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6A2C" w:rsidRPr="00CC64C1" w:rsidSect="009A08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3E3B"/>
    <w:rsid w:val="003E04CE"/>
    <w:rsid w:val="00531E5F"/>
    <w:rsid w:val="00855C47"/>
    <w:rsid w:val="009A08C8"/>
    <w:rsid w:val="00A76A2C"/>
    <w:rsid w:val="00A83E3B"/>
    <w:rsid w:val="00B84586"/>
    <w:rsid w:val="00CC6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0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08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0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1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4</cp:lastModifiedBy>
  <cp:revision>3</cp:revision>
  <dcterms:created xsi:type="dcterms:W3CDTF">2023-02-16T10:24:00Z</dcterms:created>
  <dcterms:modified xsi:type="dcterms:W3CDTF">2023-02-16T10:27:00Z</dcterms:modified>
</cp:coreProperties>
</file>