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8A" w:rsidRPr="00F75ABB" w:rsidRDefault="00F36E8A" w:rsidP="00F75ABB">
      <w:pPr>
        <w:spacing w:line="240" w:lineRule="auto"/>
        <w:jc w:val="center"/>
        <w:rPr>
          <w:rFonts w:ascii="Times New Roman" w:hAnsi="Times New Roman" w:cs="Times New Roman"/>
          <w:b/>
          <w:sz w:val="24"/>
          <w:szCs w:val="24"/>
        </w:rPr>
      </w:pPr>
      <w:r w:rsidRPr="00F75ABB">
        <w:rPr>
          <w:rFonts w:ascii="Times New Roman" w:hAnsi="Times New Roman" w:cs="Times New Roman"/>
          <w:b/>
          <w:sz w:val="24"/>
          <w:szCs w:val="24"/>
        </w:rPr>
        <w:t>«Обучение старших дошкольников элементам игры в теннис»</w:t>
      </w:r>
    </w:p>
    <w:p w:rsidR="00964EAB" w:rsidRPr="00F75ABB" w:rsidRDefault="00964EAB" w:rsidP="00F75ABB">
      <w:pPr>
        <w:spacing w:line="240" w:lineRule="auto"/>
        <w:rPr>
          <w:rFonts w:ascii="Times New Roman" w:hAnsi="Times New Roman" w:cs="Times New Roman"/>
          <w:sz w:val="24"/>
          <w:szCs w:val="24"/>
          <w:shd w:val="clear" w:color="auto" w:fill="FFFFFF"/>
        </w:rPr>
      </w:pPr>
      <w:r w:rsidRPr="00F75ABB">
        <w:rPr>
          <w:rFonts w:ascii="Times New Roman" w:hAnsi="Times New Roman" w:cs="Times New Roman"/>
          <w:sz w:val="24"/>
          <w:szCs w:val="24"/>
          <w:shd w:val="clear" w:color="auto" w:fill="FFFFFF"/>
        </w:rPr>
        <w:t>Согласно ФГОС ДО программы по физическому развитию, используемые в дошкольных организациях, направлены на поиск новых перспективных подходов к комплексному решению вопросов оздоровления подрастающего поколения. Программы основываются на многофакторном анализе внешних воздействий, мониторинге состояния здоровья каждого ребёнка, учёте и использовании особенностей детского организма, индивидуализации профилактических мероприятий, создании определённых условий. Использование современных технологий позволяют расширить спектр образовательных и воспитательных возможностей в рамках интеграции образовательных программ.</w:t>
      </w:r>
    </w:p>
    <w:p w:rsidR="00DC4A4F" w:rsidRPr="00F75ABB" w:rsidRDefault="00DC4A4F" w:rsidP="00F75ABB">
      <w:pPr>
        <w:spacing w:line="240" w:lineRule="auto"/>
        <w:rPr>
          <w:rFonts w:ascii="Times New Roman" w:hAnsi="Times New Roman" w:cs="Times New Roman"/>
          <w:sz w:val="24"/>
          <w:szCs w:val="24"/>
          <w:shd w:val="clear" w:color="auto" w:fill="FFFFFF"/>
        </w:rPr>
      </w:pPr>
      <w:proofErr w:type="gramStart"/>
      <w:r w:rsidRPr="00F75ABB">
        <w:rPr>
          <w:rFonts w:ascii="Times New Roman" w:hAnsi="Times New Roman" w:cs="Times New Roman"/>
          <w:sz w:val="24"/>
          <w:szCs w:val="24"/>
          <w:shd w:val="clear" w:color="auto" w:fill="FFFFFF"/>
        </w:rPr>
        <w:t>Знаете</w:t>
      </w:r>
      <w:proofErr w:type="gramEnd"/>
      <w:r w:rsidRPr="00F75ABB">
        <w:rPr>
          <w:rFonts w:ascii="Times New Roman" w:hAnsi="Times New Roman" w:cs="Times New Roman"/>
          <w:sz w:val="24"/>
          <w:szCs w:val="24"/>
          <w:shd w:val="clear" w:color="auto" w:fill="FFFFFF"/>
        </w:rPr>
        <w:t> ли вы, что среди всех видов спорта настольный теннис занимает второе место по количеству затрачиваемой энергии? «Маленький» теннис действительно требует больших усилий, но также обладает большим количеством плюсов: от доступности в любое время года до </w:t>
      </w:r>
      <w:proofErr w:type="spellStart"/>
      <w:r w:rsidRPr="00F75ABB">
        <w:rPr>
          <w:rFonts w:ascii="Times New Roman" w:hAnsi="Times New Roman" w:cs="Times New Roman"/>
          <w:sz w:val="24"/>
          <w:szCs w:val="24"/>
          <w:shd w:val="clear" w:color="auto" w:fill="FFFFFF"/>
        </w:rPr>
        <w:t>бюджетности</w:t>
      </w:r>
      <w:proofErr w:type="spellEnd"/>
      <w:r w:rsidRPr="00F75ABB">
        <w:rPr>
          <w:rFonts w:ascii="Times New Roman" w:hAnsi="Times New Roman" w:cs="Times New Roman"/>
          <w:sz w:val="24"/>
          <w:szCs w:val="24"/>
          <w:shd w:val="clear" w:color="auto" w:fill="FFFFFF"/>
        </w:rPr>
        <w:t xml:space="preserve"> и развития как физических, так и умственных способностей ребенка.</w:t>
      </w:r>
    </w:p>
    <w:p w:rsidR="00EA6BD4" w:rsidRPr="00F75ABB" w:rsidRDefault="00EA6BD4" w:rsidP="00F75AB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75ABB">
        <w:rPr>
          <w:rFonts w:ascii="Times New Roman" w:eastAsia="Times New Roman" w:hAnsi="Times New Roman" w:cs="Times New Roman"/>
          <w:sz w:val="24"/>
          <w:szCs w:val="24"/>
          <w:lang w:eastAsia="ru-RU"/>
        </w:rPr>
        <w:t>Настольный теннис – это спорт, который обеспечивает всес</w:t>
      </w:r>
      <w:r w:rsidR="00A21001" w:rsidRPr="00F75ABB">
        <w:rPr>
          <w:rFonts w:ascii="Times New Roman" w:eastAsia="Times New Roman" w:hAnsi="Times New Roman" w:cs="Times New Roman"/>
          <w:sz w:val="24"/>
          <w:szCs w:val="24"/>
          <w:lang w:eastAsia="ru-RU"/>
        </w:rPr>
        <w:t>тороннее развитие человека. То есть</w:t>
      </w:r>
      <w:r w:rsidRPr="00F75ABB">
        <w:rPr>
          <w:rFonts w:ascii="Times New Roman" w:eastAsia="Times New Roman" w:hAnsi="Times New Roman" w:cs="Times New Roman"/>
          <w:sz w:val="24"/>
          <w:szCs w:val="24"/>
          <w:lang w:eastAsia="ru-RU"/>
        </w:rPr>
        <w:t xml:space="preserve"> развиваются определенные физические, умственные навыки, психологические качества личности, а это намного важнее простой натренированности организма к нагрузкам.</w:t>
      </w:r>
    </w:p>
    <w:p w:rsidR="00EA6BD4" w:rsidRPr="00F75ABB" w:rsidRDefault="00EA6BD4" w:rsidP="00F75AB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75ABB">
        <w:rPr>
          <w:rFonts w:ascii="Times New Roman" w:eastAsia="Times New Roman" w:hAnsi="Times New Roman" w:cs="Times New Roman"/>
          <w:sz w:val="24"/>
          <w:szCs w:val="24"/>
          <w:lang w:eastAsia="ru-RU"/>
        </w:rPr>
        <w:t>При игре в настольный теннис у детей осуществляется комплексное развитие:</w:t>
      </w:r>
    </w:p>
    <w:p w:rsidR="00EA6BD4" w:rsidRPr="00F75ABB" w:rsidRDefault="00EA6BD4" w:rsidP="00F75ABB">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F75ABB">
        <w:rPr>
          <w:rFonts w:ascii="Times New Roman" w:eastAsia="Times New Roman" w:hAnsi="Times New Roman" w:cs="Times New Roman"/>
          <w:b/>
          <w:bCs/>
          <w:sz w:val="24"/>
          <w:szCs w:val="24"/>
          <w:lang w:eastAsia="ru-RU"/>
        </w:rPr>
        <w:t>Ловкости и быстроты реакции</w:t>
      </w:r>
      <w:r w:rsidRPr="00F75ABB">
        <w:rPr>
          <w:rFonts w:ascii="Times New Roman" w:eastAsia="Times New Roman" w:hAnsi="Times New Roman" w:cs="Times New Roman"/>
          <w:sz w:val="24"/>
          <w:szCs w:val="24"/>
          <w:lang w:eastAsia="ru-RU"/>
        </w:rPr>
        <w:t>. В зависимости от типа и силы удара скорость полета мяча может составлять до 170 км/ч. На реагирование и выполнение правильного подходящего движения имеются доли секунд. При постоянных тренировках ребенок становится ловким, повышается скорость реакции на любые внешние раздражители.</w:t>
      </w:r>
    </w:p>
    <w:p w:rsidR="00EA6BD4" w:rsidRPr="00F75ABB" w:rsidRDefault="00EA6BD4" w:rsidP="00F75ABB">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F75ABB">
        <w:rPr>
          <w:rFonts w:ascii="Times New Roman" w:eastAsia="Times New Roman" w:hAnsi="Times New Roman" w:cs="Times New Roman"/>
          <w:b/>
          <w:bCs/>
          <w:sz w:val="24"/>
          <w:szCs w:val="24"/>
          <w:lang w:eastAsia="ru-RU"/>
        </w:rPr>
        <w:t>Вестибулярного аппарата</w:t>
      </w:r>
      <w:r w:rsidRPr="00F75ABB">
        <w:rPr>
          <w:rFonts w:ascii="Times New Roman" w:eastAsia="Times New Roman" w:hAnsi="Times New Roman" w:cs="Times New Roman"/>
          <w:sz w:val="24"/>
          <w:szCs w:val="24"/>
          <w:lang w:eastAsia="ru-RU"/>
        </w:rPr>
        <w:t>. Координация движения – одно из основных качеств, которые ребенок развивает с самого первого шага в своей жизни. За теннисным столом нужно не только следить за соперником и мячом, но и постоянно двигаться. Поэтому при игре обеспечивается развитие вестибулярного аппарата.</w:t>
      </w:r>
    </w:p>
    <w:p w:rsidR="00EA6BD4" w:rsidRPr="00F75ABB" w:rsidRDefault="00EA6BD4" w:rsidP="00F75ABB">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F75ABB">
        <w:rPr>
          <w:rFonts w:ascii="Times New Roman" w:eastAsia="Times New Roman" w:hAnsi="Times New Roman" w:cs="Times New Roman"/>
          <w:b/>
          <w:bCs/>
          <w:sz w:val="24"/>
          <w:szCs w:val="24"/>
          <w:lang w:eastAsia="ru-RU"/>
        </w:rPr>
        <w:t>Выносливости</w:t>
      </w:r>
      <w:r w:rsidRPr="00F75ABB">
        <w:rPr>
          <w:rFonts w:ascii="Times New Roman" w:eastAsia="Times New Roman" w:hAnsi="Times New Roman" w:cs="Times New Roman"/>
          <w:sz w:val="24"/>
          <w:szCs w:val="24"/>
          <w:lang w:eastAsia="ru-RU"/>
        </w:rPr>
        <w:t>. Под выносливостью ребенка подразумевается скрытый ресурс организма, который может использоваться в тех или иных ситуациях без вреда для здоровья. Розыгрыш одного очка в профессиональном теннисе может занимать до 5-10 минут и более, и все это время спортсмены непрерывно двигаются. Развитие выносливости – это одновременно и тренировка сердечно-сосудистой, дыхательной системы, мышц ног, рук, плечевого пояса, спины.</w:t>
      </w:r>
    </w:p>
    <w:p w:rsidR="00EA6BD4" w:rsidRPr="00F75ABB" w:rsidRDefault="00EA6BD4" w:rsidP="00F75ABB">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F75ABB">
        <w:rPr>
          <w:rFonts w:ascii="Times New Roman" w:eastAsia="Times New Roman" w:hAnsi="Times New Roman" w:cs="Times New Roman"/>
          <w:b/>
          <w:bCs/>
          <w:sz w:val="24"/>
          <w:szCs w:val="24"/>
          <w:lang w:eastAsia="ru-RU"/>
        </w:rPr>
        <w:t>Крупной и мелкой моторики</w:t>
      </w:r>
      <w:r w:rsidRPr="00F75ABB">
        <w:rPr>
          <w:rFonts w:ascii="Times New Roman" w:eastAsia="Times New Roman" w:hAnsi="Times New Roman" w:cs="Times New Roman"/>
          <w:sz w:val="24"/>
          <w:szCs w:val="24"/>
          <w:lang w:eastAsia="ru-RU"/>
        </w:rPr>
        <w:t>. Для достижения какого-либо результата в пинг-понге требуется филигранное владение ракеткой. Положение ракетки постоянно меняется, и даже незначительные изменения при ударе приводят к совершенно другой траектории, вращению мяча. Развитие кистей рук – это развитие аккуратного почерка, что полезно для школы, аккуратности в целом при выполнении точных работ.</w:t>
      </w:r>
      <w:r w:rsidR="00874FE1" w:rsidRPr="00F75ABB">
        <w:rPr>
          <w:rFonts w:ascii="Arial" w:hAnsi="Arial" w:cs="Arial"/>
          <w:color w:val="646464"/>
          <w:sz w:val="24"/>
          <w:szCs w:val="24"/>
        </w:rPr>
        <w:t xml:space="preserve"> </w:t>
      </w:r>
    </w:p>
    <w:p w:rsidR="00EA6BD4" w:rsidRPr="00F75ABB" w:rsidRDefault="00874FE1" w:rsidP="00F75ABB">
      <w:pPr>
        <w:pStyle w:val="a3"/>
        <w:numPr>
          <w:ilvl w:val="0"/>
          <w:numId w:val="4"/>
        </w:numPr>
        <w:spacing w:line="240" w:lineRule="auto"/>
        <w:rPr>
          <w:rFonts w:ascii="Times New Roman" w:eastAsia="Times New Roman" w:hAnsi="Times New Roman" w:cs="Times New Roman"/>
          <w:sz w:val="24"/>
          <w:szCs w:val="24"/>
          <w:lang w:eastAsia="ru-RU"/>
        </w:rPr>
      </w:pPr>
      <w:r w:rsidRPr="00F75ABB">
        <w:rPr>
          <w:rFonts w:ascii="Times New Roman" w:eastAsia="Times New Roman" w:hAnsi="Times New Roman" w:cs="Times New Roman"/>
          <w:b/>
          <w:sz w:val="24"/>
          <w:szCs w:val="24"/>
          <w:lang w:eastAsia="ru-RU"/>
        </w:rPr>
        <w:t>Офтальмологи советуют.</w:t>
      </w:r>
      <w:r w:rsidRPr="00F75ABB">
        <w:rPr>
          <w:rFonts w:ascii="Times New Roman" w:eastAsia="Times New Roman" w:hAnsi="Times New Roman" w:cs="Times New Roman"/>
          <w:sz w:val="24"/>
          <w:szCs w:val="24"/>
          <w:lang w:eastAsia="ru-RU"/>
        </w:rPr>
        <w:t xml:space="preserve"> Улучшает зрение. Постоянная фиксация взгляда на непосредственно быстро двигающемся, удаляющемся, приближающиеся предметы (мяч) превращает игру в так называемую «зарядку» для глаз. Очень положительно влияет на зрение ребёнка. Уменьшает вероятность проявления близорукости и дальнозоркости, но если у ребёнка уже есть эти болезни, то постоянное посещение таких занятий делает эту болезнь менее выраженной.</w:t>
      </w:r>
    </w:p>
    <w:p w:rsidR="0028028B" w:rsidRPr="00F75ABB" w:rsidRDefault="00EA6BD4" w:rsidP="00F75ABB">
      <w:pPr>
        <w:spacing w:line="240" w:lineRule="auto"/>
        <w:rPr>
          <w:rFonts w:ascii="Times New Roman" w:hAnsi="Times New Roman" w:cs="Times New Roman"/>
          <w:sz w:val="24"/>
          <w:szCs w:val="24"/>
          <w:shd w:val="clear" w:color="auto" w:fill="FFFFFF"/>
        </w:rPr>
      </w:pPr>
      <w:r w:rsidRPr="00F75ABB">
        <w:rPr>
          <w:rFonts w:ascii="Times New Roman" w:hAnsi="Times New Roman" w:cs="Times New Roman"/>
          <w:sz w:val="24"/>
          <w:szCs w:val="24"/>
          <w:shd w:val="clear" w:color="auto" w:fill="FFFFFF"/>
        </w:rPr>
        <w:t xml:space="preserve">Приемам настольного тенниса дошкольников следует обучать в такой последовательности: держание ракетки, изучение исходных положений, перемещений, уметь выполнять различные упражнения с ракеткой и мячом вне стола: подбрасывание и ловля мяча сначала рукой, затем разными сторонами ракетки. Технику игры можно </w:t>
      </w:r>
      <w:r w:rsidRPr="00F75ABB">
        <w:rPr>
          <w:rFonts w:ascii="Times New Roman" w:hAnsi="Times New Roman" w:cs="Times New Roman"/>
          <w:sz w:val="24"/>
          <w:szCs w:val="24"/>
          <w:shd w:val="clear" w:color="auto" w:fill="FFFFFF"/>
        </w:rPr>
        <w:lastRenderedPageBreak/>
        <w:t>освоить и закрепить, только многократно выполняя технические приемы в игровых условиях на столе, начиная с прокатывания мяча друг другу, далее перебрасывание мяча через сетку без ракеток. Основное – это удержать мяч на столе как можно дольше. Когда простые удары освоены, можно переходить к более сложным: отрабатывать подачи (один подает ракеткой, другой ловит без ракетки), далее отрабатываем удары.</w:t>
      </w:r>
    </w:p>
    <w:p w:rsidR="00603F41" w:rsidRPr="00F75ABB" w:rsidRDefault="00603F41" w:rsidP="00F75ABB">
      <w:pPr>
        <w:spacing w:line="240" w:lineRule="auto"/>
        <w:rPr>
          <w:rFonts w:ascii="Times New Roman" w:hAnsi="Times New Roman" w:cs="Times New Roman"/>
          <w:color w:val="000000"/>
          <w:sz w:val="24"/>
          <w:szCs w:val="24"/>
          <w:shd w:val="clear" w:color="auto" w:fill="FFFFFF"/>
        </w:rPr>
      </w:pPr>
      <w:r w:rsidRPr="00F75ABB">
        <w:rPr>
          <w:rFonts w:ascii="Times New Roman" w:hAnsi="Times New Roman" w:cs="Times New Roman"/>
          <w:color w:val="000000"/>
          <w:sz w:val="24"/>
          <w:szCs w:val="24"/>
          <w:shd w:val="clear" w:color="auto" w:fill="FFFFFF"/>
        </w:rPr>
        <w:t>Обучение детей д</w:t>
      </w:r>
      <w:r w:rsidR="00CC377F" w:rsidRPr="00F75ABB">
        <w:rPr>
          <w:rFonts w:ascii="Times New Roman" w:hAnsi="Times New Roman" w:cs="Times New Roman"/>
          <w:color w:val="000000"/>
          <w:sz w:val="24"/>
          <w:szCs w:val="24"/>
          <w:shd w:val="clear" w:color="auto" w:fill="FFFFFF"/>
        </w:rPr>
        <w:t xml:space="preserve">ошкольного возраста </w:t>
      </w:r>
      <w:r w:rsidRPr="00F75ABB">
        <w:rPr>
          <w:rFonts w:ascii="Times New Roman" w:hAnsi="Times New Roman" w:cs="Times New Roman"/>
          <w:color w:val="000000"/>
          <w:sz w:val="24"/>
          <w:szCs w:val="24"/>
          <w:shd w:val="clear" w:color="auto" w:fill="FFFFFF"/>
        </w:rPr>
        <w:t>игре в настольный теннис проводится в три этапа: подготовительный, основной, закрепление и совершенствование навыков (игра по правилам</w:t>
      </w:r>
      <w:r w:rsidR="00CC377F" w:rsidRPr="00F75ABB">
        <w:rPr>
          <w:rFonts w:ascii="Times New Roman" w:hAnsi="Times New Roman" w:cs="Times New Roman"/>
          <w:color w:val="000000"/>
          <w:sz w:val="24"/>
          <w:szCs w:val="24"/>
          <w:shd w:val="clear" w:color="auto" w:fill="FFFFFF"/>
        </w:rPr>
        <w:t xml:space="preserve">). Занятия можно проводить как </w:t>
      </w:r>
      <w:r w:rsidRPr="00F75ABB">
        <w:rPr>
          <w:rFonts w:ascii="Times New Roman" w:hAnsi="Times New Roman" w:cs="Times New Roman"/>
          <w:color w:val="000000"/>
          <w:sz w:val="24"/>
          <w:szCs w:val="24"/>
          <w:shd w:val="clear" w:color="auto" w:fill="FFFFFF"/>
        </w:rPr>
        <w:t>подгруппами, так и индивидуально, в помещении и на свежем воздухе.  </w:t>
      </w:r>
    </w:p>
    <w:p w:rsidR="00603F41" w:rsidRPr="00F75ABB" w:rsidRDefault="00603F41" w:rsidP="00F75ABB">
      <w:pPr>
        <w:spacing w:line="240" w:lineRule="auto"/>
        <w:rPr>
          <w:rStyle w:val="c0"/>
          <w:rFonts w:ascii="Times New Roman" w:hAnsi="Times New Roman" w:cs="Times New Roman"/>
          <w:color w:val="000000"/>
          <w:sz w:val="24"/>
          <w:szCs w:val="24"/>
          <w:shd w:val="clear" w:color="auto" w:fill="FFFFFF"/>
        </w:rPr>
      </w:pPr>
      <w:r w:rsidRPr="00F75ABB">
        <w:rPr>
          <w:rStyle w:val="c8"/>
          <w:rFonts w:ascii="Times New Roman" w:hAnsi="Times New Roman" w:cs="Times New Roman"/>
          <w:b/>
          <w:bCs/>
          <w:color w:val="000000"/>
          <w:sz w:val="24"/>
          <w:szCs w:val="24"/>
          <w:shd w:val="clear" w:color="auto" w:fill="FFFFFF"/>
        </w:rPr>
        <w:t>Подготовительный этап обучения</w:t>
      </w:r>
      <w:r w:rsidRPr="00F75ABB">
        <w:rPr>
          <w:rStyle w:val="c0"/>
          <w:rFonts w:ascii="Times New Roman" w:hAnsi="Times New Roman" w:cs="Times New Roman"/>
          <w:color w:val="000000"/>
          <w:sz w:val="24"/>
          <w:szCs w:val="24"/>
          <w:shd w:val="clear" w:color="auto" w:fill="FFFFFF"/>
        </w:rPr>
        <w:t> – самый сложный и длительный. На этом этапе дети не только знакомятся с настольным теннисом и оборудованием, но и происходит сложный процесс овладения соотносящимися действиями с мячом и ракеткой. Ведущую роль играет показ, который обязательно должен быть подкреплен объяснением. Поэтому нужно многократно показать детям на высоком уровне стойку, «хватку», выполнение «чеканки» и других упражнений с мячом и ракеткой. Учитывая особенности детей этого возраста, рекомендуется проводить обучение в непринужденной, игровой, ненавязчивой форме и через игру поддерживать интерес к спорту. На занятиях используются специально подобранные игры и упражнения.</w:t>
      </w:r>
    </w:p>
    <w:p w:rsidR="00603F41" w:rsidRPr="00F75ABB" w:rsidRDefault="00603F41" w:rsidP="00F75ABB">
      <w:pPr>
        <w:spacing w:line="240" w:lineRule="auto"/>
        <w:rPr>
          <w:rStyle w:val="c0"/>
          <w:rFonts w:ascii="Times New Roman" w:hAnsi="Times New Roman" w:cs="Times New Roman"/>
          <w:color w:val="000000"/>
          <w:sz w:val="24"/>
          <w:szCs w:val="24"/>
          <w:shd w:val="clear" w:color="auto" w:fill="FFFFFF"/>
        </w:rPr>
      </w:pPr>
      <w:r w:rsidRPr="00F75ABB">
        <w:rPr>
          <w:rStyle w:val="c0"/>
          <w:rFonts w:ascii="Times New Roman" w:hAnsi="Times New Roman" w:cs="Times New Roman"/>
          <w:color w:val="000000"/>
          <w:sz w:val="24"/>
          <w:szCs w:val="24"/>
          <w:shd w:val="clear" w:color="auto" w:fill="FFFFFF"/>
        </w:rPr>
        <w:t> </w:t>
      </w:r>
      <w:r w:rsidRPr="00F75ABB">
        <w:rPr>
          <w:rStyle w:val="c8"/>
          <w:rFonts w:ascii="Times New Roman" w:hAnsi="Times New Roman" w:cs="Times New Roman"/>
          <w:b/>
          <w:bCs/>
          <w:color w:val="000000"/>
          <w:sz w:val="24"/>
          <w:szCs w:val="24"/>
          <w:shd w:val="clear" w:color="auto" w:fill="FFFFFF"/>
        </w:rPr>
        <w:t>Основной этап обучения</w:t>
      </w:r>
      <w:r w:rsidRPr="00F75ABB">
        <w:rPr>
          <w:rStyle w:val="c0"/>
          <w:rFonts w:ascii="Times New Roman" w:hAnsi="Times New Roman" w:cs="Times New Roman"/>
          <w:color w:val="000000"/>
          <w:sz w:val="24"/>
          <w:szCs w:val="24"/>
          <w:shd w:val="clear" w:color="auto" w:fill="FFFFFF"/>
        </w:rPr>
        <w:t> – ко второму этапу обучения следует переходить тогда, когда ребенок приобрел навыки действия с мячом и ракеткой. Приступая к нему, не следует забывать о закреплении уже имеющихся навыков (хватка, стойка, чеканка).</w:t>
      </w:r>
    </w:p>
    <w:p w:rsidR="00603F41" w:rsidRPr="00F75ABB" w:rsidRDefault="00603F41" w:rsidP="00F75ABB">
      <w:pPr>
        <w:spacing w:line="240" w:lineRule="auto"/>
        <w:rPr>
          <w:rFonts w:ascii="Times New Roman" w:hAnsi="Times New Roman" w:cs="Times New Roman"/>
          <w:sz w:val="24"/>
          <w:szCs w:val="24"/>
          <w:shd w:val="clear" w:color="auto" w:fill="FFFFFF"/>
        </w:rPr>
      </w:pPr>
      <w:r w:rsidRPr="00F75ABB">
        <w:rPr>
          <w:rStyle w:val="c8"/>
          <w:rFonts w:ascii="Times New Roman" w:hAnsi="Times New Roman" w:cs="Times New Roman"/>
          <w:b/>
          <w:bCs/>
          <w:color w:val="000000"/>
          <w:sz w:val="24"/>
          <w:szCs w:val="24"/>
          <w:shd w:val="clear" w:color="auto" w:fill="FFFFFF"/>
        </w:rPr>
        <w:t>Закрепление и совершенствование навыков</w:t>
      </w:r>
      <w:r w:rsidRPr="00F75ABB">
        <w:rPr>
          <w:rStyle w:val="c0"/>
          <w:rFonts w:ascii="Times New Roman" w:hAnsi="Times New Roman" w:cs="Times New Roman"/>
          <w:color w:val="000000"/>
          <w:sz w:val="24"/>
          <w:szCs w:val="24"/>
          <w:shd w:val="clear" w:color="auto" w:fill="FFFFFF"/>
        </w:rPr>
        <w:t> (игра по правилам). Основная задача этого этапа – овладение игрой по правилам.</w:t>
      </w:r>
    </w:p>
    <w:p w:rsidR="00EA6BD4" w:rsidRPr="00F75ABB" w:rsidRDefault="00EA6BD4" w:rsidP="00F75ABB">
      <w:pPr>
        <w:shd w:val="clear" w:color="auto" w:fill="FFFFFF"/>
        <w:spacing w:after="408" w:line="240" w:lineRule="auto"/>
        <w:rPr>
          <w:rFonts w:ascii="Times New Roman" w:eastAsia="Times New Roman" w:hAnsi="Times New Roman" w:cs="Times New Roman"/>
          <w:sz w:val="24"/>
          <w:szCs w:val="24"/>
          <w:lang w:eastAsia="ru-RU"/>
        </w:rPr>
      </w:pPr>
      <w:r w:rsidRPr="00F75ABB">
        <w:rPr>
          <w:rFonts w:ascii="Times New Roman" w:eastAsia="Times New Roman" w:hAnsi="Times New Roman" w:cs="Times New Roman"/>
          <w:sz w:val="24"/>
          <w:szCs w:val="24"/>
          <w:lang w:eastAsia="ru-RU"/>
        </w:rPr>
        <w:t>Для создания и удержания внимания у детей в настольном теннисе используются различные игровые ситуации, которые позволяют отработать какой-либо технический прием и содержащие в себе элементы игры. Дети всегда обожают игры и зачастую приходят на тренировку только из-за них. Игры полезно использовать на ранних стадиях обучени</w:t>
      </w:r>
      <w:r w:rsidR="00A21001" w:rsidRPr="00F75ABB">
        <w:rPr>
          <w:rFonts w:ascii="Times New Roman" w:eastAsia="Times New Roman" w:hAnsi="Times New Roman" w:cs="Times New Roman"/>
          <w:sz w:val="24"/>
          <w:szCs w:val="24"/>
          <w:lang w:eastAsia="ru-RU"/>
        </w:rPr>
        <w:t>ю игре в настольный теннис. Ниже приведу</w:t>
      </w:r>
      <w:r w:rsidRPr="00F75ABB">
        <w:rPr>
          <w:rFonts w:ascii="Times New Roman" w:eastAsia="Times New Roman" w:hAnsi="Times New Roman" w:cs="Times New Roman"/>
          <w:sz w:val="24"/>
          <w:szCs w:val="24"/>
          <w:lang w:eastAsia="ru-RU"/>
        </w:rPr>
        <w:t xml:space="preserve"> </w:t>
      </w:r>
      <w:r w:rsidR="008A5127" w:rsidRPr="00F75ABB">
        <w:rPr>
          <w:rFonts w:ascii="Times New Roman" w:eastAsia="Times New Roman" w:hAnsi="Times New Roman" w:cs="Times New Roman"/>
          <w:sz w:val="24"/>
          <w:szCs w:val="24"/>
          <w:lang w:eastAsia="ru-RU"/>
        </w:rPr>
        <w:t xml:space="preserve">примеры игровых упражнений </w:t>
      </w:r>
      <w:r w:rsidRPr="00F75ABB">
        <w:rPr>
          <w:rFonts w:ascii="Times New Roman" w:eastAsia="Times New Roman" w:hAnsi="Times New Roman" w:cs="Times New Roman"/>
          <w:sz w:val="24"/>
          <w:szCs w:val="24"/>
          <w:lang w:eastAsia="ru-RU"/>
        </w:rPr>
        <w:t>для тренировок детей в настольный теннис. Можно изменять и совершенствовать эти игры в своих вариациях.</w:t>
      </w:r>
    </w:p>
    <w:p w:rsidR="008A5127" w:rsidRPr="00F75ABB" w:rsidRDefault="008A5127" w:rsidP="00F75ABB">
      <w:pPr>
        <w:shd w:val="clear" w:color="auto" w:fill="FFFFFF"/>
        <w:spacing w:before="480" w:after="186" w:line="240" w:lineRule="auto"/>
        <w:jc w:val="center"/>
        <w:outlineLvl w:val="1"/>
        <w:rPr>
          <w:rFonts w:ascii="Times New Roman" w:eastAsia="Times New Roman" w:hAnsi="Times New Roman" w:cs="Times New Roman"/>
          <w:b/>
          <w:bCs/>
          <w:sz w:val="24"/>
          <w:szCs w:val="24"/>
          <w:lang w:eastAsia="ru-RU"/>
        </w:rPr>
      </w:pPr>
      <w:r w:rsidRPr="00F75ABB">
        <w:rPr>
          <w:rFonts w:ascii="Times New Roman" w:eastAsia="Times New Roman" w:hAnsi="Times New Roman" w:cs="Times New Roman"/>
          <w:b/>
          <w:bCs/>
          <w:sz w:val="24"/>
          <w:szCs w:val="24"/>
          <w:lang w:eastAsia="ru-RU"/>
        </w:rPr>
        <w:t>5 вспомогательных игр и упражнений для детей в настольном теннисе</w:t>
      </w:r>
    </w:p>
    <w:p w:rsidR="008A5127" w:rsidRPr="00F75ABB" w:rsidRDefault="008A5127" w:rsidP="00F75ABB">
      <w:pPr>
        <w:shd w:val="clear" w:color="auto" w:fill="FFFFFF"/>
        <w:spacing w:after="408" w:line="240" w:lineRule="auto"/>
        <w:rPr>
          <w:rFonts w:ascii="Times New Roman" w:eastAsia="Times New Roman" w:hAnsi="Times New Roman" w:cs="Times New Roman"/>
          <w:sz w:val="24"/>
          <w:szCs w:val="24"/>
          <w:lang w:eastAsia="ru-RU"/>
        </w:rPr>
      </w:pPr>
      <w:r w:rsidRPr="00F75ABB">
        <w:rPr>
          <w:rFonts w:ascii="Times New Roman" w:eastAsia="Times New Roman" w:hAnsi="Times New Roman" w:cs="Times New Roman"/>
          <w:b/>
          <w:bCs/>
          <w:sz w:val="24"/>
          <w:szCs w:val="24"/>
          <w:lang w:eastAsia="ru-RU"/>
        </w:rPr>
        <w:t>Бег по кругу с мячом на ракетке(«яичница на сковородке»)</w:t>
      </w:r>
      <w:r w:rsidRPr="00F75ABB">
        <w:rPr>
          <w:rFonts w:ascii="Times New Roman" w:eastAsia="Times New Roman" w:hAnsi="Times New Roman" w:cs="Times New Roman"/>
          <w:sz w:val="24"/>
          <w:szCs w:val="24"/>
          <w:lang w:eastAsia="ru-RU"/>
        </w:rPr>
        <w:br/>
        <w:t xml:space="preserve">Дети бегут по кругу в игровой зоне (возможно вокруг стола) с мячом, удерживая его на ракетке. Если мяч упал на пол, то он выбывает. Это продолжается пока не останется один игрок. Возможной вариацией может быть бег с набиванием справой/ </w:t>
      </w:r>
      <w:proofErr w:type="spellStart"/>
      <w:r w:rsidRPr="00F75ABB">
        <w:rPr>
          <w:rFonts w:ascii="Times New Roman" w:eastAsia="Times New Roman" w:hAnsi="Times New Roman" w:cs="Times New Roman"/>
          <w:sz w:val="24"/>
          <w:szCs w:val="24"/>
          <w:lang w:eastAsia="ru-RU"/>
        </w:rPr>
        <w:t>слевой</w:t>
      </w:r>
      <w:proofErr w:type="spellEnd"/>
      <w:r w:rsidRPr="00F75ABB">
        <w:rPr>
          <w:rFonts w:ascii="Times New Roman" w:eastAsia="Times New Roman" w:hAnsi="Times New Roman" w:cs="Times New Roman"/>
          <w:sz w:val="24"/>
          <w:szCs w:val="24"/>
          <w:lang w:eastAsia="ru-RU"/>
        </w:rPr>
        <w:t xml:space="preserve"> / поочередной стороне ракетки или бег приставными шагами.</w:t>
      </w:r>
    </w:p>
    <w:p w:rsidR="008A5127" w:rsidRPr="00F75ABB" w:rsidRDefault="008A5127" w:rsidP="00F75ABB">
      <w:pPr>
        <w:shd w:val="clear" w:color="auto" w:fill="FFFFFF"/>
        <w:spacing w:after="408" w:line="240" w:lineRule="auto"/>
        <w:rPr>
          <w:rFonts w:ascii="Times New Roman" w:eastAsia="Times New Roman" w:hAnsi="Times New Roman" w:cs="Times New Roman"/>
          <w:sz w:val="24"/>
          <w:szCs w:val="24"/>
          <w:lang w:eastAsia="ru-RU"/>
        </w:rPr>
      </w:pPr>
      <w:r w:rsidRPr="00F75ABB">
        <w:rPr>
          <w:rFonts w:ascii="Times New Roman" w:eastAsia="Times New Roman" w:hAnsi="Times New Roman" w:cs="Times New Roman"/>
          <w:b/>
          <w:bCs/>
          <w:sz w:val="24"/>
          <w:szCs w:val="24"/>
          <w:lang w:eastAsia="ru-RU"/>
        </w:rPr>
        <w:t>Минута ралли</w:t>
      </w:r>
      <w:r w:rsidRPr="00F75ABB">
        <w:rPr>
          <w:rFonts w:ascii="Times New Roman" w:eastAsia="Times New Roman" w:hAnsi="Times New Roman" w:cs="Times New Roman"/>
          <w:sz w:val="24"/>
          <w:szCs w:val="24"/>
          <w:lang w:eastAsia="ru-RU"/>
        </w:rPr>
        <w:br/>
        <w:t>Группа делится по парам на команды. Считается суммарное количество чеканки мяча за одну минуту. Чеканить мяч можно на открытой стороне ракетки, закрытой или чередуя. Побеждает та команда, которая в сумме сделала большее количество.</w:t>
      </w:r>
    </w:p>
    <w:p w:rsidR="008A5127" w:rsidRPr="00F75ABB" w:rsidRDefault="008A5127" w:rsidP="00F75ABB">
      <w:pPr>
        <w:shd w:val="clear" w:color="auto" w:fill="FFFFFF"/>
        <w:spacing w:after="408" w:line="240" w:lineRule="auto"/>
        <w:rPr>
          <w:rFonts w:ascii="Times New Roman" w:eastAsia="Times New Roman" w:hAnsi="Times New Roman" w:cs="Times New Roman"/>
          <w:sz w:val="24"/>
          <w:szCs w:val="24"/>
          <w:lang w:eastAsia="ru-RU"/>
        </w:rPr>
      </w:pPr>
      <w:r w:rsidRPr="00F75ABB">
        <w:rPr>
          <w:rFonts w:ascii="Times New Roman" w:eastAsia="Times New Roman" w:hAnsi="Times New Roman" w:cs="Times New Roman"/>
          <w:b/>
          <w:bCs/>
          <w:sz w:val="24"/>
          <w:szCs w:val="24"/>
          <w:lang w:eastAsia="ru-RU"/>
        </w:rPr>
        <w:t>Стенка на стенку</w:t>
      </w:r>
      <w:r w:rsidRPr="00F75ABB">
        <w:rPr>
          <w:rFonts w:ascii="Times New Roman" w:eastAsia="Times New Roman" w:hAnsi="Times New Roman" w:cs="Times New Roman"/>
          <w:sz w:val="24"/>
          <w:szCs w:val="24"/>
          <w:lang w:eastAsia="ru-RU"/>
        </w:rPr>
        <w:br/>
        <w:t>Формируются две команды по два человека (минимум). Сначала первые два игрока играют между собой розыгрыш. Проигравший игрок уходит и его место занимает следующий член команды (у второй команды игрок не уходит).</w:t>
      </w:r>
    </w:p>
    <w:p w:rsidR="008A5127" w:rsidRPr="00F75ABB" w:rsidRDefault="008A5127" w:rsidP="00F75ABB">
      <w:pPr>
        <w:shd w:val="clear" w:color="auto" w:fill="FFFFFF"/>
        <w:spacing w:after="408" w:line="240" w:lineRule="auto"/>
        <w:rPr>
          <w:rFonts w:ascii="Times New Roman" w:eastAsia="Times New Roman" w:hAnsi="Times New Roman" w:cs="Times New Roman"/>
          <w:sz w:val="24"/>
          <w:szCs w:val="24"/>
          <w:lang w:eastAsia="ru-RU"/>
        </w:rPr>
      </w:pPr>
      <w:r w:rsidRPr="00F75ABB">
        <w:rPr>
          <w:rFonts w:ascii="Times New Roman" w:eastAsia="Times New Roman" w:hAnsi="Times New Roman" w:cs="Times New Roman"/>
          <w:b/>
          <w:bCs/>
          <w:sz w:val="24"/>
          <w:szCs w:val="24"/>
          <w:lang w:eastAsia="ru-RU"/>
        </w:rPr>
        <w:lastRenderedPageBreak/>
        <w:t>Баскетбол-теннис</w:t>
      </w:r>
      <w:r w:rsidRPr="00F75ABB">
        <w:rPr>
          <w:rFonts w:ascii="Times New Roman" w:eastAsia="Times New Roman" w:hAnsi="Times New Roman" w:cs="Times New Roman"/>
          <w:sz w:val="24"/>
          <w:szCs w:val="24"/>
          <w:lang w:eastAsia="ru-RU"/>
        </w:rPr>
        <w:br/>
        <w:t>Дети пытается попасть мячом в цель расположенную на столе или пытается попасть в ведро, расположенное на полу. Тренировка точности и координации в игровой форме.</w:t>
      </w:r>
    </w:p>
    <w:p w:rsidR="002246FC" w:rsidRPr="00F75ABB" w:rsidRDefault="008A5127" w:rsidP="00F75ABB">
      <w:pPr>
        <w:shd w:val="clear" w:color="auto" w:fill="FFFFFF"/>
        <w:spacing w:after="408" w:line="240" w:lineRule="auto"/>
        <w:rPr>
          <w:rFonts w:ascii="Times New Roman" w:eastAsia="Times New Roman" w:hAnsi="Times New Roman" w:cs="Times New Roman"/>
          <w:sz w:val="24"/>
          <w:szCs w:val="24"/>
          <w:lang w:eastAsia="ru-RU"/>
        </w:rPr>
      </w:pPr>
      <w:r w:rsidRPr="00F75ABB">
        <w:rPr>
          <w:rFonts w:ascii="Times New Roman" w:eastAsia="Times New Roman" w:hAnsi="Times New Roman" w:cs="Times New Roman"/>
          <w:b/>
          <w:bCs/>
          <w:sz w:val="24"/>
          <w:szCs w:val="24"/>
          <w:lang w:eastAsia="ru-RU"/>
        </w:rPr>
        <w:t>Крикет-теннис</w:t>
      </w:r>
      <w:r w:rsidRPr="00F75ABB">
        <w:rPr>
          <w:rFonts w:ascii="Times New Roman" w:eastAsia="Times New Roman" w:hAnsi="Times New Roman" w:cs="Times New Roman"/>
          <w:sz w:val="24"/>
          <w:szCs w:val="24"/>
          <w:lang w:eastAsia="ru-RU"/>
        </w:rPr>
        <w:br/>
        <w:t>Нужны две команды с минимумом в три игрока каждая. Подающий бросает мяч руками из-за линии стола на стол, и первый игрок бьет по нему на противоположный угол. Высота броска должна быть около уровня головы. Очко выиграно, когда отбивающий игрок отбил мяч до противоположной стороны. Мяч проигран, если принимающий пропустил мяч или попал при ударе в сетку.</w:t>
      </w:r>
    </w:p>
    <w:p w:rsidR="00874FE1" w:rsidRPr="00F75ABB" w:rsidRDefault="00874FE1" w:rsidP="00F75ABB">
      <w:pPr>
        <w:shd w:val="clear" w:color="auto" w:fill="FFFFFF"/>
        <w:spacing w:after="408" w:line="240" w:lineRule="auto"/>
        <w:rPr>
          <w:rFonts w:ascii="Times New Roman" w:eastAsia="Times New Roman" w:hAnsi="Times New Roman" w:cs="Times New Roman"/>
          <w:sz w:val="24"/>
          <w:szCs w:val="24"/>
          <w:lang w:eastAsia="ru-RU"/>
        </w:rPr>
      </w:pPr>
      <w:r w:rsidRPr="00F75ABB">
        <w:rPr>
          <w:rFonts w:ascii="Times New Roman" w:hAnsi="Times New Roman" w:cs="Times New Roman"/>
          <w:sz w:val="24"/>
          <w:szCs w:val="24"/>
        </w:rPr>
        <w:t>Если у вас активный и энергичный ребёнок и не важно, это мальчик или девочка, то настольный теннис, то, что нужно! Также ребёнок, который умеет мыслить аналитически, отлично справится с таким видом спорта и даже проявить определённые успехи в нём.</w:t>
      </w:r>
    </w:p>
    <w:p w:rsidR="00874FE1" w:rsidRPr="00F75ABB" w:rsidRDefault="00874FE1" w:rsidP="00F75ABB">
      <w:pPr>
        <w:pStyle w:val="a4"/>
        <w:shd w:val="clear" w:color="auto" w:fill="F8F8F8"/>
        <w:jc w:val="both"/>
      </w:pPr>
      <w:r w:rsidRPr="00F75ABB">
        <w:t>Ребёнок, который любит учиться, сосредоточен на поставленной пред ним задачи, умеющий идти до конца, упорно тренироваться и совершенствовать свои техники также сможет хорошо проявить себя в настольном теннисе.</w:t>
      </w:r>
    </w:p>
    <w:p w:rsidR="00874FE1" w:rsidRPr="00F75ABB" w:rsidRDefault="00874FE1" w:rsidP="00F75ABB">
      <w:pPr>
        <w:pStyle w:val="a4"/>
        <w:shd w:val="clear" w:color="auto" w:fill="F8F8F8"/>
        <w:jc w:val="both"/>
      </w:pPr>
      <w:r w:rsidRPr="00F75ABB">
        <w:t>Но также не стоит забывать о том, что у ребёнка, как и у взрослого человека, есть свои желания и предпочтения. Лучше сводите его и посмотрите, нравиться ли этот вид спорта ему если он категорически не хочет заниматься, то не нужно его заставлять, предложите что-то другое.</w:t>
      </w:r>
    </w:p>
    <w:p w:rsidR="002D4B6A" w:rsidRPr="00F75ABB" w:rsidRDefault="001E7070" w:rsidP="00F75ABB">
      <w:pPr>
        <w:pStyle w:val="a4"/>
        <w:shd w:val="clear" w:color="auto" w:fill="F8F8F8"/>
        <w:jc w:val="both"/>
        <w:rPr>
          <w:rFonts w:ascii="Cambria" w:hAnsi="Cambria"/>
          <w:color w:val="222222"/>
        </w:rPr>
      </w:pPr>
      <w:r w:rsidRPr="00F75ABB">
        <w:rPr>
          <w:color w:val="000000"/>
          <w:shd w:val="clear" w:color="auto" w:fill="FFFFFF"/>
        </w:rPr>
        <w:t>Из всего вышеперечисленного можно сделать вывод:</w:t>
      </w:r>
      <w:r w:rsidR="002D4B6A" w:rsidRPr="00F75ABB">
        <w:rPr>
          <w:color w:val="000000"/>
          <w:shd w:val="clear" w:color="auto" w:fill="FFFFFF"/>
        </w:rPr>
        <w:t xml:space="preserve"> настольный теннис, как спортивная игра, своими техническими и методическими средствами эффективно позволяет обогатить внутренний мир ребенка, расширить его информированность в области оздоровления и развития организма.</w:t>
      </w:r>
    </w:p>
    <w:p w:rsidR="00874FE1" w:rsidRDefault="00F75ABB" w:rsidP="00F75ABB">
      <w:pPr>
        <w:shd w:val="clear" w:color="auto" w:fill="FFFFFF"/>
        <w:spacing w:after="408" w:line="240" w:lineRule="auto"/>
        <w:rPr>
          <w:rFonts w:ascii="Times New Roman" w:eastAsia="Times New Roman" w:hAnsi="Times New Roman" w:cs="Times New Roman"/>
          <w:b/>
          <w:sz w:val="24"/>
          <w:szCs w:val="24"/>
          <w:lang w:eastAsia="ru-RU"/>
        </w:rPr>
      </w:pPr>
      <w:r w:rsidRPr="00F93F63">
        <w:rPr>
          <w:rFonts w:ascii="Times New Roman" w:eastAsia="Times New Roman" w:hAnsi="Times New Roman" w:cs="Times New Roman"/>
          <w:b/>
          <w:sz w:val="24"/>
          <w:szCs w:val="24"/>
          <w:lang w:eastAsia="ru-RU"/>
        </w:rPr>
        <w:t>Литература:</w:t>
      </w:r>
    </w:p>
    <w:p w:rsidR="00F93F63" w:rsidRPr="00F93F63" w:rsidRDefault="00F93F63" w:rsidP="00F93F63">
      <w:pPr>
        <w:pStyle w:val="a3"/>
        <w:numPr>
          <w:ilvl w:val="0"/>
          <w:numId w:val="5"/>
        </w:numPr>
        <w:spacing w:line="240" w:lineRule="auto"/>
        <w:rPr>
          <w:rFonts w:ascii="Times New Roman" w:hAnsi="Times New Roman" w:cs="Times New Roman"/>
          <w:sz w:val="24"/>
          <w:szCs w:val="24"/>
        </w:rPr>
      </w:pPr>
      <w:proofErr w:type="spellStart"/>
      <w:r w:rsidRPr="00F93F63">
        <w:rPr>
          <w:rFonts w:ascii="Times New Roman" w:hAnsi="Times New Roman" w:cs="Times New Roman"/>
          <w:sz w:val="24"/>
          <w:szCs w:val="24"/>
        </w:rPr>
        <w:t>Байгулов</w:t>
      </w:r>
      <w:proofErr w:type="spellEnd"/>
      <w:r w:rsidRPr="00F93F63">
        <w:rPr>
          <w:rFonts w:ascii="Times New Roman" w:hAnsi="Times New Roman" w:cs="Times New Roman"/>
          <w:sz w:val="24"/>
          <w:szCs w:val="24"/>
        </w:rPr>
        <w:t xml:space="preserve">, Ю. П. Основы настольный теннис [Текст] / Ю.П. </w:t>
      </w:r>
      <w:proofErr w:type="spellStart"/>
      <w:r w:rsidRPr="00F93F63">
        <w:rPr>
          <w:rFonts w:ascii="Times New Roman" w:hAnsi="Times New Roman" w:cs="Times New Roman"/>
          <w:sz w:val="24"/>
          <w:szCs w:val="24"/>
        </w:rPr>
        <w:t>Байгулов</w:t>
      </w:r>
      <w:proofErr w:type="spellEnd"/>
      <w:r w:rsidRPr="00F93F63">
        <w:rPr>
          <w:rFonts w:ascii="Times New Roman" w:hAnsi="Times New Roman" w:cs="Times New Roman"/>
          <w:sz w:val="24"/>
          <w:szCs w:val="24"/>
        </w:rPr>
        <w:t>. - М.: Просвещение, 2005.</w:t>
      </w:r>
    </w:p>
    <w:p w:rsidR="00F93F63" w:rsidRPr="00F93F63" w:rsidRDefault="00F93F63" w:rsidP="00F93F63">
      <w:pPr>
        <w:pStyle w:val="a3"/>
        <w:numPr>
          <w:ilvl w:val="0"/>
          <w:numId w:val="5"/>
        </w:numPr>
        <w:spacing w:line="240" w:lineRule="auto"/>
        <w:rPr>
          <w:rFonts w:ascii="Times New Roman" w:hAnsi="Times New Roman" w:cs="Times New Roman"/>
          <w:sz w:val="24"/>
          <w:szCs w:val="24"/>
        </w:rPr>
      </w:pPr>
      <w:proofErr w:type="spellStart"/>
      <w:r w:rsidRPr="00F93F63">
        <w:rPr>
          <w:rFonts w:ascii="Times New Roman" w:hAnsi="Times New Roman" w:cs="Times New Roman"/>
          <w:sz w:val="24"/>
          <w:szCs w:val="24"/>
        </w:rPr>
        <w:t>Байденко</w:t>
      </w:r>
      <w:proofErr w:type="spellEnd"/>
      <w:r w:rsidRPr="00F93F63">
        <w:rPr>
          <w:rFonts w:ascii="Times New Roman" w:hAnsi="Times New Roman" w:cs="Times New Roman"/>
          <w:sz w:val="24"/>
          <w:szCs w:val="24"/>
        </w:rPr>
        <w:t xml:space="preserve">, И. В. Технологический подход к обучению детей 6 -7 лет игре в настольный теннис [Текст] / И. В. </w:t>
      </w:r>
      <w:proofErr w:type="spellStart"/>
      <w:r w:rsidRPr="00F93F63">
        <w:rPr>
          <w:rFonts w:ascii="Times New Roman" w:hAnsi="Times New Roman" w:cs="Times New Roman"/>
          <w:sz w:val="24"/>
          <w:szCs w:val="24"/>
        </w:rPr>
        <w:t>Байденко</w:t>
      </w:r>
      <w:proofErr w:type="spellEnd"/>
      <w:r w:rsidRPr="00F93F63">
        <w:rPr>
          <w:rFonts w:ascii="Times New Roman" w:hAnsi="Times New Roman" w:cs="Times New Roman"/>
          <w:sz w:val="24"/>
          <w:szCs w:val="24"/>
        </w:rPr>
        <w:t xml:space="preserve"> //Новое слово в науке: перспективы развития: материалы II </w:t>
      </w:r>
      <w:proofErr w:type="spellStart"/>
      <w:r w:rsidRPr="00F93F63">
        <w:rPr>
          <w:rFonts w:ascii="Times New Roman" w:hAnsi="Times New Roman" w:cs="Times New Roman"/>
          <w:sz w:val="24"/>
          <w:szCs w:val="24"/>
        </w:rPr>
        <w:t>междунар</w:t>
      </w:r>
      <w:proofErr w:type="spellEnd"/>
      <w:r w:rsidRPr="00F93F63">
        <w:rPr>
          <w:rFonts w:ascii="Times New Roman" w:hAnsi="Times New Roman" w:cs="Times New Roman"/>
          <w:sz w:val="24"/>
          <w:szCs w:val="24"/>
        </w:rPr>
        <w:t xml:space="preserve">. науч.– </w:t>
      </w:r>
      <w:proofErr w:type="spellStart"/>
      <w:r w:rsidRPr="00F93F63">
        <w:rPr>
          <w:rFonts w:ascii="Times New Roman" w:hAnsi="Times New Roman" w:cs="Times New Roman"/>
          <w:sz w:val="24"/>
          <w:szCs w:val="24"/>
        </w:rPr>
        <w:t>практ</w:t>
      </w:r>
      <w:proofErr w:type="spellEnd"/>
      <w:r w:rsidRPr="00F93F63">
        <w:rPr>
          <w:rFonts w:ascii="Times New Roman" w:hAnsi="Times New Roman" w:cs="Times New Roman"/>
          <w:sz w:val="24"/>
          <w:szCs w:val="24"/>
        </w:rPr>
        <w:t xml:space="preserve">. </w:t>
      </w:r>
      <w:proofErr w:type="spellStart"/>
      <w:r w:rsidRPr="00F93F63">
        <w:rPr>
          <w:rFonts w:ascii="Times New Roman" w:hAnsi="Times New Roman" w:cs="Times New Roman"/>
          <w:sz w:val="24"/>
          <w:szCs w:val="24"/>
        </w:rPr>
        <w:t>конф</w:t>
      </w:r>
      <w:proofErr w:type="spellEnd"/>
      <w:r w:rsidRPr="00F93F63">
        <w:rPr>
          <w:rFonts w:ascii="Times New Roman" w:hAnsi="Times New Roman" w:cs="Times New Roman"/>
          <w:sz w:val="24"/>
          <w:szCs w:val="24"/>
        </w:rPr>
        <w:t>. (Чебоксары, 30 дек. 2014 г.)</w:t>
      </w:r>
    </w:p>
    <w:p w:rsidR="00F93F63" w:rsidRPr="00F93F63" w:rsidRDefault="00F93F63" w:rsidP="00F93F63">
      <w:pPr>
        <w:pStyle w:val="a3"/>
        <w:numPr>
          <w:ilvl w:val="0"/>
          <w:numId w:val="5"/>
        </w:numPr>
        <w:spacing w:line="240" w:lineRule="auto"/>
        <w:rPr>
          <w:rFonts w:ascii="Times New Roman" w:hAnsi="Times New Roman" w:cs="Times New Roman"/>
          <w:sz w:val="24"/>
          <w:szCs w:val="24"/>
        </w:rPr>
      </w:pPr>
      <w:r w:rsidRPr="00F93F63">
        <w:rPr>
          <w:rFonts w:ascii="Times New Roman" w:hAnsi="Times New Roman" w:cs="Times New Roman"/>
          <w:sz w:val="24"/>
          <w:szCs w:val="24"/>
        </w:rPr>
        <w:t xml:space="preserve">Интернет </w:t>
      </w:r>
      <w:proofErr w:type="spellStart"/>
      <w:r w:rsidRPr="00F93F63">
        <w:rPr>
          <w:rFonts w:ascii="Times New Roman" w:hAnsi="Times New Roman" w:cs="Times New Roman"/>
          <w:sz w:val="24"/>
          <w:szCs w:val="24"/>
        </w:rPr>
        <w:t>песурсы</w:t>
      </w:r>
      <w:proofErr w:type="spellEnd"/>
      <w:r w:rsidRPr="00F93F63">
        <w:rPr>
          <w:rFonts w:ascii="Times New Roman" w:hAnsi="Times New Roman" w:cs="Times New Roman"/>
          <w:sz w:val="24"/>
          <w:szCs w:val="24"/>
        </w:rPr>
        <w:t>.</w:t>
      </w:r>
    </w:p>
    <w:p w:rsidR="00F93F63" w:rsidRPr="00F93F63" w:rsidRDefault="00F93F63" w:rsidP="00F93F63">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93F63">
        <w:rPr>
          <w:rFonts w:ascii="Times New Roman" w:eastAsia="Times New Roman" w:hAnsi="Times New Roman" w:cs="Times New Roman"/>
          <w:color w:val="000000"/>
          <w:sz w:val="24"/>
          <w:szCs w:val="24"/>
          <w:lang w:eastAsia="ru-RU"/>
        </w:rPr>
        <w:t xml:space="preserve">Система физического воспитания в ДОУ: планирование, информационно-методические материалы, разработки занятий и упражнений, спортивные игры / авт.-сост. О. М. </w:t>
      </w:r>
      <w:proofErr w:type="gramStart"/>
      <w:r w:rsidRPr="00F93F63">
        <w:rPr>
          <w:rFonts w:ascii="Times New Roman" w:eastAsia="Times New Roman" w:hAnsi="Times New Roman" w:cs="Times New Roman"/>
          <w:color w:val="000000"/>
          <w:sz w:val="24"/>
          <w:szCs w:val="24"/>
          <w:lang w:eastAsia="ru-RU"/>
        </w:rPr>
        <w:t>Литвинова.-</w:t>
      </w:r>
      <w:proofErr w:type="gramEnd"/>
      <w:r w:rsidRPr="00F93F63">
        <w:rPr>
          <w:rFonts w:ascii="Times New Roman" w:eastAsia="Times New Roman" w:hAnsi="Times New Roman" w:cs="Times New Roman"/>
          <w:color w:val="000000"/>
          <w:sz w:val="24"/>
          <w:szCs w:val="24"/>
          <w:lang w:eastAsia="ru-RU"/>
        </w:rPr>
        <w:t xml:space="preserve"> Волгоград: Учитель, 2007. – 238с.</w:t>
      </w:r>
    </w:p>
    <w:p w:rsidR="00603F41" w:rsidRPr="00F93F63" w:rsidRDefault="00603F41" w:rsidP="00F93F63">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93F63">
        <w:rPr>
          <w:rFonts w:ascii="Times New Roman" w:eastAsia="Times New Roman" w:hAnsi="Times New Roman" w:cs="Times New Roman"/>
          <w:color w:val="000000"/>
          <w:sz w:val="24"/>
          <w:szCs w:val="24"/>
          <w:lang w:eastAsia="ru-RU"/>
        </w:rPr>
        <w:t xml:space="preserve">Спутник руководителя физического воспитания дошкольного учреждения: Методическое пособие для руководителей физического воспитания дошкольных учреждений / Под ред. </w:t>
      </w:r>
      <w:proofErr w:type="spellStart"/>
      <w:r w:rsidRPr="00F93F63">
        <w:rPr>
          <w:rFonts w:ascii="Times New Roman" w:eastAsia="Times New Roman" w:hAnsi="Times New Roman" w:cs="Times New Roman"/>
          <w:color w:val="000000"/>
          <w:sz w:val="24"/>
          <w:szCs w:val="24"/>
          <w:lang w:eastAsia="ru-RU"/>
        </w:rPr>
        <w:t>С.О.Филипповой</w:t>
      </w:r>
      <w:proofErr w:type="spellEnd"/>
      <w:r w:rsidRPr="00F93F63">
        <w:rPr>
          <w:rFonts w:ascii="Times New Roman" w:eastAsia="Times New Roman" w:hAnsi="Times New Roman" w:cs="Times New Roman"/>
          <w:color w:val="000000"/>
          <w:sz w:val="24"/>
          <w:szCs w:val="24"/>
          <w:lang w:eastAsia="ru-RU"/>
        </w:rPr>
        <w:t>. – СПб.: ДЕТСТВО-ПРЕСС, 2011. - 416 с,</w:t>
      </w:r>
    </w:p>
    <w:p w:rsidR="00603F41" w:rsidRPr="00F75ABB" w:rsidRDefault="00603F41" w:rsidP="00F75ABB">
      <w:pPr>
        <w:spacing w:line="240" w:lineRule="auto"/>
        <w:rPr>
          <w:rFonts w:ascii="Times New Roman" w:hAnsi="Times New Roman" w:cs="Times New Roman"/>
          <w:sz w:val="24"/>
          <w:szCs w:val="24"/>
        </w:rPr>
      </w:pPr>
      <w:bookmarkStart w:id="0" w:name="_GoBack"/>
      <w:bookmarkEnd w:id="0"/>
    </w:p>
    <w:sectPr w:rsidR="00603F41" w:rsidRPr="00F75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74F3"/>
    <w:multiLevelType w:val="hybridMultilevel"/>
    <w:tmpl w:val="BDF4E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F11CB2"/>
    <w:multiLevelType w:val="multilevel"/>
    <w:tmpl w:val="01C0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DD4FD8"/>
    <w:multiLevelType w:val="multilevel"/>
    <w:tmpl w:val="9630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DA3AF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B814504"/>
    <w:multiLevelType w:val="multilevel"/>
    <w:tmpl w:val="E20A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AB"/>
    <w:rsid w:val="001E7070"/>
    <w:rsid w:val="002246FC"/>
    <w:rsid w:val="0028028B"/>
    <w:rsid w:val="002D4B6A"/>
    <w:rsid w:val="005E5041"/>
    <w:rsid w:val="00603F41"/>
    <w:rsid w:val="00874FE1"/>
    <w:rsid w:val="008A5127"/>
    <w:rsid w:val="00964EAB"/>
    <w:rsid w:val="00A21001"/>
    <w:rsid w:val="00CA48F5"/>
    <w:rsid w:val="00CC377F"/>
    <w:rsid w:val="00DC4A4F"/>
    <w:rsid w:val="00EA6BD4"/>
    <w:rsid w:val="00F36E8A"/>
    <w:rsid w:val="00F75ABB"/>
    <w:rsid w:val="00F9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CEC2"/>
  <w15:chartTrackingRefBased/>
  <w15:docId w15:val="{E5EC7A60-93F6-4377-81F0-AD2CAACE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basedOn w:val="a0"/>
    <w:rsid w:val="00603F41"/>
  </w:style>
  <w:style w:type="character" w:customStyle="1" w:styleId="c0">
    <w:name w:val="c0"/>
    <w:basedOn w:val="a0"/>
    <w:rsid w:val="00603F41"/>
  </w:style>
  <w:style w:type="paragraph" w:styleId="a3">
    <w:name w:val="List Paragraph"/>
    <w:basedOn w:val="a"/>
    <w:uiPriority w:val="34"/>
    <w:qFormat/>
    <w:rsid w:val="00874FE1"/>
    <w:pPr>
      <w:ind w:left="720"/>
      <w:contextualSpacing/>
    </w:pPr>
  </w:style>
  <w:style w:type="paragraph" w:styleId="a4">
    <w:name w:val="Normal (Web)"/>
    <w:basedOn w:val="a"/>
    <w:uiPriority w:val="99"/>
    <w:semiHidden/>
    <w:unhideWhenUsed/>
    <w:rsid w:val="00874F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917">
      <w:bodyDiv w:val="1"/>
      <w:marLeft w:val="0"/>
      <w:marRight w:val="0"/>
      <w:marTop w:val="0"/>
      <w:marBottom w:val="0"/>
      <w:divBdr>
        <w:top w:val="none" w:sz="0" w:space="0" w:color="auto"/>
        <w:left w:val="none" w:sz="0" w:space="0" w:color="auto"/>
        <w:bottom w:val="none" w:sz="0" w:space="0" w:color="auto"/>
        <w:right w:val="none" w:sz="0" w:space="0" w:color="auto"/>
      </w:divBdr>
    </w:div>
    <w:div w:id="164561978">
      <w:bodyDiv w:val="1"/>
      <w:marLeft w:val="0"/>
      <w:marRight w:val="0"/>
      <w:marTop w:val="0"/>
      <w:marBottom w:val="0"/>
      <w:divBdr>
        <w:top w:val="none" w:sz="0" w:space="0" w:color="auto"/>
        <w:left w:val="none" w:sz="0" w:space="0" w:color="auto"/>
        <w:bottom w:val="none" w:sz="0" w:space="0" w:color="auto"/>
        <w:right w:val="none" w:sz="0" w:space="0" w:color="auto"/>
      </w:divBdr>
    </w:div>
    <w:div w:id="435444915">
      <w:bodyDiv w:val="1"/>
      <w:marLeft w:val="0"/>
      <w:marRight w:val="0"/>
      <w:marTop w:val="0"/>
      <w:marBottom w:val="0"/>
      <w:divBdr>
        <w:top w:val="none" w:sz="0" w:space="0" w:color="auto"/>
        <w:left w:val="none" w:sz="0" w:space="0" w:color="auto"/>
        <w:bottom w:val="none" w:sz="0" w:space="0" w:color="auto"/>
        <w:right w:val="none" w:sz="0" w:space="0" w:color="auto"/>
      </w:divBdr>
    </w:div>
    <w:div w:id="930091469">
      <w:bodyDiv w:val="1"/>
      <w:marLeft w:val="0"/>
      <w:marRight w:val="0"/>
      <w:marTop w:val="0"/>
      <w:marBottom w:val="0"/>
      <w:divBdr>
        <w:top w:val="none" w:sz="0" w:space="0" w:color="auto"/>
        <w:left w:val="none" w:sz="0" w:space="0" w:color="auto"/>
        <w:bottom w:val="none" w:sz="0" w:space="0" w:color="auto"/>
        <w:right w:val="none" w:sz="0" w:space="0" w:color="auto"/>
      </w:divBdr>
    </w:div>
    <w:div w:id="1157527304">
      <w:bodyDiv w:val="1"/>
      <w:marLeft w:val="0"/>
      <w:marRight w:val="0"/>
      <w:marTop w:val="0"/>
      <w:marBottom w:val="0"/>
      <w:divBdr>
        <w:top w:val="none" w:sz="0" w:space="0" w:color="auto"/>
        <w:left w:val="none" w:sz="0" w:space="0" w:color="auto"/>
        <w:bottom w:val="none" w:sz="0" w:space="0" w:color="auto"/>
        <w:right w:val="none" w:sz="0" w:space="0" w:color="auto"/>
      </w:divBdr>
    </w:div>
    <w:div w:id="209296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1331</Words>
  <Characters>7590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2022-10-13T00:45:00Z</dcterms:created>
  <dcterms:modified xsi:type="dcterms:W3CDTF">2022-11-09T07:00:00Z</dcterms:modified>
</cp:coreProperties>
</file>