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3C" w:rsidRPr="00710D3C" w:rsidRDefault="00710D3C" w:rsidP="00710D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96"/>
          <w:szCs w:val="24"/>
          <w:lang w:eastAsia="ru-RU"/>
        </w:rPr>
      </w:pPr>
      <w:r w:rsidRPr="00710D3C">
        <w:rPr>
          <w:rFonts w:ascii="Times New Roman" w:eastAsia="Times New Roman" w:hAnsi="Times New Roman" w:cs="Times New Roman"/>
          <w:b/>
          <w:color w:val="002060"/>
          <w:sz w:val="96"/>
          <w:szCs w:val="24"/>
          <w:lang w:eastAsia="ru-RU"/>
        </w:rPr>
        <w:t>Классный час</w:t>
      </w:r>
    </w:p>
    <w:p w:rsidR="00710D3C" w:rsidRPr="00710D3C" w:rsidRDefault="00710D3C" w:rsidP="00710D3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710D3C">
        <w:rPr>
          <w:rFonts w:ascii="Times New Roman" w:eastAsia="Times New Roman" w:hAnsi="Times New Roman" w:cs="Times New Roman"/>
          <w:b/>
          <w:color w:val="002060"/>
          <w:sz w:val="96"/>
          <w:szCs w:val="24"/>
          <w:lang w:eastAsia="ru-RU"/>
        </w:rPr>
        <w:br/>
      </w:r>
      <w:r w:rsidRPr="00710D3C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 xml:space="preserve"> </w:t>
      </w:r>
      <w:r w:rsidRPr="00710D3C">
        <w:rPr>
          <w:rFonts w:ascii="Times New Roman" w:eastAsia="Times New Roman" w:hAnsi="Times New Roman" w:cs="Times New Roman"/>
          <w:b/>
          <w:color w:val="FF0000"/>
          <w:sz w:val="72"/>
          <w:szCs w:val="24"/>
          <w:lang w:eastAsia="ru-RU"/>
        </w:rPr>
        <w:t>«Достопримечательности КЧР»</w:t>
      </w:r>
    </w:p>
    <w:p w:rsidR="00710D3C" w:rsidRPr="000B637A" w:rsidRDefault="00710D3C" w:rsidP="0071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0D3C" w:rsidRDefault="00710D3C" w:rsidP="00710D3C">
      <w:r>
        <w:t xml:space="preserve">      </w:t>
      </w:r>
    </w:p>
    <w:p w:rsidR="00710D3C" w:rsidRDefault="00710D3C" w:rsidP="00710D3C"/>
    <w:p w:rsidR="00710D3C" w:rsidRDefault="00710D3C" w:rsidP="00710D3C"/>
    <w:p w:rsidR="00710D3C" w:rsidRDefault="00710D3C" w:rsidP="00710D3C"/>
    <w:p w:rsidR="00710D3C" w:rsidRDefault="00710D3C" w:rsidP="00710D3C"/>
    <w:p w:rsidR="00710D3C" w:rsidRDefault="00710D3C" w:rsidP="00710D3C"/>
    <w:p w:rsidR="00710D3C" w:rsidRDefault="00710D3C" w:rsidP="00710D3C"/>
    <w:p w:rsidR="00710D3C" w:rsidRDefault="00710D3C" w:rsidP="00710D3C">
      <w:pPr>
        <w:jc w:val="right"/>
        <w:rPr>
          <w:b/>
          <w:sz w:val="28"/>
        </w:rPr>
      </w:pPr>
    </w:p>
    <w:p w:rsidR="00710D3C" w:rsidRDefault="00710D3C" w:rsidP="00710D3C">
      <w:pPr>
        <w:jc w:val="right"/>
        <w:rPr>
          <w:b/>
          <w:sz w:val="28"/>
        </w:rPr>
      </w:pPr>
    </w:p>
    <w:p w:rsidR="00710D3C" w:rsidRDefault="00710D3C" w:rsidP="00710D3C">
      <w:pPr>
        <w:jc w:val="right"/>
        <w:rPr>
          <w:b/>
          <w:sz w:val="28"/>
        </w:rPr>
      </w:pPr>
    </w:p>
    <w:p w:rsidR="00710D3C" w:rsidRPr="00710D3C" w:rsidRDefault="00710D3C" w:rsidP="00710D3C">
      <w:pPr>
        <w:jc w:val="right"/>
        <w:rPr>
          <w:b/>
          <w:color w:val="002060"/>
          <w:sz w:val="40"/>
        </w:rPr>
      </w:pPr>
      <w:r w:rsidRPr="00710D3C">
        <w:rPr>
          <w:b/>
          <w:color w:val="002060"/>
          <w:sz w:val="40"/>
        </w:rPr>
        <w:t>учитель начальных классов:</w:t>
      </w:r>
    </w:p>
    <w:p w:rsidR="00710D3C" w:rsidRPr="00710D3C" w:rsidRDefault="00710D3C" w:rsidP="00710D3C">
      <w:pPr>
        <w:jc w:val="right"/>
        <w:rPr>
          <w:b/>
          <w:color w:val="002060"/>
          <w:sz w:val="44"/>
        </w:rPr>
      </w:pPr>
      <w:proofErr w:type="spellStart"/>
      <w:r w:rsidRPr="00710D3C">
        <w:rPr>
          <w:b/>
          <w:color w:val="002060"/>
          <w:sz w:val="44"/>
        </w:rPr>
        <w:t>Ракова</w:t>
      </w:r>
      <w:proofErr w:type="spellEnd"/>
      <w:r w:rsidRPr="00710D3C">
        <w:rPr>
          <w:b/>
          <w:color w:val="002060"/>
          <w:sz w:val="44"/>
        </w:rPr>
        <w:t xml:space="preserve"> Елена Георгиевна</w:t>
      </w:r>
    </w:p>
    <w:p w:rsidR="00710D3C" w:rsidRDefault="00710D3C" w:rsidP="00710D3C">
      <w:pPr>
        <w:jc w:val="right"/>
        <w:rPr>
          <w:b/>
          <w:sz w:val="28"/>
        </w:rPr>
      </w:pPr>
    </w:p>
    <w:p w:rsidR="00710D3C" w:rsidRDefault="00710D3C" w:rsidP="00710D3C">
      <w:pPr>
        <w:jc w:val="right"/>
        <w:rPr>
          <w:b/>
          <w:sz w:val="28"/>
        </w:rPr>
      </w:pPr>
    </w:p>
    <w:p w:rsidR="00ED3C2D" w:rsidRPr="00302F0E" w:rsidRDefault="00F459EB" w:rsidP="00710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2F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Классный час</w:t>
      </w:r>
      <w:r w:rsidRPr="00302F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 «Достопримечательности КЧР»</w:t>
      </w:r>
      <w:r w:rsidR="00ED3C2D" w:rsidRPr="00ED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2757" w:rsidRDefault="00ED3C2D" w:rsidP="00892757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59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302F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рассказать, показать, </w:t>
      </w:r>
      <w:r w:rsidR="00892757" w:rsidRPr="00302F0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достопримечательности КЧР</w:t>
      </w:r>
      <w:proofErr w:type="gramStart"/>
      <w:r w:rsidR="00892757" w:rsidRPr="00302F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302F0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люди ра</w:t>
      </w:r>
      <w:r w:rsidR="00892757" w:rsidRPr="00302F0E">
        <w:rPr>
          <w:rFonts w:ascii="Times New Roman" w:eastAsia="Times New Roman" w:hAnsi="Times New Roman" w:cs="Times New Roman"/>
          <w:sz w:val="28"/>
          <w:szCs w:val="24"/>
          <w:lang w:eastAsia="ru-RU"/>
        </w:rPr>
        <w:t>зных национальностей воспевают </w:t>
      </w:r>
      <w:r w:rsidRPr="00302F0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родну</w:t>
      </w:r>
      <w:r w:rsidR="00892757" w:rsidRPr="00302F0E">
        <w:rPr>
          <w:rFonts w:ascii="Times New Roman" w:eastAsia="Times New Roman" w:hAnsi="Times New Roman" w:cs="Times New Roman"/>
          <w:sz w:val="28"/>
          <w:szCs w:val="24"/>
          <w:lang w:eastAsia="ru-RU"/>
        </w:rPr>
        <w:t>ю землю в песнях, стихах</w:t>
      </w:r>
      <w:r w:rsidRPr="00302F0E">
        <w:rPr>
          <w:rFonts w:ascii="Times New Roman" w:eastAsia="Times New Roman" w:hAnsi="Times New Roman" w:cs="Times New Roman"/>
          <w:sz w:val="28"/>
          <w:szCs w:val="24"/>
          <w:lang w:eastAsia="ru-RU"/>
        </w:rPr>
        <w:t>; научить выразительно читать стихи; </w:t>
      </w:r>
      <w:r w:rsidRPr="00302F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воспитывать любовь к Родине, развивать речь и творческие способности </w:t>
      </w:r>
      <w:r w:rsidRPr="00302F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учащихся.</w:t>
      </w:r>
      <w:r w:rsidRPr="00302F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63325"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 w:rsidRPr="00892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классного часа</w:t>
      </w:r>
      <w:proofErr w:type="gramStart"/>
      <w:r w:rsidRPr="00892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:</w:t>
      </w:r>
      <w:proofErr w:type="gramEnd"/>
    </w:p>
    <w:p w:rsidR="00892757" w:rsidRPr="00892757" w:rsidRDefault="0046430B" w:rsidP="008927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С-1</w:t>
      </w:r>
      <w:r w:rsidR="00ED3C2D" w:rsidRPr="00892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892757" w:rsidRPr="00892757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 xml:space="preserve">1. Звучит песня </w:t>
      </w:r>
      <w:proofErr w:type="gramStart"/>
      <w:r w:rsidR="00892757" w:rsidRPr="00892757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 xml:space="preserve">Карачаево- </w:t>
      </w:r>
      <w:proofErr w:type="spellStart"/>
      <w:r w:rsidR="00892757" w:rsidRPr="00892757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Черкесия</w:t>
      </w:r>
      <w:proofErr w:type="spellEnd"/>
      <w:proofErr w:type="gramEnd"/>
      <w:r w:rsidR="00892757" w:rsidRPr="00892757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 xml:space="preserve"> моя</w:t>
      </w:r>
    </w:p>
    <w:p w:rsidR="00892757" w:rsidRPr="00892757" w:rsidRDefault="0046430B" w:rsidP="0089275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С-2</w:t>
      </w:r>
      <w:r w:rsidR="00892757" w:rsidRPr="00F91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="00892757" w:rsidRPr="00892757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2. Стихотворение «Мой край»</w:t>
      </w:r>
    </w:p>
    <w:p w:rsidR="00892757" w:rsidRPr="00892757" w:rsidRDefault="00892757" w:rsidP="008927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63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Хочу я птицей обернуться, </w:t>
      </w:r>
      <w:r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 облететь весь белый свет.</w:t>
      </w:r>
      <w:r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Увидеть мир, домой вернуться,</w:t>
      </w:r>
      <w:r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Сказать, что лучше края – нет.</w:t>
      </w:r>
    </w:p>
    <w:p w:rsidR="00892757" w:rsidRPr="00892757" w:rsidRDefault="00892757" w:rsidP="0089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2.Подн</w:t>
      </w:r>
      <w:r w:rsidR="000B63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яться в небо солнцем, тучей, </w:t>
      </w:r>
      <w:r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 всю тебя Земля увидеть.</w:t>
      </w:r>
      <w:r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Хотел бы стать рекой могучей,</w:t>
      </w:r>
      <w:r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 омывать твои поля</w:t>
      </w:r>
    </w:p>
    <w:p w:rsidR="00892757" w:rsidRPr="00892757" w:rsidRDefault="00892757" w:rsidP="0089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3.В</w:t>
      </w:r>
      <w:r w:rsidR="000B63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оды твоей мне не напиться,   </w:t>
      </w:r>
      <w:r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горах дышать, не надышаться.</w:t>
      </w:r>
      <w:r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лесах гулять, не нагуляться.</w:t>
      </w:r>
      <w:r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Тобою век бы любоваться!---</w:t>
      </w:r>
    </w:p>
    <w:p w:rsidR="00892757" w:rsidRDefault="00892757" w:rsidP="008927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92757" w:rsidRDefault="00892757" w:rsidP="008927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2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Неслучайно классный час </w:t>
      </w:r>
      <w:r w:rsidR="00430C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мы </w:t>
      </w:r>
      <w:r w:rsidRPr="00892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начали замечательными стихами о родине, так как сегодня мы поговорим 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92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Карачаево </w:t>
      </w:r>
      <w:proofErr w:type="gramStart"/>
      <w:r w:rsidRPr="00892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proofErr w:type="spellStart"/>
      <w:r w:rsidRPr="00892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proofErr w:type="gramEnd"/>
      <w:r w:rsidRPr="00892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еркесии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92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её достопримечательностях.  Но, нужно справедливо заметить, что наш край немыслим без общей с вами родины – России. Представьте себе, что над вами голубое небо, а под ногами земля, на которой родились ваши бабушки и прабабушки, дедушки и прадедушки, ваши мамы и папы. Это наша Родина.</w:t>
      </w:r>
    </w:p>
    <w:p w:rsidR="00892757" w:rsidRDefault="00892757" w:rsidP="0089275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 ж</w:t>
      </w:r>
      <w:r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t>ивё</w:t>
      </w:r>
      <w:r w:rsidR="00C63325"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на земле человек. Он маленький,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C63325"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– огромная. Человек занимает </w:t>
      </w:r>
      <w:r w:rsidR="00C63325"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земле очень мало места. Но человек не оди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н, на земле живет много людей. </w:t>
      </w:r>
      <w:r w:rsidR="00C63325"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Они занимают всю землю. Тех людей, что живут вместе, </w:t>
      </w:r>
      <w:r w:rsidR="00C63325"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говорят на одном языке, делают общее дело, зовут одним словом – народ.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Народов на земле </w:t>
      </w:r>
      <w:r w:rsidR="00C63325"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много, все они живут в разных частях ее. То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есто, где народ  живёт, зовется </w:t>
      </w:r>
      <w:r w:rsidR="00C63325"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Родиной. Наша Родина – Россия. И мы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вами живем в одном из </w:t>
      </w:r>
      <w:r w:rsidR="00C63325"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уникальных регионов России – Карача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ево-Черкесской республике. Это </w:t>
      </w:r>
      <w:r w:rsidR="00C63325"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наша малая Родина.</w:t>
      </w:r>
    </w:p>
    <w:p w:rsidR="00892757" w:rsidRPr="00892757" w:rsidRDefault="0046430B" w:rsidP="0089275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С-3</w:t>
      </w:r>
      <w:r w:rsidR="00C63325"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92757" w:rsidRPr="00892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Подумайте, с чего же начинается наша Родина? </w:t>
      </w:r>
      <w:r w:rsidR="00892757" w:rsidRPr="00892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- </w:t>
      </w:r>
      <w:r w:rsidR="00892757" w:rsidRPr="0089275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 партах у вас сердечко, одним предложением запишите «Родина - это…». </w:t>
      </w:r>
    </w:p>
    <w:p w:rsidR="00892757" w:rsidRPr="00892757" w:rsidRDefault="00892757" w:rsidP="008927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2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Прочитайте тему с восторгом, радостно.</w:t>
      </w:r>
    </w:p>
    <w:p w:rsidR="00892757" w:rsidRPr="00892757" w:rsidRDefault="00892757" w:rsidP="008927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2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Теперь произнесите ее с нежностью. </w:t>
      </w:r>
      <w:r w:rsidRPr="00892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- При ее произношении у нас возникают разные чувства. Родина…</w:t>
      </w:r>
    </w:p>
    <w:p w:rsidR="00892757" w:rsidRPr="00892757" w:rsidRDefault="00892757" w:rsidP="008927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2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много значит для нас это слово! Родина-это место, в котором ты родился и живешь, это наш общий дом.</w:t>
      </w:r>
    </w:p>
    <w:p w:rsidR="00302F0E" w:rsidRDefault="00892757" w:rsidP="008927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2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Родина-это не только горы и леса, реки и озера, животный и растительный мир, но и люди, которые знают и любят свою родную землю. Наша Родина </w:t>
      </w:r>
      <w:proofErr w:type="gramStart"/>
      <w:r w:rsidRPr="00892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-н</w:t>
      </w:r>
      <w:proofErr w:type="gramEnd"/>
      <w:r w:rsidRPr="00892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еобъятная, могучая Россия. У каждого человека, живущего в России, есть и своя малая родина</w:t>
      </w:r>
      <w:r w:rsidR="00302F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302F0E" w:rsidRDefault="006A0F99" w:rsidP="00302F0E">
      <w:pPr>
        <w:spacing w:after="150" w:line="240" w:lineRule="auto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С-4</w:t>
      </w:r>
      <w:proofErr w:type="gramStart"/>
      <w:r w:rsidR="00ED3C2D" w:rsidRPr="008927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02F0E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И</w:t>
      </w:r>
      <w:proofErr w:type="gramEnd"/>
      <w:r w:rsidR="00302F0E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как тут не сказать, что </w:t>
      </w:r>
      <w:r w:rsidR="00302F0E" w:rsidRPr="00302F0E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12 января 1922г. была образована наша малая Родина – Карачаево – Черкесская Автономная область, а 9 декабря 1992г. – образована  – Карачаево – Черкесская республика. У каждого человека до конца дней сохраняется благодарная </w:t>
      </w:r>
      <w:r w:rsidR="00FD39C8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любовь к тому месту, откуда берё</w:t>
      </w:r>
      <w:r w:rsidR="00302F0E" w:rsidRPr="00302F0E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т начало его жизнь, - к отчему дому.</w:t>
      </w:r>
    </w:p>
    <w:p w:rsidR="00FD39C8" w:rsidRDefault="00FD39C8" w:rsidP="00302F0E">
      <w:pPr>
        <w:spacing w:after="150" w:line="240" w:lineRule="auto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10B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С-</w:t>
      </w:r>
      <w:r w:rsidR="00D911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  </w:t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тебя я – бескрылый орел,  </w:t>
      </w:r>
      <w:r w:rsidRPr="006A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тебя я </w:t>
      </w:r>
      <w:proofErr w:type="gramStart"/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>–у</w:t>
      </w:r>
      <w:proofErr w:type="gramEnd"/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>щелье безводное, </w:t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Без тебя я – давно бы зачах,</w:t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Без тебя я – растенье бесплодное. </w:t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Без тебя я – потухший очаг,</w:t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Без тебя я – что сакля пустая,</w:t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Без тебя я – давно бы зачах,</w:t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короче, ничто без тебя я.</w:t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AF1DBB" w:rsidRPr="00AF1DBB" w:rsidRDefault="00302F0E" w:rsidP="00AF1DBB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bookmarkStart w:id="0" w:name="_GoBack"/>
      <w:r w:rsidRPr="00302F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Нынешняя Карачаево-Черкесия – одна из многонациональных регионов России. В ней в мире и дружбе проживают представители многих национальностей и народностей.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F1DBB" w:rsidRPr="00AF1DB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>Государственный флаг Карачаево-Черкесской Республики</w:t>
      </w:r>
      <w:r w:rsidR="00AF1DBB" w:rsidRPr="00AF1DB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 </w:t>
      </w:r>
    </w:p>
    <w:bookmarkEnd w:id="0"/>
    <w:p w:rsidR="00AF1DBB" w:rsidRPr="00AF1DBB" w:rsidRDefault="00AF1DBB" w:rsidP="00AF1D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Флаг Карачаево-Черкесской республики представляет собой прямой четырехугольник в соотношении сторон: длина к высоте 2:1. Флаг Карачаево-Черкесской республики образован из трех цветов, 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расположенных в трех горизонтальных, равных по ширине полосах: </w:t>
      </w:r>
      <w:proofErr w:type="gramStart"/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светло-синяя</w:t>
      </w:r>
      <w:proofErr w:type="gramEnd"/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сверху, зеленая - посередине, красная - снизу. В центре зеленой полосы, во всю ее     ширину, расположен светлый круг (кольцо), в котором восходящее из-за гор  солнце с пятью широкими сдвоенными и шестью тоники и короткими лучами.</w:t>
      </w:r>
    </w:p>
    <w:p w:rsidR="00AF1DBB" w:rsidRPr="00AF1DBB" w:rsidRDefault="00AF1DBB" w:rsidP="00AF1D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Светло-синий цвет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олицетворение мира, светлых и добрых побуждений и спокойствия.</w:t>
      </w:r>
    </w:p>
    <w:p w:rsidR="00AF1DBB" w:rsidRPr="00AF1DBB" w:rsidRDefault="00AF1DBB" w:rsidP="00AF1D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Зеленый цвет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основной цвет природы, символ плодородия, богатства и созидания, цвет молодости и одновременно мудрости и сдержанности.</w:t>
      </w:r>
    </w:p>
    <w:p w:rsidR="00AF1DBB" w:rsidRPr="00AF1DBB" w:rsidRDefault="00AF1DBB" w:rsidP="00AF1D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Красный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торжественный цвет, символ теплоты и близости между народами. </w:t>
      </w:r>
    </w:p>
    <w:p w:rsidR="00AF1DBB" w:rsidRPr="00AF1DBB" w:rsidRDefault="00AF1DBB" w:rsidP="00AF1D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F1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Государственный герб Карачаево-Черкесской Республики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AF1DBB" w:rsidRPr="00AF1DBB" w:rsidRDefault="00AF1DBB" w:rsidP="00AF1D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Герб Карачаево-Черкесской республики имеет круглую геральдическую форму. Фон желтый, символизир</w:t>
      </w:r>
      <w:r w:rsidR="00C639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ует </w:t>
      </w:r>
      <w:proofErr w:type="gramStart"/>
      <w:r w:rsidR="00C639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солнечную</w:t>
      </w:r>
      <w:proofErr w:type="gramEnd"/>
      <w:r w:rsidR="00C639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C639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Карачево-Черкесию</w:t>
      </w:r>
      <w:proofErr w:type="spellEnd"/>
      <w:r w:rsidR="00C639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F1DBB" w:rsidRPr="00AF1DBB" w:rsidRDefault="00AF1DBB" w:rsidP="00AF1D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центре композиции </w:t>
      </w:r>
      <w:proofErr w:type="spellStart"/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стилизированный</w:t>
      </w:r>
      <w:proofErr w:type="spellEnd"/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силуэт Эльбруса, который означает вечность, силу и величие. Он наложен на синий круг, символизирующий вечное небо и синие воды. Диаметр круга по отношению к общему кругу равен 1:2.</w:t>
      </w:r>
    </w:p>
    <w:p w:rsidR="00AF1DBB" w:rsidRPr="00AF1DBB" w:rsidRDefault="00AF1DBB" w:rsidP="00AF1D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двух сторон ветки </w:t>
      </w:r>
      <w:hyperlink r:id="rId6" w:history="1">
        <w:r w:rsidRPr="00B10DAE">
          <w:rPr>
            <w:rFonts w:ascii="Times New Roman" w:eastAsia="Times New Roman" w:hAnsi="Times New Roman" w:cs="Times New Roman"/>
            <w:color w:val="002060"/>
            <w:sz w:val="28"/>
            <w:szCs w:val="24"/>
            <w:lang w:eastAsia="ru-RU"/>
          </w:rPr>
          <w:t>и цветы</w:t>
        </w:r>
      </w:hyperlink>
      <w:r w:rsidRPr="00B10DAE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 р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ододендрона - одного из самых специфических высокогорных растений </w:t>
      </w:r>
      <w:proofErr w:type="spellStart"/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Карачево-Черкесии</w:t>
      </w:r>
      <w:proofErr w:type="spellEnd"/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Эти цветки - символ мира, здоровья, чистоты.</w:t>
      </w:r>
    </w:p>
    <w:p w:rsidR="00AF1DBB" w:rsidRPr="00AF1DBB" w:rsidRDefault="00AF1DBB" w:rsidP="00AF1DB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Форма внизу напоминает чашу, которая символизирует гостеприимство. Чаша и малый круг немного выходят за границы большого круга, что создает большую привлекательность герба.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AF1DBB" w:rsidRPr="00AF1DBB" w:rsidRDefault="006A0F99" w:rsidP="00AF1DB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С-6. </w:t>
      </w:r>
      <w:r w:rsidR="00AF1DBB" w:rsidRPr="00AF1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Государственный гимн Карачаево-Черкесской Республики</w:t>
      </w:r>
      <w:r w:rsidR="00AF1DBB"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AF1DBB"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F1DBB" w:rsidRPr="00AF1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AF1DBB" w:rsidRDefault="00AF1DBB" w:rsidP="00AF1D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Древней Родиной горжусь я!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Вечен свет снегов Эльбруса</w:t>
      </w:r>
      <w:proofErr w:type="gramStart"/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</w:t>
      </w:r>
      <w:proofErr w:type="gramEnd"/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свята Кубани чистая струя!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Эти степи, эти горы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Мне - и корни и опора,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Карачаево-Черкесия моя!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Благодарен я Отчизне</w:t>
      </w:r>
      <w:proofErr w:type="gramStart"/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З</w:t>
      </w:r>
      <w:proofErr w:type="gramEnd"/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все годы своей жизни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Среди братских языков, родимых лиц,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Ты дана самой Природой,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Колыбель моих народов,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Городов моих, аулов и станиц!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Ты - жемчужина России!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Пусть под мирным небом синим</w:t>
      </w:r>
      <w:proofErr w:type="gramStart"/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Б</w:t>
      </w:r>
      <w:proofErr w:type="gramEnd"/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удет доброю всегда судьба твоя!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живи в веках, родная,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Зла и горечи не зная,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Карачаево-Черкесия моя!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C63325" w:rsidRDefault="00ED3C2D" w:rsidP="00AF1DBB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2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Звучит гимн КЧР</w:t>
      </w:r>
    </w:p>
    <w:p w:rsidR="00302F0E" w:rsidRDefault="00D91121" w:rsidP="00C63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 </w:t>
      </w:r>
      <w:r w:rsidR="00302F0E" w:rsidRPr="00302F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Действительно, Карачаево-Черкесская республика – один из </w:t>
      </w:r>
      <w:r w:rsidR="00302F0E" w:rsidRPr="00302F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красивейших уголков нашей Родины, жемчужина Кавказа</w:t>
      </w:r>
      <w:r w:rsidR="00FD39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 нашей республике замечательная природа</w:t>
      </w:r>
      <w:proofErr w:type="gramStart"/>
      <w:r w:rsidR="00FD39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proofErr w:type="gramEnd"/>
      <w:r w:rsidR="00FD39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много разных достопримечательностей.</w:t>
      </w:r>
    </w:p>
    <w:p w:rsidR="00FD39C8" w:rsidRPr="00FD39C8" w:rsidRDefault="00FD39C8" w:rsidP="00FD39C8">
      <w:pPr>
        <w:spacing w:after="225" w:line="390" w:lineRule="atLeast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Около 80% территории республики занято горами. В северной части протянулись передовые хребты Большого Кавказа, на юге тянутся </w:t>
      </w:r>
      <w:proofErr w:type="gramStart"/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Водораздельный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 Боковой хребты Большого Кавказа, достигающие высоты до 4 тысяч метров. На границе с Кабардино-Балкарией расположена самая высокая вершина Кавказа — Эльбрус.</w:t>
      </w:r>
    </w:p>
    <w:p w:rsidR="00FD39C8" w:rsidRPr="00FD39C8" w:rsidRDefault="00FD39C8" w:rsidP="00FD39C8">
      <w:pPr>
        <w:spacing w:after="225" w:line="39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Республика богата водными ресурсами — здесь находятся около 130 высокогорных озер ледникового происхождения, множество горных водопадов, протекает 172 малых и больших рек.</w:t>
      </w:r>
    </w:p>
    <w:p w:rsidR="00FD39C8" w:rsidRDefault="00FD39C8" w:rsidP="00FD39C8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Столица — город Черкесск. Наиболее крупные города — Черкесск и Карачаевск.</w:t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Президент Карачаево-Черкесской Республики — </w:t>
      </w:r>
      <w:hyperlink r:id="rId7" w:tgtFrame="_blank" w:history="1">
        <w:r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 xml:space="preserve">Р.Б. </w:t>
        </w:r>
        <w:proofErr w:type="spellStart"/>
        <w:r w:rsidRPr="00FD39C8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Темрезов</w:t>
        </w:r>
        <w:proofErr w:type="spellEnd"/>
      </w:hyperlink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D39C8" w:rsidRPr="00FD39C8" w:rsidRDefault="00FD39C8" w:rsidP="00FD3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</w:t>
      </w:r>
      <w:r w:rsidR="000B637A">
        <w:rPr>
          <w:rFonts w:ascii="Times New Roman" w:eastAsia="Times New Roman" w:hAnsi="Times New Roman" w:cs="Times New Roman"/>
          <w:sz w:val="28"/>
          <w:szCs w:val="24"/>
          <w:lang w:eastAsia="ru-RU"/>
        </w:rPr>
        <w:t>д радостным солнцем России</w:t>
      </w:r>
      <w:proofErr w:type="gramStart"/>
      <w:r w:rsidR="000B63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  </w:t>
      </w:r>
      <w:r w:rsidRPr="00FD39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снежных вершин и сверкающих рек </w:t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Черкес, карачаевец и абазин, </w:t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Ногаец и русский сдружились навек.</w:t>
      </w:r>
    </w:p>
    <w:p w:rsidR="00FD39C8" w:rsidRPr="00FD39C8" w:rsidRDefault="00FD39C8" w:rsidP="00FD3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По лугам, долинам и полям   </w:t>
      </w:r>
      <w:r w:rsidRPr="00FD39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Красоты и счастья не тая,</w:t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Ты проходишь молодой, </w:t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Карачаево-Черкесия моя!</w:t>
      </w:r>
    </w:p>
    <w:p w:rsidR="00FD39C8" w:rsidRDefault="000B637A" w:rsidP="00FD3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 Всюду белоснежные отары, </w:t>
      </w:r>
      <w:r w:rsidR="00FD39C8" w:rsidRPr="00FD39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FD39C8"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Всюду хлебные поля,</w:t>
      </w:r>
      <w:r w:rsidR="00FD39C8"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Стройные домбайские чинары –</w:t>
      </w:r>
      <w:r w:rsidR="00FD39C8"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Карачаево-Черкесия моя!</w:t>
      </w:r>
    </w:p>
    <w:p w:rsidR="0063730E" w:rsidRPr="0060762E" w:rsidRDefault="006A0F99" w:rsidP="0063730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F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С-</w:t>
      </w:r>
      <w:r w:rsidRPr="006076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7 </w:t>
      </w:r>
      <w:r w:rsidR="0016541B" w:rsidRPr="006076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</w:t>
      </w:r>
      <w:r w:rsidRPr="006076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16541B" w:rsidRPr="006076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</w:t>
      </w:r>
      <w:r w:rsidR="00663E8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63730E" w:rsidRPr="006076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Нашу республику называют жемчужиной Северного Кавказа. На земле мало мест, которые могли бы сравниться по своей красоте с нашим Домбаем и Тебердой</w:t>
      </w:r>
      <w:r w:rsidR="0063730E" w:rsidRPr="00607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D39C8" w:rsidRPr="00FD39C8" w:rsidRDefault="00FD39C8" w:rsidP="00FD39C8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>--А сейчас мне бы хотелось познакомить вас с самыми кра</w:t>
      </w:r>
      <w:r w:rsid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сивыми местами Карачаево-Черкес</w:t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их легендами.</w:t>
      </w:r>
    </w:p>
    <w:p w:rsidR="00E06966" w:rsidRDefault="00E06966" w:rsidP="00FD39C8">
      <w:pPr>
        <w:spacing w:after="27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9C8" w:rsidRPr="00663E85" w:rsidRDefault="00663E85" w:rsidP="00663E8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     </w:t>
      </w:r>
      <w:r w:rsid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FD39C8" w:rsidRPr="00FD39C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Высочайшая вершина России и Европы, </w:t>
      </w:r>
      <w:r w:rsidR="00FD39C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гора Эльбрус, </w:t>
      </w:r>
      <w:r w:rsidR="00FD39C8" w:rsidRPr="00FD39C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популя</w:t>
      </w:r>
      <w:r w:rsidR="00FD39C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рный горнолыжный курорт.</w:t>
      </w:r>
    </w:p>
    <w:p w:rsidR="00FD39C8" w:rsidRDefault="00FD39C8" w:rsidP="00FD39C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 в незапамятные времена два богатыря Казбек и Эльбрус, отец и сын. Полюбили они оба нежную красавицу по имени Машук. И никто из них не хотел уступать. Девушка тоже не решалась сделать выбор – настолько были хороши богатыри. Соперничали отец и сын, соперничали, а потом... Закончилось все смертельным поединком. Долго бились они, но одолел Эльбрус отца. Увидев бездыханное тело </w:t>
      </w:r>
      <w:proofErr w:type="gramStart"/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давшего</w:t>
      </w:r>
      <w:proofErr w:type="gramEnd"/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ему жизнь, отцеубийца поседел. Отвернулся богатырь от прекрасной Машук, не захотел он любви ее, добытой такой ценой. И заколол он себя кинжалом, на котором еще не остыла кровь отца. Горько плакала над убитыми рыцарями красавица Машук: «Не было еще на земле таких богатырей. Как жить мне на белом свете, не видя вас?» Слушал бог эти стенания, слушал и превратил Эльбруса и Казбека в горы высокие, выше и краше которых нет больше на Кавказе. Прекрасная Машук тоже стала горой, но поменьше. Стоит теперь </w:t>
      </w:r>
      <w:proofErr w:type="gramStart"/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каменная</w:t>
      </w:r>
      <w:proofErr w:type="gramEnd"/>
      <w:r w:rsidRPr="00FD3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Машук, смотрит и смотрит в ясную погоду изо дня в день, из века в век на исполинские вершины Эльбрус и Казбек. И не может насмотреться, не может решить, кто же из них ей больше по сердцу – уже по каменному сердцу. Такой вот памятник любовному треугольнику.</w:t>
      </w:r>
    </w:p>
    <w:p w:rsidR="00E06966" w:rsidRPr="00663E85" w:rsidRDefault="00E06966" w:rsidP="00663E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663E85" w:rsidRPr="0066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</w:t>
      </w:r>
      <w:r w:rsidR="0066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  </w:t>
      </w:r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 w:rsidRPr="003719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Одно из составляющих Домбайской долины – ущелье </w:t>
      </w:r>
      <w:proofErr w:type="spellStart"/>
      <w:r w:rsidRPr="003719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Алибек</w:t>
      </w:r>
      <w:proofErr w:type="spellEnd"/>
      <w:r w:rsidRPr="003719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легендарное и очень известное место. Необычайно красочные </w:t>
      </w:r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пейзажи, завораживающие своими контрастами, таят в себе очень много тайн и опасностей.</w:t>
      </w:r>
    </w:p>
    <w:p w:rsidR="00E06966" w:rsidRDefault="00E06966" w:rsidP="00E06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всей территории ущелья вековые леса сменяются молодым березовым и осиновым криволесьем, которое яркими красками дополняет летний и особенно осенний пейзажи. В конце ущелья есть очень красивый и сравнительно «молодой» водопад </w:t>
      </w:r>
      <w:proofErr w:type="spellStart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Албек</w:t>
      </w:r>
      <w:proofErr w:type="spellEnd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образовавшийся в результате таяния ледников в период глобального потепления почти 500 лет назад.</w:t>
      </w:r>
    </w:p>
    <w:p w:rsidR="00E06966" w:rsidRPr="00663E85" w:rsidRDefault="00663E85" w:rsidP="00663E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  </w:t>
      </w:r>
      <w:r w:rsidR="00E06966" w:rsidRPr="00E0696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3. </w:t>
      </w:r>
      <w:r w:rsidR="00E06966" w:rsidRPr="00E069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Озеро Любви</w:t>
      </w:r>
      <w:r w:rsid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находится в </w:t>
      </w:r>
      <w:proofErr w:type="spellStart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Зеленчукском</w:t>
      </w:r>
      <w:proofErr w:type="spellEnd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Карачаево-Черкесии, на склоне хребта </w:t>
      </w:r>
      <w:proofErr w:type="gramStart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Морг-Сырты</w:t>
      </w:r>
      <w:proofErr w:type="gramEnd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Спрятанное в горах на высоте примерно 2500 метров, это необычное озеро с кристально чистой водой и диаметров всего 20 метров является истоком реки </w:t>
      </w:r>
      <w:r w:rsid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Ревунок</w:t>
      </w:r>
      <w:proofErr w:type="spellEnd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 не имеет официального названия и на картах не обозначается.</w:t>
      </w:r>
    </w:p>
    <w:p w:rsidR="00E06966" w:rsidRDefault="00E06966" w:rsidP="00E069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Водоё</w:t>
      </w:r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м получил свое название благодаря оригинальной форме в виде сердца. Согласно местным поверьям, оно символизирует чистоту и глубину чу</w:t>
      </w:r>
      <w:proofErr w:type="gramStart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вств  вл</w:t>
      </w:r>
      <w:proofErr w:type="gramEnd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юбленных. Очень красиво смотрится озеро поздней весной и ранним летом, когда бирюзовую гладь воды окружает яркая зеленая растительность и распустившиеся цветы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6966" w:rsidRPr="00663E85" w:rsidRDefault="00663E85" w:rsidP="00663E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   </w:t>
      </w:r>
      <w:r w:rsid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E06966" w:rsidRPr="00E06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6966" w:rsidRPr="004C5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Софийские водопады</w:t>
      </w:r>
      <w:r w:rsidR="00E06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6966" w:rsidRPr="00E0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 водопадов ледникового происхождения, стекающих с Софийского ледника горы София, стала символом Архыза – места, где кавказская природа сохранилась в первозданном виде. Существует много легенд, повествующих о том, как появилась эта достопримечательность, а также о целебных свойствах воды.</w:t>
      </w:r>
    </w:p>
    <w:p w:rsidR="00E06966" w:rsidRPr="00E06966" w:rsidRDefault="00E06966" w:rsidP="00E06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водопад образуется из струй разной мощности и высоты. Самый крупный из них достигает 90 метров в высоту и спадает 2 каскадами. Его стремящиеся вниз потоки воды образуют потрясающую картину: в облаках водяной пыли в ясную погоду отражаются солнечные лучи, благодаря чему это </w:t>
      </w:r>
      <w:proofErr w:type="gramStart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</w:t>
      </w:r>
      <w:proofErr w:type="gramEnd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кажется еще необычней.</w:t>
      </w:r>
    </w:p>
    <w:p w:rsidR="00E06966" w:rsidRDefault="00E06966" w:rsidP="00E06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Там, где падающая вода разбивается о камни у подножия горы, берет свое начало река София.</w:t>
      </w:r>
    </w:p>
    <w:p w:rsidR="00E06966" w:rsidRPr="00663E85" w:rsidRDefault="00663E85" w:rsidP="00663E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  </w:t>
      </w:r>
      <w:r w:rsidR="00E06966" w:rsidRPr="004C5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06966" w:rsidRPr="00E0696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5.Медовые водопады </w:t>
      </w:r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Группа водопадов с таким сладким названием находится в </w:t>
      </w:r>
      <w:proofErr w:type="spellStart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Малокарачаевском</w:t>
      </w:r>
      <w:proofErr w:type="spellEnd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на реках </w:t>
      </w:r>
      <w:proofErr w:type="spellStart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Аликоновка</w:t>
      </w:r>
      <w:proofErr w:type="spellEnd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Эчки</w:t>
      </w:r>
      <w:proofErr w:type="spellEnd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-Баш.</w:t>
      </w:r>
    </w:p>
    <w:p w:rsidR="00E06966" w:rsidRPr="00E06966" w:rsidRDefault="00E06966" w:rsidP="00E06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Существует несколько версий того, почему они называются Медовыми. По одному из предположений здесь в изобилии росли медоносные травы, по другому – водились дикие пчелы, которые погибли во время холодной зимы. Многие молодожены выбирают это место для проведения медового месяца.</w:t>
      </w:r>
    </w:p>
    <w:p w:rsidR="00E06966" w:rsidRDefault="00E06966" w:rsidP="00E06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пяти водопадов самый высокий – Большой Медовый, его высота составляет 18 метров. Большой и Малый Медовый водопады находятся на реке </w:t>
      </w:r>
      <w:proofErr w:type="spellStart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Эчки</w:t>
      </w:r>
      <w:proofErr w:type="spellEnd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-Баш. На </w:t>
      </w:r>
      <w:proofErr w:type="spellStart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Аликоновке</w:t>
      </w:r>
      <w:proofErr w:type="spellEnd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найти оставшиеся три водопада: Жемчужный, Скрытый и Шумный. Каменистые склоны, по которым стекают водяные потоки, покрыты зеленым ковром, сотканным из густого орешника и трав.</w:t>
      </w:r>
    </w:p>
    <w:p w:rsidR="00E06966" w:rsidRPr="00663E85" w:rsidRDefault="00663E85" w:rsidP="00663E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E06966" w:rsidRPr="004C5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Лик Христа на горе </w:t>
      </w:r>
      <w:proofErr w:type="spellStart"/>
      <w:r w:rsidR="00E06966" w:rsidRPr="004C5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Мицешта</w:t>
      </w:r>
      <w:proofErr w:type="spellEnd"/>
      <w:proofErr w:type="gramStart"/>
      <w:r w:rsidR="00E06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1999 году местные жители обнаружили на горе </w:t>
      </w:r>
      <w:proofErr w:type="spellStart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Мицешта</w:t>
      </w:r>
      <w:proofErr w:type="spellEnd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поселке Нижний Архыз изображение Христа. Размеры полустертого рисунка составляют 140 сантиметров в длину и 80 сантиметров в ширину. Наскаль</w:t>
      </w:r>
      <w:r w:rsid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ное изображение было написано в  Х веке</w:t>
      </w:r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6966" w:rsidRDefault="00E06966" w:rsidP="00E06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предположениям историков, лик Христа появился здесь не случайно. У подножия горы </w:t>
      </w:r>
      <w:proofErr w:type="spellStart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Мицешта</w:t>
      </w:r>
      <w:proofErr w:type="spellEnd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находилось древнее городище, которое было центром Аланской епархии. Недалеко от этого места проходил Великий шелковый путь. По нему вместе с купцами следовали и миссионеры, неся знамя христианства из Византии, и, возможно, оставляли символы веры в местах религиозного уединения.</w:t>
      </w:r>
    </w:p>
    <w:p w:rsidR="00E06966" w:rsidRPr="00663E85" w:rsidRDefault="00663E85" w:rsidP="00663E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  </w:t>
      </w:r>
      <w:r w:rsidR="00E06966" w:rsidRPr="004C5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7.Башня </w:t>
      </w:r>
      <w:proofErr w:type="spellStart"/>
      <w:r w:rsidR="00E06966" w:rsidRPr="004C5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Адиюх</w:t>
      </w:r>
      <w:proofErr w:type="spellEnd"/>
      <w:proofErr w:type="gramStart"/>
      <w:r w:rsidR="00E06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этой башней связана легенда о прекрасной девушке </w:t>
      </w:r>
      <w:proofErr w:type="spellStart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Адиюх</w:t>
      </w:r>
      <w:proofErr w:type="spellEnd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чьи руки были так белы, что нестерпимо сияли на солнце, а ночью могли светить вместо него (в переводе с </w:t>
      </w:r>
      <w:proofErr w:type="spellStart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черкессого</w:t>
      </w:r>
      <w:proofErr w:type="spellEnd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Адиюх</w:t>
      </w:r>
      <w:proofErr w:type="spellEnd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означает ”</w:t>
      </w:r>
      <w:proofErr w:type="spellStart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светлорукая</w:t>
      </w:r>
      <w:proofErr w:type="spellEnd"/>
      <w:r w:rsidR="00E06966"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”).</w:t>
      </w:r>
    </w:p>
    <w:p w:rsidR="00E06966" w:rsidRPr="00E06966" w:rsidRDefault="00E06966" w:rsidP="00E06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Своими руками </w:t>
      </w:r>
      <w:proofErr w:type="spellStart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Адиюх</w:t>
      </w:r>
      <w:proofErr w:type="spellEnd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помогала мужу, князю и по совместительству конокраду, который по ночам пригонял коней к башне замка, где они жили.</w:t>
      </w:r>
    </w:p>
    <w:p w:rsidR="00E06966" w:rsidRPr="00E06966" w:rsidRDefault="00E06966" w:rsidP="00E06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однажды, поссорившись с мужем, </w:t>
      </w:r>
      <w:proofErr w:type="spellStart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Адиюх</w:t>
      </w:r>
      <w:proofErr w:type="spellEnd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указала ему путь в ночи своими руками, и тот погиб. Девушка горько раскаивалась в том, что сделала, и билась головой о камни, пока те не стали красными (возле башни действительно немало красных скал).</w:t>
      </w:r>
    </w:p>
    <w:p w:rsidR="00E06966" w:rsidRPr="00E06966" w:rsidRDefault="00E06966" w:rsidP="00E06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Долго горевала она, похоронив мужа, пока старейшины не сказали ей, что на его кургане не вырастет трава, поскольку он был злым человеком. И тогда она вышла за </w:t>
      </w:r>
      <w:proofErr w:type="gramStart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другого</w:t>
      </w:r>
      <w:proofErr w:type="gramEnd"/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 погибла, не успев войти в его дом.</w:t>
      </w:r>
    </w:p>
    <w:p w:rsidR="00E06966" w:rsidRPr="00E06966" w:rsidRDefault="00E06966" w:rsidP="00E06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Несчастный супруг захотел похоронить её так, чтобы ни звери, не птицы не могли повредить телу его возлюбленной, — и положил её тело в нишу, прорубленную в скале.</w:t>
      </w:r>
    </w:p>
    <w:p w:rsidR="00E06966" w:rsidRDefault="00E06966" w:rsidP="00E06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966">
        <w:rPr>
          <w:rFonts w:ascii="Times New Roman" w:eastAsia="Times New Roman" w:hAnsi="Times New Roman" w:cs="Times New Roman"/>
          <w:sz w:val="28"/>
          <w:szCs w:val="24"/>
          <w:lang w:eastAsia="ru-RU"/>
        </w:rPr>
        <w:t>Спустя много лет в одной из скал действительно обнаружили единичное захоронение женщины, а неподалёку от скалы есть несколько курганов, в одном из которых может покоиться её первый супруг-князь.</w:t>
      </w:r>
    </w:p>
    <w:p w:rsidR="00AF1DBB" w:rsidRPr="00E06966" w:rsidRDefault="00AF1DBB" w:rsidP="00E06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30E" w:rsidRPr="00D91121" w:rsidRDefault="00663E85" w:rsidP="00663E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 </w:t>
      </w:r>
      <w:r>
        <w:rPr>
          <w:b/>
          <w:bCs/>
          <w:color w:val="000000"/>
          <w:sz w:val="28"/>
        </w:rPr>
        <w:t xml:space="preserve"> </w:t>
      </w:r>
      <w:r w:rsidR="00AF1DBB" w:rsidRPr="00D9112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8. </w:t>
      </w:r>
      <w:proofErr w:type="spellStart"/>
      <w:r w:rsidR="0063730E" w:rsidRPr="00D91121">
        <w:rPr>
          <w:rFonts w:ascii="Times New Roman" w:hAnsi="Times New Roman" w:cs="Times New Roman"/>
          <w:b/>
          <w:sz w:val="28"/>
        </w:rPr>
        <w:t>Бадукские</w:t>
      </w:r>
      <w:proofErr w:type="spellEnd"/>
      <w:r w:rsidR="0063730E" w:rsidRPr="00D91121">
        <w:rPr>
          <w:rFonts w:ascii="Times New Roman" w:hAnsi="Times New Roman" w:cs="Times New Roman"/>
          <w:b/>
          <w:sz w:val="28"/>
        </w:rPr>
        <w:t xml:space="preserve"> озёра</w:t>
      </w:r>
      <w:r w:rsidR="0063730E" w:rsidRPr="00D91121">
        <w:rPr>
          <w:rFonts w:ascii="Times New Roman" w:hAnsi="Times New Roman" w:cs="Times New Roman"/>
          <w:sz w:val="28"/>
        </w:rPr>
        <w:t xml:space="preserve"> представляют собой каскад из трёх горных озёр, расположенных по реке </w:t>
      </w:r>
      <w:proofErr w:type="spellStart"/>
      <w:r w:rsidR="0063730E" w:rsidRPr="00D91121">
        <w:rPr>
          <w:rFonts w:ascii="Times New Roman" w:hAnsi="Times New Roman" w:cs="Times New Roman"/>
          <w:sz w:val="28"/>
        </w:rPr>
        <w:t>Бадук</w:t>
      </w:r>
      <w:proofErr w:type="spellEnd"/>
      <w:r w:rsidR="0063730E" w:rsidRPr="00D91121">
        <w:rPr>
          <w:rFonts w:ascii="Times New Roman" w:hAnsi="Times New Roman" w:cs="Times New Roman"/>
          <w:sz w:val="28"/>
        </w:rPr>
        <w:t xml:space="preserve">, в Тебердинском заповеднике. Еще эти озера называют Нижними </w:t>
      </w:r>
      <w:proofErr w:type="spellStart"/>
      <w:r w:rsidR="0063730E" w:rsidRPr="00D91121">
        <w:rPr>
          <w:rFonts w:ascii="Times New Roman" w:hAnsi="Times New Roman" w:cs="Times New Roman"/>
          <w:sz w:val="28"/>
        </w:rPr>
        <w:t>Бадукскими</w:t>
      </w:r>
      <w:proofErr w:type="spellEnd"/>
      <w:r w:rsidR="0063730E" w:rsidRPr="00D91121">
        <w:rPr>
          <w:rFonts w:ascii="Times New Roman" w:hAnsi="Times New Roman" w:cs="Times New Roman"/>
          <w:sz w:val="28"/>
        </w:rPr>
        <w:t xml:space="preserve"> озерами, а среди местного населения – коротко </w:t>
      </w:r>
      <w:proofErr w:type="spellStart"/>
      <w:r w:rsidR="0063730E" w:rsidRPr="00D91121">
        <w:rPr>
          <w:rFonts w:ascii="Times New Roman" w:hAnsi="Times New Roman" w:cs="Times New Roman"/>
          <w:sz w:val="28"/>
        </w:rPr>
        <w:t>Бадуки</w:t>
      </w:r>
      <w:proofErr w:type="spellEnd"/>
      <w:r w:rsidR="0063730E" w:rsidRPr="00D91121">
        <w:rPr>
          <w:rFonts w:ascii="Times New Roman" w:hAnsi="Times New Roman" w:cs="Times New Roman"/>
          <w:sz w:val="28"/>
        </w:rPr>
        <w:t xml:space="preserve">. Озера прекрасны по своей красоте, окружены сосновыми и березовыми лесами. Вокруг озер проложены пешеходные маршруты. </w:t>
      </w:r>
    </w:p>
    <w:p w:rsidR="0063730E" w:rsidRPr="00D91121" w:rsidRDefault="0063730E" w:rsidP="0063730E">
      <w:pPr>
        <w:pStyle w:val="a6"/>
        <w:rPr>
          <w:sz w:val="28"/>
        </w:rPr>
      </w:pPr>
      <w:r w:rsidRPr="00D91121">
        <w:rPr>
          <w:sz w:val="28"/>
        </w:rPr>
        <w:t xml:space="preserve">Первое </w:t>
      </w:r>
      <w:proofErr w:type="spellStart"/>
      <w:r w:rsidRPr="00D91121">
        <w:rPr>
          <w:sz w:val="28"/>
        </w:rPr>
        <w:t>Бадукское</w:t>
      </w:r>
      <w:proofErr w:type="spellEnd"/>
      <w:r w:rsidRPr="00D91121">
        <w:rPr>
          <w:sz w:val="28"/>
        </w:rPr>
        <w:t xml:space="preserve"> озеро является самым нижним по течению реки и также самым маленьким, его глубина не достигает и пяти метров. Через 260 </w:t>
      </w:r>
      <w:r w:rsidRPr="00D91121">
        <w:rPr>
          <w:sz w:val="28"/>
        </w:rPr>
        <w:lastRenderedPageBreak/>
        <w:t>метров находится Второе озеро, а через 60 третье: самое большое и высокое. Третье озеро глубиной до 9 метров, лежит на высоте почти 2 тыс. метров.</w:t>
      </w:r>
    </w:p>
    <w:p w:rsidR="00AF1DBB" w:rsidRPr="00663E85" w:rsidRDefault="00663E85" w:rsidP="00663E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   </w:t>
      </w:r>
      <w:r w:rsidR="00AF1DBB" w:rsidRPr="00AF1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Заповедник «Тебердинский»</w:t>
      </w:r>
    </w:p>
    <w:p w:rsidR="00AF1DBB" w:rsidRPr="00AF1DBB" w:rsidRDefault="00AF1DBB" w:rsidP="00AF1D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F1DBB" w:rsidRPr="00AF1DBB" w:rsidRDefault="00AF1DBB" w:rsidP="00AF1D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Наше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путешествие 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</w:t>
      </w:r>
      <w:r w:rsidR="00D911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замечательным местам Карачаево-Черкесии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подходит к концу. Давайте подведём итог.</w:t>
      </w:r>
    </w:p>
    <w:p w:rsidR="00AF1DBB" w:rsidRPr="00AF1DBB" w:rsidRDefault="00AF1DBB" w:rsidP="00AF1D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--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 вы думаете, что можете сделать вы – ученики для того, чтобы наш край процветал: реки и озёра были чистые, и в них водилось много рыбы, в лесах было много грибов и ягод, которые нужны не только человеку, но животным и птицам. </w:t>
      </w:r>
    </w:p>
    <w:p w:rsidR="00AF1DBB" w:rsidRPr="00AF1DBB" w:rsidRDefault="00AF1DBB" w:rsidP="00AF1D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--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Что вы можете сделать, чтобы наш станица и города были чистыми и красивыми? </w:t>
      </w:r>
    </w:p>
    <w:p w:rsidR="00AF1DBB" w:rsidRPr="00AF1DBB" w:rsidRDefault="00AF1DBB" w:rsidP="00AF1D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--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Чтобы школа и наш класс были уютными, и каждый день мы с желанием приходили сюда?  </w:t>
      </w:r>
    </w:p>
    <w:p w:rsidR="00AF1DBB" w:rsidRDefault="00AF1DBB" w:rsidP="00AF1DB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Да, красива наша республика, и мы гордимся своей Родиной! </w:t>
      </w:r>
    </w:p>
    <w:p w:rsidR="00AF1DBB" w:rsidRPr="00AF1DBB" w:rsidRDefault="00AF1DBB" w:rsidP="00AF1DB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 край родной – республика свободных</w:t>
      </w:r>
    </w:p>
    <w:p w:rsidR="00AF1DBB" w:rsidRPr="00AF1DBB" w:rsidRDefault="00AF1DBB" w:rsidP="00AF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Великих наций, разных языков.</w:t>
      </w:r>
    </w:p>
    <w:p w:rsidR="00AF1DBB" w:rsidRPr="00AF1DBB" w:rsidRDefault="00AF1DBB" w:rsidP="00AF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sz w:val="28"/>
          <w:szCs w:val="24"/>
          <w:lang w:eastAsia="ru-RU"/>
        </w:rPr>
        <w:t>И ценят здесь обычаи народов</w:t>
      </w:r>
    </w:p>
    <w:p w:rsidR="00AF1DBB" w:rsidRPr="00AF1DBB" w:rsidRDefault="00AF1DBB" w:rsidP="00AF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Советы мудрых стариков.</w:t>
      </w:r>
    </w:p>
    <w:p w:rsidR="00AF1DBB" w:rsidRPr="00AF1DBB" w:rsidRDefault="00AF1DBB" w:rsidP="00AF1DB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B637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окружив по всему белу свету.</w:t>
      </w:r>
    </w:p>
    <w:p w:rsidR="00AF1DBB" w:rsidRPr="00AF1DBB" w:rsidRDefault="00AF1DBB" w:rsidP="00AF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sz w:val="28"/>
          <w:szCs w:val="24"/>
          <w:lang w:eastAsia="ru-RU"/>
        </w:rPr>
        <w:t>Я сегодня скажу не тая,</w:t>
      </w:r>
    </w:p>
    <w:p w:rsidR="00AF1DBB" w:rsidRPr="00AF1DBB" w:rsidRDefault="00AF1DBB" w:rsidP="00AF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милее нигде края </w:t>
      </w:r>
      <w:proofErr w:type="gramStart"/>
      <w:r w:rsidRPr="00AF1DBB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нету</w:t>
      </w:r>
      <w:proofErr w:type="gramEnd"/>
      <w:r w:rsidRPr="00AF1DB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AF1DBB" w:rsidRPr="00AF1DBB" w:rsidRDefault="00AF1DBB" w:rsidP="00AF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 родная сторонка моя.</w:t>
      </w:r>
    </w:p>
    <w:p w:rsidR="00AF1DBB" w:rsidRPr="00AF1DBB" w:rsidRDefault="00AF1DBB" w:rsidP="00AF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DBB" w:rsidRPr="00AF1DBB" w:rsidRDefault="00AF1DBB" w:rsidP="00AF1DB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sz w:val="28"/>
          <w:szCs w:val="24"/>
          <w:lang w:eastAsia="ru-RU"/>
        </w:rPr>
        <w:t>Ты - святая земля, ты надежда</w:t>
      </w:r>
      <w:r w:rsidR="000B63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</w:p>
    <w:p w:rsidR="00AF1DBB" w:rsidRPr="00AF1DBB" w:rsidRDefault="00AF1DBB" w:rsidP="00AF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Славой дедов для нас </w:t>
      </w:r>
      <w:proofErr w:type="gramStart"/>
      <w:r w:rsidRPr="00AF1DBB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хороша</w:t>
      </w:r>
      <w:proofErr w:type="gramEnd"/>
      <w:r w:rsidRPr="00AF1D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F1DBB" w:rsidRPr="00AF1DBB" w:rsidRDefault="00AF1DBB" w:rsidP="00AF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меняются нравы, одежда,</w:t>
      </w:r>
    </w:p>
    <w:p w:rsidR="00AF1DBB" w:rsidRDefault="00AF1DBB" w:rsidP="00AF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останется доброй душа.</w:t>
      </w:r>
    </w:p>
    <w:p w:rsidR="00C6398B" w:rsidRDefault="00195BA4" w:rsidP="00AF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B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С-17</w:t>
      </w:r>
      <w:r w:rsidR="00C6398B" w:rsidRPr="00195B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.--</w:t>
      </w:r>
      <w:r w:rsidR="00C6398B"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Человек не может жить без родины и дружбы. Очень хорошо об этом говорят народные </w:t>
      </w:r>
      <w:r w:rsidR="00C6398B" w:rsidRPr="00663E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пословицы.</w:t>
      </w:r>
      <w:r w:rsid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C6398B" w:rsidRPr="00C6398B" w:rsidRDefault="00C6398B" w:rsidP="00C63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t>«Человек без родины, словно соловей без песни»</w:t>
      </w:r>
    </w:p>
    <w:p w:rsidR="00C6398B" w:rsidRPr="00C6398B" w:rsidRDefault="00C6398B" w:rsidP="00C63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t>«Кто продаст свою родину, тот продаст свою совесть»</w:t>
      </w:r>
    </w:p>
    <w:p w:rsidR="00C6398B" w:rsidRPr="00C6398B" w:rsidRDefault="00C6398B" w:rsidP="00C63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t>« «Человеку без родины все кажется холодным»</w:t>
      </w:r>
    </w:p>
    <w:p w:rsidR="00C6398B" w:rsidRPr="00C6398B" w:rsidRDefault="00C6398B" w:rsidP="00C63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t>«Человек горд могучей родиной»</w:t>
      </w:r>
    </w:p>
    <w:p w:rsidR="00C6398B" w:rsidRPr="00C6398B" w:rsidRDefault="00C6398B" w:rsidP="00C63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«Друга ищи, а </w:t>
      </w:r>
      <w:proofErr w:type="gramStart"/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найдешь</w:t>
      </w:r>
      <w:proofErr w:type="gramEnd"/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береги»</w:t>
      </w:r>
    </w:p>
    <w:p w:rsidR="00C6398B" w:rsidRPr="00C6398B" w:rsidRDefault="00C6398B" w:rsidP="00C63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t>«Не имей сто рублей, а имей сто друзей»</w:t>
      </w:r>
    </w:p>
    <w:p w:rsidR="00C6398B" w:rsidRPr="00C6398B" w:rsidRDefault="00C6398B" w:rsidP="00C63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t>«Дружба не гриб, в лесу не найдешь»</w:t>
      </w:r>
    </w:p>
    <w:p w:rsidR="00C6398B" w:rsidRPr="00C6398B" w:rsidRDefault="00C6398B" w:rsidP="00C6398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1.Я люблю степей просторы и заснеженные горы, </w:t>
      </w:r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нагорные дремучие леса.</w:t>
      </w:r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рассказы аксакалов, и задумчивые скалы,</w:t>
      </w:r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растущие заводов корпуса.</w:t>
      </w:r>
    </w:p>
    <w:p w:rsidR="00C6398B" w:rsidRPr="00C6398B" w:rsidRDefault="00C6398B" w:rsidP="00C6398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2.Полюбились мне</w:t>
      </w:r>
      <w:r w:rsidR="000B63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навеки города твои и реки,  </w:t>
      </w:r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И, стоящие на страже, тополя.</w:t>
      </w:r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Край богатый и красивый.</w:t>
      </w:r>
      <w:r w:rsidRPr="00C639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Уголок родной России – Карачаево-Черкесия моя!</w:t>
      </w:r>
    </w:p>
    <w:p w:rsidR="00C6398B" w:rsidRPr="00663E85" w:rsidRDefault="00663E85" w:rsidP="00663E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   </w:t>
      </w:r>
      <w:r w:rsidR="00AF1DBB" w:rsidRPr="00AF1DB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9. Стихотворение «Я Родину безумно так люблю »</w:t>
      </w:r>
    </w:p>
    <w:p w:rsidR="00AF1DBB" w:rsidRDefault="00AF1DBB" w:rsidP="00C63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1DB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br/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…Я Родину безумно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так люблю.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Спроси, за что, —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пожалуй, не отвечу.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Я не смогу простой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обычной речью</w:t>
      </w:r>
      <w:proofErr w:type="gramStart"/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</w:t>
      </w:r>
      <w:proofErr w:type="gramEnd"/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оведать то, </w:t>
      </w:r>
      <w:r w:rsidRPr="00AF1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что сердцем пропою…</w:t>
      </w:r>
    </w:p>
    <w:p w:rsidR="00C6398B" w:rsidRPr="00C6398B" w:rsidRDefault="00663E85" w:rsidP="00663E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19 .   </w:t>
      </w:r>
      <w:r w:rsidR="00C6398B" w:rsidRPr="00C639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10. Видео Достопримечательности КЧР</w:t>
      </w:r>
    </w:p>
    <w:p w:rsidR="00E06966" w:rsidRPr="00663E85" w:rsidRDefault="00E06966" w:rsidP="00AF1D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966" w:rsidRPr="00E06966" w:rsidRDefault="00E06966" w:rsidP="00E06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966" w:rsidRPr="004C5943" w:rsidRDefault="00E06966" w:rsidP="00E069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66" w:rsidRPr="00E06966" w:rsidRDefault="00E06966" w:rsidP="00E06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966" w:rsidRPr="004C5943" w:rsidRDefault="00E06966" w:rsidP="00E069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66" w:rsidRPr="00E06966" w:rsidRDefault="00E06966" w:rsidP="00E06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966" w:rsidRPr="00E06966" w:rsidRDefault="00E06966" w:rsidP="00E069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9EB" w:rsidRPr="00F459EB" w:rsidRDefault="00F459EB" w:rsidP="00F459EB">
      <w:pPr>
        <w:jc w:val="center"/>
        <w:rPr>
          <w:b/>
          <w:sz w:val="28"/>
        </w:rPr>
      </w:pPr>
    </w:p>
    <w:sectPr w:rsidR="00F459EB" w:rsidRPr="00F459EB" w:rsidSect="000B637A">
      <w:pgSz w:w="11906" w:h="16838" w:code="9"/>
      <w:pgMar w:top="1134" w:right="1134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64B"/>
    <w:multiLevelType w:val="hybridMultilevel"/>
    <w:tmpl w:val="6798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4731"/>
    <w:multiLevelType w:val="multilevel"/>
    <w:tmpl w:val="CCE0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42FE3"/>
    <w:multiLevelType w:val="multilevel"/>
    <w:tmpl w:val="AD3E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077E4"/>
    <w:multiLevelType w:val="multilevel"/>
    <w:tmpl w:val="6A44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2D"/>
    <w:rsid w:val="00001779"/>
    <w:rsid w:val="000B637A"/>
    <w:rsid w:val="0016541B"/>
    <w:rsid w:val="00195BA4"/>
    <w:rsid w:val="00302F0E"/>
    <w:rsid w:val="00356A73"/>
    <w:rsid w:val="00371984"/>
    <w:rsid w:val="00430C19"/>
    <w:rsid w:val="0046430B"/>
    <w:rsid w:val="005A0315"/>
    <w:rsid w:val="0060762E"/>
    <w:rsid w:val="0063730E"/>
    <w:rsid w:val="00663E85"/>
    <w:rsid w:val="006A0F99"/>
    <w:rsid w:val="00710D3C"/>
    <w:rsid w:val="0078682D"/>
    <w:rsid w:val="00892757"/>
    <w:rsid w:val="00AF1DBB"/>
    <w:rsid w:val="00B10DAE"/>
    <w:rsid w:val="00C10B6A"/>
    <w:rsid w:val="00C63325"/>
    <w:rsid w:val="00C6398B"/>
    <w:rsid w:val="00D91121"/>
    <w:rsid w:val="00E06966"/>
    <w:rsid w:val="00E2403C"/>
    <w:rsid w:val="00ED3C2D"/>
    <w:rsid w:val="00F459EB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DB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DB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hr.ru/mainmenu/he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cityadspix.com%2Ftsclick-BQBE4NPP-VRMIQUYF%3Furl%3Dhttp%253A%252F%252Fwww.enter.ru%252Fproduct%252Fchildren%252Fnabor-tetradey-tsveti-5-sht-2010110029202%26sa%3Dmh%26sa1%3D%26sa2%3D%26sa3%3D%26sa4%3D%26sa5%3D%26bt%3D20%26pt%3D9%26lt%3D2%26tl%3D3%26im%3DMjc3NS0wLTE0MTc5NDAzNzUtMTc1NzY2NDE%253D%26fid%3DNDQ1NzU2Nzc1%26prdct%3D0631013405340d3201%26kw%3D%25D0%25B8%2520%25D1%2586%25D0%25B2%25D0%25B5%25D1%2582%25D1%25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2021-10-19T07:04:00Z</cp:lastPrinted>
  <dcterms:created xsi:type="dcterms:W3CDTF">2021-10-10T18:03:00Z</dcterms:created>
  <dcterms:modified xsi:type="dcterms:W3CDTF">2022-11-03T17:24:00Z</dcterms:modified>
</cp:coreProperties>
</file>