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8A4" w:rsidRPr="00F668A4" w:rsidRDefault="00F668A4" w:rsidP="00F668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8A4">
        <w:rPr>
          <w:rFonts w:ascii="Times New Roman" w:hAnsi="Times New Roman" w:cs="Times New Roman"/>
          <w:b/>
          <w:sz w:val="24"/>
          <w:szCs w:val="24"/>
        </w:rPr>
        <w:t>Конкурс «Современная школа. Эффективные практики».</w:t>
      </w:r>
    </w:p>
    <w:p w:rsidR="00F668A4" w:rsidRPr="00F668A4" w:rsidRDefault="00F668A4" w:rsidP="00F668A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68A4">
        <w:rPr>
          <w:rFonts w:ascii="Times New Roman" w:hAnsi="Times New Roman" w:cs="Times New Roman"/>
          <w:b/>
          <w:sz w:val="24"/>
          <w:szCs w:val="24"/>
        </w:rPr>
        <w:t xml:space="preserve">Направление конкурсной работы педагога - </w:t>
      </w:r>
      <w:r w:rsidRPr="00F668A4">
        <w:rPr>
          <w:rFonts w:ascii="Times New Roman" w:hAnsi="Times New Roman" w:cs="Times New Roman"/>
          <w:color w:val="000000"/>
          <w:sz w:val="24"/>
          <w:szCs w:val="24"/>
        </w:rPr>
        <w:t xml:space="preserve">эффективные методы, приемы и технологии, </w:t>
      </w:r>
    </w:p>
    <w:p w:rsidR="00F668A4" w:rsidRDefault="00F668A4" w:rsidP="0019728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668A4">
        <w:rPr>
          <w:rFonts w:ascii="Times New Roman" w:hAnsi="Times New Roman" w:cs="Times New Roman"/>
          <w:color w:val="000000"/>
          <w:sz w:val="24"/>
          <w:szCs w:val="24"/>
        </w:rPr>
        <w:t>реализуемые</w:t>
      </w:r>
      <w:proofErr w:type="gramEnd"/>
      <w:r w:rsidRPr="00F668A4">
        <w:rPr>
          <w:rFonts w:ascii="Times New Roman" w:hAnsi="Times New Roman" w:cs="Times New Roman"/>
          <w:color w:val="000000"/>
          <w:sz w:val="24"/>
          <w:szCs w:val="24"/>
        </w:rPr>
        <w:t xml:space="preserve"> на уроках</w:t>
      </w:r>
    </w:p>
    <w:p w:rsidR="0019728D" w:rsidRPr="00F668A4" w:rsidRDefault="0019728D" w:rsidP="0019728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7740B" w:rsidRPr="00F668A4" w:rsidRDefault="00F668A4" w:rsidP="00F668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8A4">
        <w:rPr>
          <w:rFonts w:ascii="Times New Roman" w:hAnsi="Times New Roman" w:cs="Times New Roman"/>
          <w:b/>
          <w:sz w:val="24"/>
          <w:szCs w:val="24"/>
        </w:rPr>
        <w:t xml:space="preserve">Тема конкурсной работы (статьи) </w:t>
      </w:r>
    </w:p>
    <w:p w:rsidR="0047740B" w:rsidRPr="00F668A4" w:rsidRDefault="00F668A4" w:rsidP="005B52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7740B" w:rsidRPr="00F668A4">
        <w:rPr>
          <w:rFonts w:ascii="Times New Roman" w:hAnsi="Times New Roman" w:cs="Times New Roman"/>
          <w:b/>
          <w:sz w:val="24"/>
          <w:szCs w:val="24"/>
        </w:rPr>
        <w:t xml:space="preserve">Создание условий для развития  </w:t>
      </w:r>
      <w:proofErr w:type="spellStart"/>
      <w:r w:rsidR="0047740B" w:rsidRPr="00F668A4">
        <w:rPr>
          <w:rFonts w:ascii="Times New Roman" w:hAnsi="Times New Roman" w:cs="Times New Roman"/>
          <w:b/>
          <w:sz w:val="24"/>
          <w:szCs w:val="24"/>
        </w:rPr>
        <w:t>креативного</w:t>
      </w:r>
      <w:proofErr w:type="spellEnd"/>
      <w:r w:rsidR="0047740B" w:rsidRPr="00F668A4">
        <w:rPr>
          <w:rFonts w:ascii="Times New Roman" w:hAnsi="Times New Roman" w:cs="Times New Roman"/>
          <w:b/>
          <w:sz w:val="24"/>
          <w:szCs w:val="24"/>
        </w:rPr>
        <w:t xml:space="preserve"> мышления школьников </w:t>
      </w:r>
    </w:p>
    <w:p w:rsidR="00F668A4" w:rsidRPr="00F668A4" w:rsidRDefault="0047740B" w:rsidP="00F668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8A4">
        <w:rPr>
          <w:rFonts w:ascii="Times New Roman" w:hAnsi="Times New Roman" w:cs="Times New Roman"/>
          <w:b/>
          <w:sz w:val="24"/>
          <w:szCs w:val="24"/>
        </w:rPr>
        <w:t>на уроках предметов гуманитарного цикла</w:t>
      </w:r>
      <w:r w:rsidR="00F668A4">
        <w:rPr>
          <w:rFonts w:ascii="Times New Roman" w:hAnsi="Times New Roman" w:cs="Times New Roman"/>
          <w:b/>
          <w:sz w:val="24"/>
          <w:szCs w:val="24"/>
        </w:rPr>
        <w:t>»</w:t>
      </w:r>
    </w:p>
    <w:p w:rsidR="0047740B" w:rsidRPr="00F668A4" w:rsidRDefault="0047740B" w:rsidP="005B52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68A4">
        <w:rPr>
          <w:rFonts w:ascii="Times New Roman" w:hAnsi="Times New Roman" w:cs="Times New Roman"/>
          <w:sz w:val="24"/>
          <w:szCs w:val="24"/>
        </w:rPr>
        <w:t xml:space="preserve">Педагог-наставник, </w:t>
      </w:r>
    </w:p>
    <w:p w:rsidR="0047740B" w:rsidRPr="00F668A4" w:rsidRDefault="0047740B" w:rsidP="005B52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68A4">
        <w:rPr>
          <w:rFonts w:ascii="Times New Roman" w:hAnsi="Times New Roman" w:cs="Times New Roman"/>
          <w:sz w:val="24"/>
          <w:szCs w:val="24"/>
        </w:rPr>
        <w:t xml:space="preserve">учитель русского языка и литературы </w:t>
      </w:r>
    </w:p>
    <w:p w:rsidR="0047740B" w:rsidRDefault="00EC0F05" w:rsidP="005B529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68A4">
        <w:rPr>
          <w:rFonts w:ascii="Times New Roman" w:hAnsi="Times New Roman" w:cs="Times New Roman"/>
          <w:b/>
          <w:sz w:val="24"/>
          <w:szCs w:val="24"/>
        </w:rPr>
        <w:t>Степанова Мария Александровна;</w:t>
      </w:r>
    </w:p>
    <w:p w:rsidR="0019728D" w:rsidRPr="0019728D" w:rsidRDefault="0019728D" w:rsidP="005B52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728D">
        <w:rPr>
          <w:rFonts w:ascii="Times New Roman" w:hAnsi="Times New Roman" w:cs="Times New Roman"/>
          <w:sz w:val="24"/>
          <w:szCs w:val="24"/>
        </w:rPr>
        <w:t>молодой педагог,</w:t>
      </w:r>
    </w:p>
    <w:p w:rsidR="0047740B" w:rsidRPr="00F668A4" w:rsidRDefault="0047740B" w:rsidP="0019728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68A4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  <w:r w:rsidR="00DD0DDA" w:rsidRPr="00F668A4">
        <w:rPr>
          <w:rFonts w:ascii="Times New Roman" w:hAnsi="Times New Roman" w:cs="Times New Roman"/>
          <w:sz w:val="24"/>
          <w:szCs w:val="24"/>
        </w:rPr>
        <w:t>,</w:t>
      </w:r>
      <w:r w:rsidRPr="00F668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40B" w:rsidRPr="00F668A4" w:rsidRDefault="0047740B" w:rsidP="005B529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68A4">
        <w:rPr>
          <w:rFonts w:ascii="Times New Roman" w:hAnsi="Times New Roman" w:cs="Times New Roman"/>
          <w:b/>
          <w:sz w:val="24"/>
          <w:szCs w:val="24"/>
        </w:rPr>
        <w:t>Осипова Дарья Евгеньевна</w:t>
      </w:r>
    </w:p>
    <w:p w:rsidR="00F5590B" w:rsidRPr="00F668A4" w:rsidRDefault="00F5590B" w:rsidP="005B52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68A4">
        <w:rPr>
          <w:rFonts w:ascii="Times New Roman" w:hAnsi="Times New Roman" w:cs="Times New Roman"/>
          <w:sz w:val="24"/>
          <w:szCs w:val="24"/>
        </w:rPr>
        <w:t>МБОУ г</w:t>
      </w:r>
      <w:proofErr w:type="gramStart"/>
      <w:r w:rsidRPr="00F668A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F668A4">
        <w:rPr>
          <w:rFonts w:ascii="Times New Roman" w:hAnsi="Times New Roman" w:cs="Times New Roman"/>
          <w:sz w:val="24"/>
          <w:szCs w:val="24"/>
        </w:rPr>
        <w:t xml:space="preserve">льяновска </w:t>
      </w:r>
    </w:p>
    <w:p w:rsidR="00F5590B" w:rsidRPr="00F668A4" w:rsidRDefault="00F5590B" w:rsidP="005B52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68A4">
        <w:rPr>
          <w:rFonts w:ascii="Times New Roman" w:hAnsi="Times New Roman" w:cs="Times New Roman"/>
          <w:sz w:val="24"/>
          <w:szCs w:val="24"/>
        </w:rPr>
        <w:t xml:space="preserve">«Средняя школа №72 с углублённым изучением </w:t>
      </w:r>
    </w:p>
    <w:p w:rsidR="00F5590B" w:rsidRDefault="00F5590B" w:rsidP="005B52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68A4">
        <w:rPr>
          <w:rFonts w:ascii="Times New Roman" w:hAnsi="Times New Roman" w:cs="Times New Roman"/>
          <w:sz w:val="24"/>
          <w:szCs w:val="24"/>
        </w:rPr>
        <w:t>отдельных предметов».</w:t>
      </w:r>
    </w:p>
    <w:p w:rsidR="00F668A4" w:rsidRPr="0019728D" w:rsidRDefault="00F668A4" w:rsidP="0019728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0A2">
        <w:rPr>
          <w:rFonts w:ascii="Times New Roman" w:hAnsi="Times New Roman" w:cs="Times New Roman"/>
          <w:b/>
          <w:sz w:val="24"/>
          <w:szCs w:val="24"/>
        </w:rPr>
        <w:t>Аннотация:</w:t>
      </w:r>
      <w:r w:rsidR="00197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статье раскрываются основные приёмы и формы работы с учащимися на уроках литературы и русского языка. Приоритетная задача в современное время, которая «ложится на плечи» учителя русского языка и литературы, - это развитие неординарной личности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мышление и творчество. Приём</w:t>
      </w:r>
      <w:r w:rsidR="0019728D">
        <w:rPr>
          <w:rFonts w:ascii="Times New Roman" w:hAnsi="Times New Roman" w:cs="Times New Roman"/>
          <w:sz w:val="24"/>
          <w:szCs w:val="24"/>
        </w:rPr>
        <w:t>ы, описанные в статье, помогаю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="0019728D">
        <w:rPr>
          <w:rFonts w:ascii="Times New Roman" w:hAnsi="Times New Roman" w:cs="Times New Roman"/>
          <w:sz w:val="24"/>
          <w:szCs w:val="24"/>
        </w:rPr>
        <w:t xml:space="preserve">учителю на уроках литературы </w:t>
      </w:r>
      <w:r>
        <w:rPr>
          <w:rFonts w:ascii="Times New Roman" w:hAnsi="Times New Roman" w:cs="Times New Roman"/>
          <w:sz w:val="24"/>
          <w:szCs w:val="24"/>
        </w:rPr>
        <w:t>в работе с сюжетом произ</w:t>
      </w:r>
      <w:r w:rsidR="0019728D">
        <w:rPr>
          <w:rFonts w:ascii="Times New Roman" w:hAnsi="Times New Roman" w:cs="Times New Roman"/>
          <w:sz w:val="24"/>
          <w:szCs w:val="24"/>
        </w:rPr>
        <w:t>ведения, с его полным анализом, а на уроках русского языка – обобщить изученный материал.</w:t>
      </w:r>
    </w:p>
    <w:p w:rsidR="00F668A4" w:rsidRDefault="00F668A4" w:rsidP="0019728D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Цели статьи:</w:t>
      </w:r>
      <w:r w:rsidRPr="00F802B2">
        <w:t xml:space="preserve"> </w:t>
      </w:r>
    </w:p>
    <w:p w:rsidR="00F668A4" w:rsidRPr="00F802B2" w:rsidRDefault="00F668A4" w:rsidP="0019728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2B2">
        <w:rPr>
          <w:rFonts w:ascii="Times New Roman" w:hAnsi="Times New Roman" w:cs="Times New Roman"/>
          <w:sz w:val="24"/>
          <w:szCs w:val="24"/>
        </w:rPr>
        <w:t>Рассказать об интересных наработках, которы</w:t>
      </w:r>
      <w:r w:rsidR="0019728D">
        <w:rPr>
          <w:rFonts w:ascii="Times New Roman" w:hAnsi="Times New Roman" w:cs="Times New Roman"/>
          <w:sz w:val="24"/>
          <w:szCs w:val="24"/>
        </w:rPr>
        <w:t xml:space="preserve">е развивают </w:t>
      </w:r>
      <w:proofErr w:type="spellStart"/>
      <w:r w:rsidR="0019728D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="0019728D">
        <w:rPr>
          <w:rFonts w:ascii="Times New Roman" w:hAnsi="Times New Roman" w:cs="Times New Roman"/>
          <w:sz w:val="24"/>
          <w:szCs w:val="24"/>
        </w:rPr>
        <w:t xml:space="preserve"> мышление учащихся</w:t>
      </w:r>
      <w:r w:rsidRPr="00F802B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668A4" w:rsidRPr="0019728D" w:rsidRDefault="00F668A4" w:rsidP="0019728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2B2">
        <w:rPr>
          <w:rFonts w:ascii="Times New Roman" w:hAnsi="Times New Roman" w:cs="Times New Roman"/>
          <w:sz w:val="24"/>
          <w:szCs w:val="24"/>
        </w:rPr>
        <w:t>Показать нестандартные</w:t>
      </w:r>
      <w:r w:rsidR="0019728D">
        <w:rPr>
          <w:rFonts w:ascii="Times New Roman" w:hAnsi="Times New Roman" w:cs="Times New Roman"/>
          <w:sz w:val="24"/>
          <w:szCs w:val="24"/>
        </w:rPr>
        <w:t xml:space="preserve"> приемы развития творческой направленности детей.</w:t>
      </w:r>
    </w:p>
    <w:p w:rsidR="00DD0DDA" w:rsidRPr="00F668A4" w:rsidRDefault="007A579A" w:rsidP="00BA72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8A4">
        <w:rPr>
          <w:rFonts w:ascii="Times New Roman" w:hAnsi="Times New Roman" w:cs="Times New Roman"/>
          <w:sz w:val="24"/>
          <w:szCs w:val="24"/>
        </w:rPr>
        <w:t xml:space="preserve">         Современная школа испытывает сильный «голод» в молодых кадрах, поэтому наставничество уверенно и навсегда «вошло» в школу. В связи с этим моя задача как наставника – учиться новому самой и передавать опыт молодым педагогам, чтобы они не уходили из образования. Именно поэтому в современной школе уделяется большое внимание молодым кадрам, их профессиональному уровню и его повышению. Моло</w:t>
      </w:r>
      <w:r w:rsidR="00F5590B" w:rsidRPr="00F668A4">
        <w:rPr>
          <w:rFonts w:ascii="Times New Roman" w:hAnsi="Times New Roman" w:cs="Times New Roman"/>
          <w:sz w:val="24"/>
          <w:szCs w:val="24"/>
        </w:rPr>
        <w:t>дые специалисты, окончив университет</w:t>
      </w:r>
      <w:r w:rsidRPr="00F668A4">
        <w:rPr>
          <w:rFonts w:ascii="Times New Roman" w:hAnsi="Times New Roman" w:cs="Times New Roman"/>
          <w:sz w:val="24"/>
          <w:szCs w:val="24"/>
        </w:rPr>
        <w:t xml:space="preserve">, </w:t>
      </w:r>
      <w:r w:rsidR="00F5590B" w:rsidRPr="00F668A4">
        <w:rPr>
          <w:rFonts w:ascii="Times New Roman" w:hAnsi="Times New Roman" w:cs="Times New Roman"/>
          <w:sz w:val="24"/>
          <w:szCs w:val="24"/>
        </w:rPr>
        <w:t>конечно, много знают, но имеют мало опыта, а в</w:t>
      </w:r>
      <w:r w:rsidR="00DD0DDA" w:rsidRPr="00F668A4">
        <w:rPr>
          <w:rFonts w:ascii="Times New Roman" w:hAnsi="Times New Roman" w:cs="Times New Roman"/>
          <w:sz w:val="24"/>
          <w:szCs w:val="24"/>
        </w:rPr>
        <w:t xml:space="preserve"> современное время при обновлении содержания образования самым основным принципом является личностный рост учащихся, развитие его творческого и интеллектуального потенциала. Для этого учителю</w:t>
      </w:r>
      <w:r w:rsidR="00F5590B" w:rsidRPr="00F668A4">
        <w:rPr>
          <w:rFonts w:ascii="Times New Roman" w:hAnsi="Times New Roman" w:cs="Times New Roman"/>
          <w:sz w:val="24"/>
          <w:szCs w:val="24"/>
        </w:rPr>
        <w:t xml:space="preserve">, и молодому, и опытному, </w:t>
      </w:r>
      <w:r w:rsidR="00DD0DDA" w:rsidRPr="00F668A4">
        <w:rPr>
          <w:rFonts w:ascii="Times New Roman" w:hAnsi="Times New Roman" w:cs="Times New Roman"/>
          <w:sz w:val="24"/>
          <w:szCs w:val="24"/>
        </w:rPr>
        <w:t xml:space="preserve"> необходимо в любом классном коллективе выявлять способных к предмету учащихся и работать с ними, уделяя как можно боль</w:t>
      </w:r>
      <w:r w:rsidRPr="00F668A4">
        <w:rPr>
          <w:rFonts w:ascii="Times New Roman" w:hAnsi="Times New Roman" w:cs="Times New Roman"/>
          <w:sz w:val="24"/>
          <w:szCs w:val="24"/>
        </w:rPr>
        <w:t>ше времени развитию неординарной личности</w:t>
      </w:r>
      <w:r w:rsidR="00DD0DDA" w:rsidRPr="00F668A4">
        <w:rPr>
          <w:rFonts w:ascii="Times New Roman" w:hAnsi="Times New Roman" w:cs="Times New Roman"/>
          <w:sz w:val="24"/>
          <w:szCs w:val="24"/>
        </w:rPr>
        <w:t xml:space="preserve">. Это не </w:t>
      </w:r>
      <w:r w:rsidR="00DD0DDA" w:rsidRPr="00F668A4">
        <w:rPr>
          <w:rFonts w:ascii="Times New Roman" w:hAnsi="Times New Roman" w:cs="Times New Roman"/>
          <w:sz w:val="24"/>
          <w:szCs w:val="24"/>
        </w:rPr>
        <w:lastRenderedPageBreak/>
        <w:t>значит, что развивать</w:t>
      </w:r>
      <w:r w:rsidR="00EC0F05" w:rsidRPr="00F668A4">
        <w:rPr>
          <w:rFonts w:ascii="Times New Roman" w:hAnsi="Times New Roman" w:cs="Times New Roman"/>
          <w:sz w:val="24"/>
          <w:szCs w:val="24"/>
        </w:rPr>
        <w:t xml:space="preserve"> более слабых детей не надо. В э</w:t>
      </w:r>
      <w:r w:rsidR="00DD0DDA" w:rsidRPr="00F668A4">
        <w:rPr>
          <w:rFonts w:ascii="Times New Roman" w:hAnsi="Times New Roman" w:cs="Times New Roman"/>
          <w:sz w:val="24"/>
          <w:szCs w:val="24"/>
        </w:rPr>
        <w:t>то</w:t>
      </w:r>
      <w:r w:rsidR="00EC0F05" w:rsidRPr="00F668A4">
        <w:rPr>
          <w:rFonts w:ascii="Times New Roman" w:hAnsi="Times New Roman" w:cs="Times New Roman"/>
          <w:sz w:val="24"/>
          <w:szCs w:val="24"/>
        </w:rPr>
        <w:t xml:space="preserve">м-то и сложность преподавания: </w:t>
      </w:r>
      <w:r w:rsidR="00DD0DDA" w:rsidRPr="00F668A4">
        <w:rPr>
          <w:rFonts w:ascii="Times New Roman" w:hAnsi="Times New Roman" w:cs="Times New Roman"/>
          <w:sz w:val="24"/>
          <w:szCs w:val="24"/>
        </w:rPr>
        <w:t>учитель должен работать как с одарёнными</w:t>
      </w:r>
      <w:r w:rsidRPr="00F668A4">
        <w:rPr>
          <w:rFonts w:ascii="Times New Roman" w:hAnsi="Times New Roman" w:cs="Times New Roman"/>
          <w:sz w:val="24"/>
          <w:szCs w:val="24"/>
        </w:rPr>
        <w:t xml:space="preserve"> детьми</w:t>
      </w:r>
      <w:r w:rsidR="00F5590B" w:rsidRPr="00F668A4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DD0DDA" w:rsidRPr="00F668A4">
        <w:rPr>
          <w:rFonts w:ascii="Times New Roman" w:hAnsi="Times New Roman" w:cs="Times New Roman"/>
          <w:sz w:val="24"/>
          <w:szCs w:val="24"/>
        </w:rPr>
        <w:t>слаб</w:t>
      </w:r>
      <w:r w:rsidRPr="00F668A4">
        <w:rPr>
          <w:rFonts w:ascii="Times New Roman" w:hAnsi="Times New Roman" w:cs="Times New Roman"/>
          <w:sz w:val="24"/>
          <w:szCs w:val="24"/>
        </w:rPr>
        <w:t>ыми в развитии.</w:t>
      </w:r>
    </w:p>
    <w:p w:rsidR="00DD0DDA" w:rsidRPr="00F668A4" w:rsidRDefault="00DD0DDA" w:rsidP="00BA723D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применении творческой деятельности на уроках появилась необходимость изменить характер учебного процесса, спосо</w:t>
      </w:r>
      <w:r w:rsidR="00BA723D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 деятельности учащихся, взаимоотношения учащихся и учителя, который должен сам неустанно учиться разным технологиям и приёмам работы, а также обучить этому и молодых педагогов, и учащихся.</w:t>
      </w:r>
      <w:r w:rsidR="00077BE9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Поменялся стиль 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педагогической деятельности учителя с целью не только выявления способных к творчеству учащихся, но и их дальнейшего развития: для этого у учителя должен быть </w:t>
      </w:r>
      <w:r w:rsidR="00077BE9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 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 план</w:t>
      </w:r>
      <w:r w:rsidR="008E41E0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77BE9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Конечно, это не значит, что на каждом уроке нужно играть, что-то неординарное выдумывать, ведь необычные приёмы на уроках должны быть учащимся в радость.</w:t>
      </w:r>
    </w:p>
    <w:p w:rsidR="008E41E0" w:rsidRPr="00F668A4" w:rsidRDefault="008E41E0" w:rsidP="00DD0DDA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наш шаг, как наставника и наставляемого, - уже в 5 классе выявлять детей, способных к творчеству и неординарному мышлению. Сначала это простое иллюстрирование художественных произведений. Мы даже устраиваем конкурсы рисунков, учащи</w:t>
      </w:r>
      <w:r w:rsidR="00077BE9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еся сами выбирают лучшие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учитель </w:t>
      </w:r>
      <w:r w:rsidR="00077BE9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награждает грамотами и 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подарками.</w:t>
      </w:r>
    </w:p>
    <w:p w:rsidR="008E41E0" w:rsidRPr="00F668A4" w:rsidRDefault="008E41E0" w:rsidP="00DD0DDA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Второй </w:t>
      </w:r>
      <w:r w:rsidR="00077BE9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шаг – составление «Маршрутной карты» пути героя. Ученикам объясняем, что приём «Маршрутная карта» - это вид творческой работы, который, с одной стороны, развивает неординарное мышление (</w:t>
      </w:r>
      <w:proofErr w:type="spellStart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креативное</w:t>
      </w:r>
      <w:proofErr w:type="spellEnd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а с другой, помогает анализировать сюжет произведения и систематизировать полученные знания и навыки на уроках литературы.</w:t>
      </w:r>
    </w:p>
    <w:p w:rsidR="00077BE9" w:rsidRPr="00F668A4" w:rsidRDefault="008742E7" w:rsidP="00DD0DDA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077BE9" w:rsidRPr="00F668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3492" cy="2257425"/>
            <wp:effectExtent l="19050" t="0" r="1958" b="0"/>
            <wp:docPr id="14" name="Рисунок 14" descr="C:\Users\Пользователь\Desktop\Я наставник\Мобильные наставники\Мобильный наставник №2\IMG_20220117_1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Я наставник\Мобильные наставники\Мобильный наставник №2\IMG_20220117_133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45" cy="225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BE9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668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5450" cy="2260036"/>
            <wp:effectExtent l="19050" t="0" r="0" b="0"/>
            <wp:docPr id="15" name="Рисунок 15" descr="C:\Users\Пользователь\Desktop\Я наставник\Мобильные наставники\Мобильный наставник №2\IMG_20220117_13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Я наставник\Мобильные наставники\Мобильный наставник №2\IMG_20220117_133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15" cy="226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E0" w:rsidRPr="00F668A4" w:rsidRDefault="008E41E0" w:rsidP="00DD0DDA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наш шаг – применение приёма «Визитная карточка»</w:t>
      </w:r>
      <w:r w:rsidR="004402AA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куда записываются основные сведения о писателе, его творчестве и интересные факты жизни. О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формление </w:t>
      </w:r>
    </w:p>
    <w:p w:rsidR="004402AA" w:rsidRPr="00F668A4" w:rsidRDefault="00A873A9" w:rsidP="00A873A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«Визитную карточку» сначала заполняем все вместе в классе, ищем информацию в интернете</w:t>
      </w:r>
      <w:r w:rsidR="004402AA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затем дома они уже применяют воображение и могут составить её в любом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формате, с любыми сведениями, с собственными </w:t>
      </w:r>
      <w:r w:rsidR="004402AA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рисунками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приклеенными картинками.</w:t>
      </w:r>
    </w:p>
    <w:p w:rsidR="00F5590B" w:rsidRPr="00F668A4" w:rsidRDefault="00F5590B" w:rsidP="00A873A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 «Визитная карточка» можно применять не только на уроках литературы, но и на уроках истории  или географии тоже удачно можно использовать, например, исторической личности или значимого исторического события.</w:t>
      </w:r>
    </w:p>
    <w:p w:rsidR="008742E7" w:rsidRPr="00F668A4" w:rsidRDefault="008742E7" w:rsidP="008742E7">
      <w:pPr>
        <w:shd w:val="clear" w:color="auto" w:fill="FFFFFF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9925" cy="2847975"/>
            <wp:effectExtent l="19050" t="0" r="9525" b="0"/>
            <wp:docPr id="16" name="Рисунок 16" descr="C:\Users\Пользователь\AppData\Local\Microsoft\Windows\INetCache\Content.Word\IMG_20220120_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_20220120_105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25" cy="285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A9" w:rsidRPr="00F668A4" w:rsidRDefault="00A873A9" w:rsidP="00F5590B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</w:pPr>
      <w:r w:rsidRPr="00F668A4">
        <w:rPr>
          <w:color w:val="000000"/>
        </w:rPr>
        <w:t xml:space="preserve">           </w:t>
      </w:r>
      <w:r w:rsidR="004402AA" w:rsidRPr="00F668A4">
        <w:rPr>
          <w:color w:val="000000"/>
        </w:rPr>
        <w:t xml:space="preserve">Дальше необходимо усложнять творческие и интеллектуальные </w:t>
      </w:r>
      <w:proofErr w:type="gramStart"/>
      <w:r w:rsidR="004402AA" w:rsidRPr="00F668A4">
        <w:rPr>
          <w:color w:val="000000"/>
        </w:rPr>
        <w:t>задания</w:t>
      </w:r>
      <w:proofErr w:type="gramEnd"/>
      <w:r w:rsidR="004402AA" w:rsidRPr="00F668A4">
        <w:rPr>
          <w:color w:val="000000"/>
        </w:rPr>
        <w:t xml:space="preserve"> как на уроках р</w:t>
      </w:r>
      <w:r w:rsidRPr="00F668A4">
        <w:rPr>
          <w:color w:val="000000"/>
        </w:rPr>
        <w:t>усского языка, так и литературы, поэтому мы выбрали интересный приём «</w:t>
      </w:r>
      <w:proofErr w:type="spellStart"/>
      <w:r w:rsidRPr="00F668A4">
        <w:rPr>
          <w:color w:val="000000"/>
        </w:rPr>
        <w:t>Лэпбук</w:t>
      </w:r>
      <w:proofErr w:type="spellEnd"/>
      <w:r w:rsidRPr="00F668A4">
        <w:rPr>
          <w:color w:val="000000"/>
        </w:rPr>
        <w:t xml:space="preserve">», который успешно развивает </w:t>
      </w:r>
      <w:proofErr w:type="spellStart"/>
      <w:r w:rsidRPr="00F668A4">
        <w:rPr>
          <w:color w:val="000000"/>
        </w:rPr>
        <w:t>креативное</w:t>
      </w:r>
      <w:proofErr w:type="spellEnd"/>
      <w:r w:rsidR="004402AA" w:rsidRPr="00F668A4">
        <w:rPr>
          <w:color w:val="000000"/>
        </w:rPr>
        <w:t xml:space="preserve"> мышле</w:t>
      </w:r>
      <w:r w:rsidRPr="00F668A4">
        <w:rPr>
          <w:color w:val="000000"/>
        </w:rPr>
        <w:t>ние</w:t>
      </w:r>
      <w:r w:rsidR="004402AA" w:rsidRPr="00F668A4">
        <w:t xml:space="preserve">. </w:t>
      </w:r>
    </w:p>
    <w:p w:rsidR="00A873A9" w:rsidRPr="00F668A4" w:rsidRDefault="00A873A9" w:rsidP="00F5590B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</w:pPr>
      <w:r w:rsidRPr="00F668A4">
        <w:t xml:space="preserve">          </w:t>
      </w:r>
      <w:proofErr w:type="spellStart"/>
      <w:r w:rsidRPr="00F668A4">
        <w:t>Лэпбук</w:t>
      </w:r>
      <w:proofErr w:type="spellEnd"/>
      <w:r w:rsidRPr="00F668A4">
        <w:t xml:space="preserve"> — </w:t>
      </w:r>
      <w:r w:rsidRPr="00F668A4">
        <w:rPr>
          <w:rStyle w:val="a4"/>
          <w:b w:val="0"/>
          <w:bCs w:val="0"/>
        </w:rPr>
        <w:t>это тематическая папка, в которой собраны сведения на определённую тему, наглядно представлены значимые факты, рассматриваются исторические и научные вопросы.</w:t>
      </w:r>
      <w:r w:rsidRPr="00F668A4">
        <w:t xml:space="preserve"> В состав тематической папки входит картонная основа и интерактивные игровые элементы, которые нравятся детям: мини-кармашки, карточки, вращающиеся круги, конвертики, раскладушки с заданиями.</w:t>
      </w:r>
    </w:p>
    <w:p w:rsidR="00A873A9" w:rsidRPr="00F668A4" w:rsidRDefault="005542AF" w:rsidP="00A873A9">
      <w:pPr>
        <w:pStyle w:val="richfactdown-paragraph"/>
        <w:shd w:val="clear" w:color="auto" w:fill="FFFFFF"/>
        <w:spacing w:before="0" w:beforeAutospacing="0" w:after="0" w:afterAutospacing="0" w:line="360" w:lineRule="auto"/>
      </w:pPr>
      <w:r w:rsidRPr="00F668A4">
        <w:t xml:space="preserve">   </w:t>
      </w:r>
      <w:r w:rsidR="00A873A9" w:rsidRPr="00F668A4">
        <w:rPr>
          <w:noProof/>
        </w:rPr>
        <w:drawing>
          <wp:inline distT="0" distB="0" distL="0" distR="0">
            <wp:extent cx="2990850" cy="2086586"/>
            <wp:effectExtent l="19050" t="0" r="0" b="0"/>
            <wp:docPr id="1" name="Рисунок 1" descr="C:\Users\Пользователь\Desktop\Совр школа, статья, Степанова, Осипова\02mbvlV3p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вр школа, статья, Степанова, Осипова\02mbvlV3p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4218" cy="209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3A9" w:rsidRPr="00F668A4">
        <w:t xml:space="preserve"> </w:t>
      </w:r>
      <w:r w:rsidRPr="00F668A4">
        <w:t xml:space="preserve">     </w:t>
      </w:r>
      <w:r w:rsidR="00A873A9" w:rsidRPr="00F668A4">
        <w:t xml:space="preserve"> </w:t>
      </w:r>
      <w:r w:rsidR="00BA723D" w:rsidRPr="00F668A4"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165pt" o:ole="">
            <v:imagedata r:id="rId9" o:title=""/>
          </v:shape>
          <o:OLEObject Type="Embed" ProgID="PowerPoint.Slide.12" ShapeID="_x0000_i1025" DrawAspect="Content" ObjectID="_1775200877" r:id="rId10"/>
        </w:object>
      </w:r>
    </w:p>
    <w:p w:rsidR="004402AA" w:rsidRPr="00F668A4" w:rsidRDefault="004402AA" w:rsidP="00A873A9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пробуют обобщить знания и умения по предмету, выделив главную информацию по теме, оформляют это на листе А3 или делают в форме книжечки. Каждый учащийся вкладывает в свою работу творчество, пытается оформить «</w:t>
      </w:r>
      <w:proofErr w:type="spellStart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</w:t>
      </w:r>
      <w:proofErr w:type="spellEnd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по-особенному.</w:t>
      </w:r>
    </w:p>
    <w:p w:rsidR="004402AA" w:rsidRPr="00F668A4" w:rsidRDefault="004402AA" w:rsidP="00DD0DDA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Важно, не просто сдать работу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учителю, но и  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защитить её перед одноклассниками. «</w:t>
      </w:r>
      <w:proofErr w:type="spellStart"/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</w:t>
      </w:r>
      <w:proofErr w:type="spellEnd"/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можно изготовить по любому предмету. Напри</w:t>
      </w:r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мер, на литературе – по рассказам Валентины Осеевой «Бабка» или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Валентина Распутина «Уроки французского», куда можно включить следующие разделы: история создания прои</w:t>
      </w:r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зведений, биографии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писателя, </w:t>
      </w:r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тематика и проблематика рассказов, характеристика образов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героев и т.д.</w:t>
      </w:r>
      <w:r w:rsidR="008742E7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C6FEC" w:rsidRPr="00F668A4" w:rsidRDefault="008742E7" w:rsidP="00FC6FEC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Этот приём помогает учащимся систематизировать изученный материал, применить полученные навыки в изготовлении «</w:t>
      </w:r>
      <w:proofErr w:type="spellStart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Лэпбука</w:t>
      </w:r>
      <w:proofErr w:type="spellEnd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Мы объединили учащихся в группы, чтобы потом каждая из них защищала свой необычный проект. Такой групповой вид работы учит ребят ответственности за общий результат, и, как говорится, «одна голова хорошо, а две лучше». Когда учащиеся работают </w:t>
      </w:r>
      <w:r w:rsidR="00FC6FEC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C6FEC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не так страшно за результат, ведь в данном случае работает «коллективный разум». Именно этот приём мы применили на уроке литературы в 8 классе при изучении произведения Валентина Распутина «Уроки французского».</w:t>
      </w:r>
    </w:p>
    <w:p w:rsidR="00FC6FEC" w:rsidRPr="00F668A4" w:rsidRDefault="00FC6FEC" w:rsidP="00FC6FEC">
      <w:pPr>
        <w:shd w:val="clear" w:color="auto" w:fill="FFFFFF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172175" cy="2896232"/>
            <wp:effectExtent l="381000" t="0" r="361475" b="0"/>
            <wp:docPr id="4" name="Рисунок 19" descr="C:\Users\Пользователь\Desktop\QWSGZhbhg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QWSGZhbhg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1442" cy="289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3" w:rsidRPr="00F668A4" w:rsidRDefault="00FC6FEC" w:rsidP="00FC6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7A579A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на уроке 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русского языка мы применили придуманную нами игру, когда закончили изучать тему «Наречие». Играли следующим образом: двое учащихся (один в роли учителя, другой – ученика)</w:t>
      </w:r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останавливались на станциях</w:t>
      </w:r>
      <w:r w:rsidR="009E7E2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страны «Наречие» вместе с героем </w:t>
      </w:r>
      <w:proofErr w:type="spellStart"/>
      <w:r w:rsidR="009E7E2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Наречиком</w:t>
      </w:r>
      <w:proofErr w:type="spellEnd"/>
      <w:r w:rsidR="009E7E2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обобщали полученные теоретические знания.</w:t>
      </w:r>
    </w:p>
    <w:p w:rsidR="00DD0DDA" w:rsidRPr="00F668A4" w:rsidRDefault="007A579A" w:rsidP="009E7E22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затем 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7 класса </w:t>
      </w:r>
      <w:r w:rsidR="009E7E2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сами 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составляли не просто «</w:t>
      </w:r>
      <w:proofErr w:type="spellStart"/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</w:t>
      </w:r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а </w:t>
      </w:r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придумывали игры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теме «Наречие»: обобщая изученную тему, ребят</w:t>
      </w:r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составили так 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вопросы и задания, </w:t>
      </w:r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головоломки, кроссворды, чтобы можно было играть </w:t>
      </w:r>
      <w:r w:rsidR="00BC5233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парами: сначала проходили по станциям одной игры, потом – второй. </w:t>
      </w:r>
    </w:p>
    <w:p w:rsidR="005542AF" w:rsidRPr="00F668A4" w:rsidRDefault="00BA723D" w:rsidP="00BA723D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работах над темой «Наречие» на</w:t>
      </w:r>
      <w:r w:rsidR="007A579A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уроках русского языка ребята у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дачно соединили два приёма: «Маршрутная карта» и «</w:t>
      </w:r>
      <w:proofErr w:type="spellStart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</w:t>
      </w:r>
      <w:proofErr w:type="spellEnd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Бесспорно, такие виды</w:t>
      </w:r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 развивают в учащихся и </w:t>
      </w:r>
      <w:proofErr w:type="spellStart"/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креативное</w:t>
      </w:r>
      <w:proofErr w:type="spellEnd"/>
      <w:r w:rsidR="005542AF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мышление, и творческое начало.</w:t>
      </w:r>
    </w:p>
    <w:p w:rsidR="005542AF" w:rsidRPr="00F668A4" w:rsidRDefault="005542AF" w:rsidP="009E7E22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3197" cy="1888718"/>
            <wp:effectExtent l="19050" t="0" r="2853" b="0"/>
            <wp:docPr id="11" name="Рисунок 11" descr="C:\Users\Пользователь\Desktop\Совр школа, статья, Степанова, Осипова\DpacjBDi8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овр школа, статья, Степанова, Осипова\DpacjBDi8a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4302" cy="189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668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1377" cy="1883048"/>
            <wp:effectExtent l="19050" t="0" r="0" b="0"/>
            <wp:docPr id="12" name="Рисунок 12" descr="C:\Users\Пользователь\Desktop\Совр школа, статья, Степанова, Осипова\OaQka9KEq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овр школа, статья, Степанова, Осипова\OaQka9KEq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11" cy="188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0B" w:rsidRPr="00F668A4" w:rsidRDefault="009E7E22" w:rsidP="005B5293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Каждый учитель понимает, что р</w:t>
      </w:r>
      <w:r w:rsidR="0047740B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ребенка про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исходит именно</w:t>
      </w:r>
      <w:r w:rsidR="0047740B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деятельности, поэтому только собственными силами можно усвоить опыт и знания, развить свои творческие собственные способности.</w:t>
      </w:r>
    </w:p>
    <w:p w:rsidR="0047740B" w:rsidRPr="00F668A4" w:rsidRDefault="0047740B" w:rsidP="005B5293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научить учащихся мыслить, проявлять самостоятельность, приходить к нужным выводам самим в процессе активного творческого поиска.</w:t>
      </w:r>
    </w:p>
    <w:p w:rsidR="00BE65E2" w:rsidRPr="00F668A4" w:rsidRDefault="00BA723D" w:rsidP="00BA723D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л</w:t>
      </w:r>
      <w:r w:rsidR="009E7E2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юбые приёмы, применяющие учителем на уроке, способствуют</w:t>
      </w:r>
      <w:r w:rsidR="0047740B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созданию</w:t>
      </w:r>
      <w:r w:rsidR="0047740B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учащимися чего-то нового и нестандартного</w:t>
      </w:r>
      <w:r w:rsidR="009E7E2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развивает  неординарное мышление</w:t>
      </w:r>
      <w:r w:rsidR="0047740B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9E7E2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даёт возможность применять это мышление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практике, а </w:t>
      </w:r>
      <w:r w:rsidR="00BE65E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в традиционном  учебном  процессе  разнообразных заданий, р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азвивающих </w:t>
      </w:r>
      <w:proofErr w:type="spellStart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креативное</w:t>
      </w:r>
      <w:proofErr w:type="spellEnd"/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мышление,</w:t>
      </w:r>
      <w:r w:rsidR="00BE65E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направленны</w:t>
      </w:r>
      <w:r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на развитие воображения</w:t>
      </w:r>
      <w:r w:rsidR="00BE65E2" w:rsidRPr="00F6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является  одной из важнейших задач педагога.</w:t>
      </w:r>
    </w:p>
    <w:p w:rsidR="00BE65E2" w:rsidRPr="00F668A4" w:rsidRDefault="00BE65E2" w:rsidP="005B52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E65E2" w:rsidRPr="00F668A4" w:rsidSect="00BA723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387E"/>
    <w:multiLevelType w:val="hybridMultilevel"/>
    <w:tmpl w:val="D0BAF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83724"/>
    <w:multiLevelType w:val="hybridMultilevel"/>
    <w:tmpl w:val="36107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9621E"/>
    <w:multiLevelType w:val="hybridMultilevel"/>
    <w:tmpl w:val="E488B5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8C36C8"/>
    <w:multiLevelType w:val="multilevel"/>
    <w:tmpl w:val="CD188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420CA3"/>
    <w:multiLevelType w:val="hybridMultilevel"/>
    <w:tmpl w:val="F056D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740B"/>
    <w:rsid w:val="00077BE9"/>
    <w:rsid w:val="0009440F"/>
    <w:rsid w:val="000E377B"/>
    <w:rsid w:val="0019728D"/>
    <w:rsid w:val="0035053C"/>
    <w:rsid w:val="004402AA"/>
    <w:rsid w:val="0047740B"/>
    <w:rsid w:val="005542AF"/>
    <w:rsid w:val="005B5293"/>
    <w:rsid w:val="006F2B80"/>
    <w:rsid w:val="007A579A"/>
    <w:rsid w:val="008742E7"/>
    <w:rsid w:val="008E41E0"/>
    <w:rsid w:val="009E7E22"/>
    <w:rsid w:val="00A873A9"/>
    <w:rsid w:val="00AC657B"/>
    <w:rsid w:val="00BA723D"/>
    <w:rsid w:val="00BC5233"/>
    <w:rsid w:val="00BE4618"/>
    <w:rsid w:val="00BE65E2"/>
    <w:rsid w:val="00C55CC4"/>
    <w:rsid w:val="00D227DF"/>
    <w:rsid w:val="00DD0DDA"/>
    <w:rsid w:val="00EC0F05"/>
    <w:rsid w:val="00ED09E4"/>
    <w:rsid w:val="00F5590B"/>
    <w:rsid w:val="00F668A4"/>
    <w:rsid w:val="00FC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40F"/>
    <w:pPr>
      <w:ind w:left="720"/>
      <w:contextualSpacing/>
    </w:pPr>
  </w:style>
  <w:style w:type="paragraph" w:customStyle="1" w:styleId="richfactdown-paragraph">
    <w:name w:val="richfactdown-paragraph"/>
    <w:basedOn w:val="a"/>
    <w:rsid w:val="00A8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73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8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5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2024-02-11T09:33:00Z</dcterms:created>
  <dcterms:modified xsi:type="dcterms:W3CDTF">2024-04-21T06:35:00Z</dcterms:modified>
</cp:coreProperties>
</file>