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4F9" w:rsidRPr="00446BEA" w:rsidRDefault="00FB4DD5" w:rsidP="00446B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DD5">
        <w:rPr>
          <w:rFonts w:ascii="Times New Roman" w:hAnsi="Times New Roman" w:cs="Times New Roman"/>
          <w:b/>
          <w:sz w:val="28"/>
          <w:szCs w:val="28"/>
        </w:rPr>
        <w:t>Развитие мел</w:t>
      </w:r>
      <w:r w:rsidR="001F3D61">
        <w:rPr>
          <w:rFonts w:ascii="Times New Roman" w:hAnsi="Times New Roman" w:cs="Times New Roman"/>
          <w:b/>
          <w:sz w:val="28"/>
          <w:szCs w:val="28"/>
        </w:rPr>
        <w:t>кой моторики рук у детей старшего дошкольного возраста</w:t>
      </w:r>
      <w:r w:rsidRPr="00FB4DD5">
        <w:rPr>
          <w:rFonts w:ascii="Times New Roman" w:hAnsi="Times New Roman" w:cs="Times New Roman"/>
          <w:b/>
          <w:sz w:val="28"/>
          <w:szCs w:val="28"/>
        </w:rPr>
        <w:t xml:space="preserve"> посредством </w:t>
      </w:r>
      <w:proofErr w:type="spellStart"/>
      <w:r w:rsidRPr="00FB4DD5">
        <w:rPr>
          <w:rFonts w:ascii="Times New Roman" w:hAnsi="Times New Roman" w:cs="Times New Roman"/>
          <w:b/>
          <w:sz w:val="28"/>
          <w:szCs w:val="28"/>
        </w:rPr>
        <w:t>бумагопластики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B4DD5">
        <w:rPr>
          <w:rFonts w:ascii="Times New Roman" w:hAnsi="Times New Roman" w:cs="Times New Roman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FB4DD5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B4D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446BE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875D43" w:rsidRPr="00875D43" w:rsidRDefault="00CB06B0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92351" wp14:editId="456C8F2D">
                <wp:simplePos x="0" y="0"/>
                <wp:positionH relativeFrom="column">
                  <wp:posOffset>-13335</wp:posOffset>
                </wp:positionH>
                <wp:positionV relativeFrom="paragraph">
                  <wp:posOffset>2297430</wp:posOffset>
                </wp:positionV>
                <wp:extent cx="3143250" cy="1447800"/>
                <wp:effectExtent l="0" t="133350" r="19050" b="19050"/>
                <wp:wrapSquare wrapText="bothSides"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447800"/>
                        </a:xfrm>
                        <a:prstGeom prst="wedgeRoundRectCallout">
                          <a:avLst>
                            <a:gd name="adj1" fmla="val -25076"/>
                            <a:gd name="adj2" fmla="val -582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A2E" w:rsidRPr="00CB06B0" w:rsidRDefault="00CB06B0" w:rsidP="006E3A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06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Мелкая моторика рук</w:t>
                            </w:r>
                            <w:r w:rsidRPr="00CB0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это способность выполнять мелкие и точные движения кистями и пальцами рук и ног в результате скоординированных действий важнейших систем: нервной, мышечной и костной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" o:spid="_x0000_s1026" type="#_x0000_t62" style="position:absolute;left:0;text-align:left;margin-left:-1.05pt;margin-top:180.9pt;width:247.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" adj="5384,-1776" fillcolor="white [3201]" strokecolor="#4f81bd [3204]" strokeweight="2pt">
                <v:textbox>
                  <w:txbxContent>
                    <w:p w:rsidR="006E3A2E" w:rsidRPr="00CB06B0" w:rsidRDefault="00CB06B0" w:rsidP="006E3A2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06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Мелкая моторика рук</w:t>
                      </w:r>
                      <w:r w:rsidRPr="00CB0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это способность выполнять мелкие и точные движения кистями и пальцами рук и ног в результате скоординированных действий важнейших систем: нервной, мышечной и костной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BEA">
        <w:rPr>
          <w:sz w:val="28"/>
          <w:szCs w:val="28"/>
        </w:rPr>
        <w:t>Наверняка</w:t>
      </w:r>
      <w:r w:rsidR="009D7789">
        <w:rPr>
          <w:sz w:val="28"/>
          <w:szCs w:val="28"/>
        </w:rPr>
        <w:t xml:space="preserve">, каждому педагогу, работающему с детьми дошкольного возраста, знакомо известное высказывание В.А. Сухомлинского о том что  </w:t>
      </w:r>
      <w:r w:rsidR="009D7789" w:rsidRPr="00A909EC">
        <w:rPr>
          <w:i/>
          <w:sz w:val="28"/>
          <w:szCs w:val="28"/>
        </w:rPr>
        <w:t>«Ум ребенка находиться на кончике пальцев. От пальцев образно говоря, идут тончайшие ручейки, которые питают источник творческой</w:t>
      </w:r>
      <w:r w:rsidR="00DA7422" w:rsidRPr="00A909EC">
        <w:rPr>
          <w:i/>
          <w:sz w:val="28"/>
          <w:szCs w:val="28"/>
        </w:rPr>
        <w:t xml:space="preserve"> мысли</w:t>
      </w:r>
      <w:r w:rsidR="009D7789" w:rsidRPr="00A909EC">
        <w:rPr>
          <w:i/>
          <w:sz w:val="28"/>
          <w:szCs w:val="28"/>
        </w:rPr>
        <w:t>»</w:t>
      </w:r>
      <w:r w:rsidR="00DA7422">
        <w:rPr>
          <w:sz w:val="28"/>
          <w:szCs w:val="28"/>
        </w:rPr>
        <w:t xml:space="preserve">. Ни для кого не секрет, что данное высказывание посвящено развитию мелкой </w:t>
      </w:r>
      <w:r>
        <w:rPr>
          <w:sz w:val="28"/>
          <w:szCs w:val="28"/>
        </w:rPr>
        <w:t xml:space="preserve">и крупной </w:t>
      </w:r>
      <w:r w:rsidR="00DA7422">
        <w:rPr>
          <w:sz w:val="28"/>
          <w:szCs w:val="28"/>
        </w:rPr>
        <w:t xml:space="preserve">моторики детей дошкольного возраста. </w:t>
      </w:r>
      <w:r>
        <w:rPr>
          <w:sz w:val="28"/>
          <w:szCs w:val="28"/>
        </w:rPr>
        <w:t>Итак, что же такое мелкая моторика?</w:t>
      </w:r>
      <w:r w:rsidR="00744E74">
        <w:rPr>
          <w:sz w:val="28"/>
          <w:szCs w:val="28"/>
        </w:rPr>
        <w:t xml:space="preserve"> </w:t>
      </w:r>
      <w:r w:rsidR="00875D43">
        <w:rPr>
          <w:rFonts w:ascii="Arial" w:hAnsi="Arial" w:cs="Arial"/>
          <w:color w:val="000000"/>
          <w:sz w:val="21"/>
          <w:szCs w:val="21"/>
        </w:rPr>
        <w:t> </w:t>
      </w:r>
      <w:r w:rsidR="00875D43">
        <w:rPr>
          <w:color w:val="000000"/>
          <w:sz w:val="28"/>
          <w:szCs w:val="28"/>
        </w:rPr>
        <w:t>М</w:t>
      </w:r>
      <w:r w:rsidR="00875D43" w:rsidRPr="00875D43">
        <w:rPr>
          <w:color w:val="000000"/>
          <w:sz w:val="28"/>
          <w:szCs w:val="28"/>
        </w:rPr>
        <w:t>елкая моторика неразрывно связана с нервной системой, мышлением, вниманием, памятью и восприятием ребенка, его зрением и речью. И, конечно же, уровень развития мелкой моторики рук старших дошкольников является одним из критериев их готовности к обучению в школе.</w:t>
      </w:r>
    </w:p>
    <w:p w:rsidR="00A909EC" w:rsidRDefault="00875D43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75D43">
        <w:rPr>
          <w:color w:val="000000"/>
          <w:sz w:val="28"/>
          <w:szCs w:val="28"/>
        </w:rPr>
        <w:t>Важность развития мелкой моторики и координации движений рук с самого раннего возраста детей неоднократно подчеркивалась многими педагог</w:t>
      </w:r>
      <w:r w:rsidR="00F660E3">
        <w:rPr>
          <w:color w:val="000000"/>
          <w:sz w:val="28"/>
          <w:szCs w:val="28"/>
        </w:rPr>
        <w:t xml:space="preserve">ами </w:t>
      </w:r>
      <w:proofErr w:type="spellStart"/>
      <w:r w:rsidR="00F660E3">
        <w:rPr>
          <w:color w:val="000000"/>
          <w:sz w:val="28"/>
          <w:szCs w:val="28"/>
        </w:rPr>
        <w:t>М.Монтессори</w:t>
      </w:r>
      <w:proofErr w:type="spellEnd"/>
      <w:r w:rsidR="00F660E3">
        <w:rPr>
          <w:color w:val="000000"/>
          <w:sz w:val="28"/>
          <w:szCs w:val="28"/>
        </w:rPr>
        <w:t xml:space="preserve">, В.А. Сухомлинским, М.М. Кольцовой, отечественными психологами Л.С. Выготским, А.В. </w:t>
      </w:r>
      <w:proofErr w:type="spellStart"/>
      <w:r w:rsidR="00F660E3">
        <w:rPr>
          <w:color w:val="000000"/>
          <w:sz w:val="28"/>
          <w:szCs w:val="28"/>
        </w:rPr>
        <w:t>Запорожецем</w:t>
      </w:r>
      <w:proofErr w:type="spellEnd"/>
      <w:r w:rsidR="00F660E3">
        <w:rPr>
          <w:color w:val="000000"/>
          <w:sz w:val="28"/>
          <w:szCs w:val="28"/>
        </w:rPr>
        <w:t xml:space="preserve">, Д.Б. </w:t>
      </w:r>
      <w:proofErr w:type="spellStart"/>
      <w:r w:rsidR="00F660E3">
        <w:rPr>
          <w:color w:val="000000"/>
          <w:sz w:val="28"/>
          <w:szCs w:val="28"/>
        </w:rPr>
        <w:t>Элькониным</w:t>
      </w:r>
      <w:proofErr w:type="spellEnd"/>
      <w:r w:rsidR="00F660E3">
        <w:rPr>
          <w:color w:val="000000"/>
          <w:sz w:val="28"/>
          <w:szCs w:val="28"/>
        </w:rPr>
        <w:t>, физиологами  В.М. Бехтеревым, И.П. Павловым, И.М. Сеченовым.</w:t>
      </w:r>
    </w:p>
    <w:p w:rsidR="00A909EC" w:rsidRPr="00A909EC" w:rsidRDefault="00A909EC" w:rsidP="002A02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1B5A">
        <w:rPr>
          <w:rFonts w:ascii="Times New Roman" w:hAnsi="Times New Roman" w:cs="Times New Roman"/>
          <w:sz w:val="28"/>
          <w:szCs w:val="28"/>
        </w:rPr>
        <w:t xml:space="preserve">Проблеме развития мелкой моторики уделяли особое внимание Т.В. Фадеева, С.В. Черных, А.В. Мельникова, З.И. </w:t>
      </w:r>
      <w:proofErr w:type="spellStart"/>
      <w:r w:rsidRPr="007D1B5A">
        <w:rPr>
          <w:rFonts w:ascii="Times New Roman" w:hAnsi="Times New Roman" w:cs="Times New Roman"/>
          <w:sz w:val="28"/>
          <w:szCs w:val="28"/>
        </w:rPr>
        <w:t>Богат</w:t>
      </w:r>
      <w:r>
        <w:rPr>
          <w:rFonts w:ascii="Times New Roman" w:hAnsi="Times New Roman" w:cs="Times New Roman"/>
          <w:sz w:val="28"/>
          <w:szCs w:val="28"/>
        </w:rPr>
        <w:t>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многие другие</w:t>
      </w:r>
      <w:r w:rsidRPr="007D1B5A">
        <w:rPr>
          <w:rFonts w:ascii="Times New Roman" w:hAnsi="Times New Roman" w:cs="Times New Roman"/>
          <w:sz w:val="28"/>
          <w:szCs w:val="28"/>
        </w:rPr>
        <w:t xml:space="preserve">. Известный педагог Мария </w:t>
      </w:r>
      <w:proofErr w:type="spellStart"/>
      <w:r w:rsidRPr="007D1B5A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7D1B5A">
        <w:rPr>
          <w:rFonts w:ascii="Times New Roman" w:hAnsi="Times New Roman" w:cs="Times New Roman"/>
          <w:sz w:val="28"/>
          <w:szCs w:val="28"/>
        </w:rPr>
        <w:t xml:space="preserve"> отмечала тесную связь между развитием тонких движений руки и речью детей.</w:t>
      </w:r>
    </w:p>
    <w:p w:rsidR="00875D43" w:rsidRPr="00875D43" w:rsidRDefault="00875D43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75D43">
        <w:rPr>
          <w:color w:val="000000"/>
          <w:sz w:val="28"/>
          <w:szCs w:val="28"/>
        </w:rPr>
        <w:t>Актуальность данного вопроса очевидна и на сегодняшний день.</w:t>
      </w:r>
    </w:p>
    <w:p w:rsidR="00A909EC" w:rsidRDefault="00875D43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75D43">
        <w:rPr>
          <w:color w:val="000000"/>
          <w:sz w:val="28"/>
          <w:szCs w:val="28"/>
        </w:rPr>
        <w:t xml:space="preserve">ФГОС </w:t>
      </w:r>
      <w:proofErr w:type="gramStart"/>
      <w:r w:rsidRPr="00875D43">
        <w:rPr>
          <w:color w:val="000000"/>
          <w:sz w:val="28"/>
          <w:szCs w:val="28"/>
        </w:rPr>
        <w:t>ДО диктует</w:t>
      </w:r>
      <w:proofErr w:type="gramEnd"/>
      <w:r w:rsidRPr="00875D43">
        <w:rPr>
          <w:color w:val="000000"/>
          <w:sz w:val="28"/>
          <w:szCs w:val="28"/>
        </w:rPr>
        <w:t xml:space="preserve"> требования к содержанию образовательной программы дошкольного образования в соответствии с основными образовательными областями. Так, в направлении физическое развитие дошкольников ставится задача развития координации движений крупной и мелкой моторики обеих рук </w:t>
      </w:r>
      <w:r w:rsidRPr="00875D43">
        <w:rPr>
          <w:color w:val="000000"/>
          <w:sz w:val="28"/>
          <w:szCs w:val="28"/>
        </w:rPr>
        <w:lastRenderedPageBreak/>
        <w:t>ребенка.</w:t>
      </w:r>
      <w:r w:rsidR="00554E92">
        <w:rPr>
          <w:color w:val="000000"/>
          <w:sz w:val="28"/>
          <w:szCs w:val="28"/>
        </w:rPr>
        <w:t xml:space="preserve"> Кроме этого, развитие крупной и мелкой моторики относится к одному из целевых ориентиров, которым ребёнок должен овладеть на этапе завершения уровня дошкольного образования.</w:t>
      </w:r>
    </w:p>
    <w:p w:rsidR="00446BEA" w:rsidRDefault="00473FB6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Кроме этого, одним </w:t>
      </w:r>
      <w:r w:rsidR="00517A8C">
        <w:rPr>
          <w:sz w:val="28"/>
          <w:szCs w:val="28"/>
        </w:rPr>
        <w:t xml:space="preserve"> немало важ</w:t>
      </w:r>
      <w:r w:rsidR="00593BB8">
        <w:rPr>
          <w:sz w:val="28"/>
          <w:szCs w:val="28"/>
        </w:rPr>
        <w:t>ным</w:t>
      </w:r>
      <w:r w:rsidR="00517A8C">
        <w:rPr>
          <w:sz w:val="28"/>
          <w:szCs w:val="28"/>
        </w:rPr>
        <w:t xml:space="preserve"> фактор</w:t>
      </w:r>
      <w:r w:rsidR="00593BB8">
        <w:rPr>
          <w:sz w:val="28"/>
          <w:szCs w:val="28"/>
        </w:rPr>
        <w:t>ом оказывающим</w:t>
      </w:r>
      <w:r w:rsidR="00517A8C">
        <w:rPr>
          <w:sz w:val="28"/>
          <w:szCs w:val="28"/>
        </w:rPr>
        <w:t xml:space="preserve"> влияние на развитие </w:t>
      </w:r>
      <w:r w:rsidR="00733251">
        <w:rPr>
          <w:sz w:val="28"/>
          <w:szCs w:val="28"/>
        </w:rPr>
        <w:t>современного</w:t>
      </w:r>
      <w:r w:rsidR="00517A8C">
        <w:rPr>
          <w:sz w:val="28"/>
          <w:szCs w:val="28"/>
        </w:rPr>
        <w:t xml:space="preserve"> дошкольн</w:t>
      </w:r>
      <w:r w:rsidR="00733251">
        <w:rPr>
          <w:sz w:val="28"/>
          <w:szCs w:val="28"/>
        </w:rPr>
        <w:t xml:space="preserve">ика </w:t>
      </w:r>
      <w:r w:rsidR="00593BB8">
        <w:rPr>
          <w:sz w:val="28"/>
          <w:szCs w:val="28"/>
        </w:rPr>
        <w:t>является</w:t>
      </w:r>
      <w:r w:rsidR="00517A8C">
        <w:rPr>
          <w:sz w:val="28"/>
          <w:szCs w:val="28"/>
        </w:rPr>
        <w:t xml:space="preserve">  социум. В настоящее время социум оказывает не </w:t>
      </w:r>
      <w:r>
        <w:rPr>
          <w:sz w:val="28"/>
          <w:szCs w:val="28"/>
        </w:rPr>
        <w:t xml:space="preserve">столь </w:t>
      </w:r>
      <w:r w:rsidR="00517A8C">
        <w:rPr>
          <w:sz w:val="28"/>
          <w:szCs w:val="28"/>
        </w:rPr>
        <w:t xml:space="preserve">благоприятное влияние на развитие ребёнка, привлекая его различными гаджетами со всевозможными интерактивными играми, мультфильмами, телекоммуникационными проектами. Всё это отодвигает на задний план естественную потребность в общении, желании узнавать окружающий мир путём обследования и исследования. </w:t>
      </w:r>
      <w:r w:rsidR="00517A8C" w:rsidRPr="00997509">
        <w:rPr>
          <w:color w:val="000000"/>
          <w:sz w:val="28"/>
          <w:szCs w:val="28"/>
        </w:rPr>
        <w:t>Поэтому</w:t>
      </w:r>
      <w:r w:rsidR="00517A8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 результате,</w:t>
      </w:r>
      <w:r w:rsidR="00517A8C" w:rsidRPr="00997509">
        <w:rPr>
          <w:color w:val="000000"/>
          <w:sz w:val="28"/>
          <w:szCs w:val="28"/>
        </w:rPr>
        <w:t xml:space="preserve"> современные дети </w:t>
      </w:r>
      <w:r>
        <w:rPr>
          <w:color w:val="000000"/>
          <w:sz w:val="28"/>
          <w:szCs w:val="28"/>
        </w:rPr>
        <w:t xml:space="preserve">часто </w:t>
      </w:r>
      <w:r w:rsidR="00517A8C" w:rsidRPr="00997509">
        <w:rPr>
          <w:color w:val="000000"/>
          <w:sz w:val="28"/>
          <w:szCs w:val="28"/>
        </w:rPr>
        <w:t>страдают недоразвитием мелкой моторики,</w:t>
      </w:r>
      <w:r w:rsidR="00517A8C">
        <w:rPr>
          <w:color w:val="000000"/>
          <w:sz w:val="28"/>
          <w:szCs w:val="28"/>
        </w:rPr>
        <w:t xml:space="preserve"> </w:t>
      </w:r>
      <w:r w:rsidR="00517A8C" w:rsidRPr="00997509">
        <w:rPr>
          <w:color w:val="000000"/>
          <w:sz w:val="28"/>
          <w:szCs w:val="28"/>
        </w:rPr>
        <w:t>что отрицательно сказывается в дальнейшем на обучение в школе.</w:t>
      </w:r>
    </w:p>
    <w:p w:rsidR="00F63E4E" w:rsidRPr="00F63E4E" w:rsidRDefault="00F63E4E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F63E4E">
        <w:rPr>
          <w:color w:val="000000"/>
          <w:sz w:val="28"/>
          <w:szCs w:val="28"/>
        </w:rPr>
        <w:t>Умение выполнять мелкие движения с предметами развивается в старшем дошкольном возрасте. Именно к 6-7 годам в основном заканчивается созревание соответствующих зон коры головного мозга,</w:t>
      </w:r>
      <w:r w:rsidR="00345C90">
        <w:rPr>
          <w:color w:val="000000"/>
          <w:sz w:val="28"/>
          <w:szCs w:val="28"/>
        </w:rPr>
        <w:t xml:space="preserve"> </w:t>
      </w:r>
      <w:r w:rsidRPr="00F63E4E">
        <w:rPr>
          <w:color w:val="000000"/>
          <w:sz w:val="28"/>
          <w:szCs w:val="28"/>
        </w:rPr>
        <w:t xml:space="preserve">развитие мелких мышц кисти. Этот возраст является </w:t>
      </w:r>
      <w:proofErr w:type="spellStart"/>
      <w:r w:rsidRPr="00F63E4E">
        <w:rPr>
          <w:color w:val="000000"/>
          <w:sz w:val="28"/>
          <w:szCs w:val="28"/>
        </w:rPr>
        <w:t>сензитивным</w:t>
      </w:r>
      <w:proofErr w:type="spellEnd"/>
      <w:r w:rsidRPr="00F63E4E">
        <w:rPr>
          <w:color w:val="000000"/>
          <w:sz w:val="28"/>
          <w:szCs w:val="28"/>
        </w:rPr>
        <w:t xml:space="preserve"> периодом для развития кисти руки (С.И. Гальперин).</w:t>
      </w:r>
    </w:p>
    <w:p w:rsidR="00F63E4E" w:rsidRDefault="00F63E4E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F63E4E">
        <w:rPr>
          <w:color w:val="000000"/>
          <w:sz w:val="28"/>
          <w:szCs w:val="28"/>
        </w:rPr>
        <w:t xml:space="preserve">Осознавая важность развития мелкой моторики рук детей в старшем дошкольном возрасте, многие педагоги в своей практике озадачены поиском эффективных методов и средств решения </w:t>
      </w:r>
      <w:r>
        <w:rPr>
          <w:color w:val="000000"/>
          <w:sz w:val="28"/>
          <w:szCs w:val="28"/>
        </w:rPr>
        <w:t xml:space="preserve">данной задачи: пальчиковые игры, </w:t>
      </w:r>
      <w:r w:rsidRPr="00F63E4E">
        <w:rPr>
          <w:color w:val="000000"/>
          <w:sz w:val="28"/>
          <w:szCs w:val="28"/>
        </w:rPr>
        <w:t>массаж, рисование, конструирование, работа с природными материалами,</w:t>
      </w:r>
      <w:r>
        <w:rPr>
          <w:color w:val="000000"/>
          <w:sz w:val="28"/>
          <w:szCs w:val="28"/>
        </w:rPr>
        <w:t xml:space="preserve"> </w:t>
      </w:r>
      <w:r w:rsidRPr="00F63E4E">
        <w:rPr>
          <w:color w:val="000000"/>
          <w:sz w:val="28"/>
          <w:szCs w:val="28"/>
        </w:rPr>
        <w:t>различные упражнения в застегивании</w:t>
      </w:r>
      <w:r w:rsidR="00473FB6">
        <w:rPr>
          <w:color w:val="000000"/>
          <w:sz w:val="28"/>
          <w:szCs w:val="28"/>
        </w:rPr>
        <w:t xml:space="preserve"> и расстегивании, завязывании и многое другое.</w:t>
      </w:r>
    </w:p>
    <w:p w:rsidR="00473FB6" w:rsidRDefault="00473FB6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741B6F">
        <w:rPr>
          <w:color w:val="000000"/>
          <w:sz w:val="28"/>
          <w:szCs w:val="28"/>
        </w:rPr>
        <w:t>ы не являемся исключением в данном</w:t>
      </w:r>
      <w:r>
        <w:rPr>
          <w:color w:val="000000"/>
          <w:sz w:val="28"/>
          <w:szCs w:val="28"/>
        </w:rPr>
        <w:t xml:space="preserve"> вопросе и находимся в постоянном поиске новых и эффективных форм развития мелкой моторики у детей старшего дошкольного возраста. </w:t>
      </w:r>
      <w:r w:rsidR="00741B6F">
        <w:rPr>
          <w:color w:val="000000"/>
          <w:sz w:val="28"/>
          <w:szCs w:val="28"/>
        </w:rPr>
        <w:t xml:space="preserve">Работая в этом направлении не один год, мы пришли к выводу, что на наш взгляд </w:t>
      </w:r>
      <w:r w:rsidR="00F95459">
        <w:rPr>
          <w:color w:val="000000"/>
          <w:sz w:val="28"/>
          <w:szCs w:val="28"/>
        </w:rPr>
        <w:t>наиболее эффективным и интересным</w:t>
      </w:r>
      <w:r w:rsidR="00741B6F">
        <w:rPr>
          <w:color w:val="000000"/>
          <w:sz w:val="28"/>
          <w:szCs w:val="28"/>
        </w:rPr>
        <w:t xml:space="preserve">  </w:t>
      </w:r>
      <w:r w:rsidR="00F95459">
        <w:rPr>
          <w:color w:val="000000"/>
          <w:sz w:val="28"/>
          <w:szCs w:val="28"/>
        </w:rPr>
        <w:t xml:space="preserve">средством развития мелкой моторики у детей  является </w:t>
      </w:r>
      <w:proofErr w:type="spellStart"/>
      <w:r w:rsidR="00F95459">
        <w:rPr>
          <w:color w:val="000000"/>
          <w:sz w:val="28"/>
          <w:szCs w:val="28"/>
        </w:rPr>
        <w:t>бумагопластика</w:t>
      </w:r>
      <w:proofErr w:type="spellEnd"/>
      <w:r w:rsidR="00F95459">
        <w:rPr>
          <w:color w:val="000000"/>
          <w:sz w:val="28"/>
          <w:szCs w:val="28"/>
        </w:rPr>
        <w:t xml:space="preserve">. </w:t>
      </w:r>
    </w:p>
    <w:p w:rsidR="00F95459" w:rsidRDefault="00F95459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Бумага играет важную роль в жизни человека, хотя и является привычным атрибутом повседневности. Сколько удивительных возможностей таится в таком, </w:t>
      </w:r>
      <w:r>
        <w:rPr>
          <w:color w:val="000000"/>
          <w:sz w:val="28"/>
          <w:szCs w:val="28"/>
        </w:rPr>
        <w:lastRenderedPageBreak/>
        <w:t>казалось бы, простом материале как бумага. На ней можно написать роман, нарисовать картину, её можно, скомкав, измять и расправить снова, чтобы отыскивать в причудливых изгибах необыкновенные образы. Бумагу можно порвать, проткнуть, разрезать и снова склеить. Кроме этого, лист бумаги настолько пластичен, что из него можно лепить, создавая удивительные, совершенные формы.</w:t>
      </w:r>
    </w:p>
    <w:p w:rsidR="00677A64" w:rsidRDefault="00F95459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Бумага как материал для детского творчества несравним ни с чем. Любая работа с бумагой (складывание, вырезание, плетение, скручивание, скатывание) не только увлекательна, но и познавательна, полезна для развития мелкой моторики</w:t>
      </w:r>
      <w:r w:rsidR="00A21A73">
        <w:rPr>
          <w:color w:val="000000"/>
          <w:sz w:val="28"/>
          <w:szCs w:val="28"/>
        </w:rPr>
        <w:t xml:space="preserve">. Занимаясь с </w:t>
      </w:r>
      <w:proofErr w:type="spellStart"/>
      <w:r w:rsidR="00A21A73">
        <w:rPr>
          <w:color w:val="000000"/>
          <w:sz w:val="28"/>
          <w:szCs w:val="28"/>
        </w:rPr>
        <w:t>бумагопластикой</w:t>
      </w:r>
      <w:proofErr w:type="spellEnd"/>
      <w:r w:rsidR="00A21A73">
        <w:rPr>
          <w:color w:val="000000"/>
          <w:sz w:val="28"/>
          <w:szCs w:val="28"/>
        </w:rPr>
        <w:t xml:space="preserve">, дети изучают свойства и качества бумаги, рассматривают способы её применения, обработки, трансформации с учётом поставленных композиционных задач. </w:t>
      </w:r>
      <w:r w:rsidR="0014066A">
        <w:rPr>
          <w:color w:val="000000"/>
          <w:sz w:val="28"/>
          <w:szCs w:val="28"/>
        </w:rPr>
        <w:t xml:space="preserve">Работая в данном </w:t>
      </w:r>
      <w:r w:rsidR="00677A64">
        <w:rPr>
          <w:color w:val="000000"/>
          <w:sz w:val="28"/>
          <w:szCs w:val="28"/>
        </w:rPr>
        <w:t>направлении,</w:t>
      </w:r>
      <w:r w:rsidR="0014066A">
        <w:rPr>
          <w:color w:val="000000"/>
          <w:sz w:val="28"/>
          <w:szCs w:val="28"/>
        </w:rPr>
        <w:t xml:space="preserve"> мы поставили перед собой</w:t>
      </w:r>
      <w:r w:rsidR="00677A64">
        <w:rPr>
          <w:color w:val="000000"/>
          <w:sz w:val="28"/>
          <w:szCs w:val="28"/>
        </w:rPr>
        <w:t xml:space="preserve"> следующую</w:t>
      </w:r>
      <w:r w:rsidR="0014066A">
        <w:rPr>
          <w:color w:val="000000"/>
          <w:sz w:val="28"/>
          <w:szCs w:val="28"/>
        </w:rPr>
        <w:t xml:space="preserve"> </w:t>
      </w:r>
      <w:r w:rsidR="00A2243E">
        <w:rPr>
          <w:color w:val="000000"/>
          <w:sz w:val="28"/>
          <w:szCs w:val="28"/>
        </w:rPr>
        <w:t>цель и задачи.</w:t>
      </w:r>
    </w:p>
    <w:p w:rsidR="00F95459" w:rsidRPr="00F63E4E" w:rsidRDefault="009370FC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48415C2F" wp14:editId="0E7A5EC7">
            <wp:simplePos x="0" y="0"/>
            <wp:positionH relativeFrom="column">
              <wp:posOffset>4618355</wp:posOffset>
            </wp:positionH>
            <wp:positionV relativeFrom="paragraph">
              <wp:posOffset>356235</wp:posOffset>
            </wp:positionV>
            <wp:extent cx="1842135" cy="2524125"/>
            <wp:effectExtent l="38100" t="38100" r="43815" b="476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2338" r="1501" b="975"/>
                    <a:stretch/>
                  </pic:blipFill>
                  <pic:spPr bwMode="auto">
                    <a:xfrm>
                      <a:off x="0" y="0"/>
                      <a:ext cx="1842135" cy="2524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43E">
        <w:rPr>
          <w:b/>
          <w:color w:val="000000"/>
          <w:sz w:val="28"/>
          <w:szCs w:val="28"/>
        </w:rPr>
        <w:t>Ц</w:t>
      </w:r>
      <w:r w:rsidR="0014066A" w:rsidRPr="00677A64">
        <w:rPr>
          <w:b/>
          <w:color w:val="000000"/>
          <w:sz w:val="28"/>
          <w:szCs w:val="28"/>
        </w:rPr>
        <w:t>ель:</w:t>
      </w:r>
      <w:r w:rsidR="0014066A">
        <w:rPr>
          <w:color w:val="000000"/>
          <w:sz w:val="28"/>
          <w:szCs w:val="28"/>
        </w:rPr>
        <w:t xml:space="preserve"> </w:t>
      </w:r>
      <w:r w:rsidR="00677A64">
        <w:rPr>
          <w:color w:val="000000"/>
          <w:sz w:val="28"/>
          <w:szCs w:val="28"/>
        </w:rPr>
        <w:t xml:space="preserve">способствовать развитию мелкой моторики рук у  детей старшего дошкольного возраста посредством </w:t>
      </w:r>
      <w:proofErr w:type="spellStart"/>
      <w:r w:rsidR="00677A64">
        <w:rPr>
          <w:color w:val="000000"/>
          <w:sz w:val="28"/>
          <w:szCs w:val="28"/>
        </w:rPr>
        <w:t>бумагопластики</w:t>
      </w:r>
      <w:proofErr w:type="spellEnd"/>
      <w:r w:rsidR="00677A64">
        <w:rPr>
          <w:color w:val="000000"/>
          <w:sz w:val="28"/>
          <w:szCs w:val="28"/>
        </w:rPr>
        <w:t xml:space="preserve">. </w:t>
      </w:r>
    </w:p>
    <w:p w:rsidR="00446BEA" w:rsidRDefault="00135000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35000">
        <w:rPr>
          <w:b/>
          <w:color w:val="000000"/>
          <w:sz w:val="28"/>
          <w:szCs w:val="28"/>
        </w:rPr>
        <w:t>Задачи: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 Познак</w:t>
      </w:r>
      <w:r w:rsidR="00143DDA">
        <w:rPr>
          <w:color w:val="000000"/>
          <w:sz w:val="28"/>
          <w:szCs w:val="28"/>
        </w:rPr>
        <w:t>омить детей с разными видами бумаги, её свойствами</w:t>
      </w:r>
      <w:r>
        <w:rPr>
          <w:color w:val="000000"/>
          <w:sz w:val="28"/>
          <w:szCs w:val="28"/>
        </w:rPr>
        <w:t>.</w:t>
      </w:r>
    </w:p>
    <w:p w:rsidR="00A2243E" w:rsidRDefault="00E32A3E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2243E">
        <w:rPr>
          <w:color w:val="000000"/>
          <w:sz w:val="28"/>
          <w:szCs w:val="28"/>
        </w:rPr>
        <w:t>. Развивать чувство композиции (красиво располагать</w:t>
      </w:r>
      <w:r w:rsidR="00733251">
        <w:rPr>
          <w:color w:val="000000"/>
          <w:sz w:val="28"/>
          <w:szCs w:val="28"/>
        </w:rPr>
        <w:t xml:space="preserve"> фигуры на листе бумаги формата</w:t>
      </w:r>
      <w:r w:rsidR="00A2243E">
        <w:rPr>
          <w:color w:val="000000"/>
          <w:sz w:val="28"/>
          <w:szCs w:val="28"/>
        </w:rPr>
        <w:t xml:space="preserve"> соответствующего пропорциям изображаемых предметов</w:t>
      </w:r>
      <w:r w:rsidR="00DD5C40">
        <w:rPr>
          <w:color w:val="000000"/>
          <w:sz w:val="28"/>
          <w:szCs w:val="28"/>
        </w:rPr>
        <w:t>)</w:t>
      </w:r>
      <w:r w:rsidR="00A2243E">
        <w:rPr>
          <w:color w:val="000000"/>
          <w:sz w:val="28"/>
          <w:szCs w:val="28"/>
        </w:rPr>
        <w:t>.</w:t>
      </w:r>
    </w:p>
    <w:p w:rsidR="00624FED" w:rsidRDefault="00E32A3E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2243E">
        <w:rPr>
          <w:color w:val="000000"/>
          <w:sz w:val="28"/>
          <w:szCs w:val="28"/>
        </w:rPr>
        <w:t>. Развивать мелкую моторику рук в процессе работы с бумагой.</w:t>
      </w:r>
    </w:p>
    <w:p w:rsidR="00A2243E" w:rsidRDefault="00E32A3E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A2243E">
        <w:rPr>
          <w:color w:val="000000"/>
          <w:sz w:val="28"/>
          <w:szCs w:val="28"/>
        </w:rPr>
        <w:t>. Совершенствовать технические умен</w:t>
      </w:r>
      <w:r w:rsidR="00486B59">
        <w:rPr>
          <w:color w:val="000000"/>
          <w:sz w:val="28"/>
          <w:szCs w:val="28"/>
        </w:rPr>
        <w:t>ия и навыки при работе с</w:t>
      </w:r>
      <w:r w:rsidR="00A2243E">
        <w:rPr>
          <w:color w:val="000000"/>
          <w:sz w:val="28"/>
          <w:szCs w:val="28"/>
        </w:rPr>
        <w:t xml:space="preserve"> ножницами, клеем, кистью и др.</w:t>
      </w:r>
    </w:p>
    <w:p w:rsidR="00E32A3E" w:rsidRDefault="00E32A3E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624FED">
        <w:rPr>
          <w:color w:val="000000"/>
          <w:sz w:val="28"/>
          <w:szCs w:val="28"/>
        </w:rPr>
        <w:t>Формировать умение</w:t>
      </w:r>
      <w:r>
        <w:rPr>
          <w:color w:val="000000"/>
          <w:sz w:val="28"/>
          <w:szCs w:val="28"/>
        </w:rPr>
        <w:t xml:space="preserve"> экономно и рационально расходовать материалы.</w:t>
      </w:r>
    </w:p>
    <w:p w:rsidR="00E32A3E" w:rsidRDefault="00E32A3E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Воспитывать аккуратность в работе, бережное отношение к продукту труда.</w:t>
      </w:r>
    </w:p>
    <w:p w:rsidR="00612752" w:rsidRDefault="002262B0" w:rsidP="002A02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2262B0">
        <w:rPr>
          <w:color w:val="000000"/>
          <w:sz w:val="28"/>
          <w:szCs w:val="28"/>
          <w:shd w:val="clear" w:color="auto" w:fill="FFFFFF"/>
        </w:rPr>
        <w:t xml:space="preserve">Существуют самые различные виды </w:t>
      </w:r>
      <w:proofErr w:type="spellStart"/>
      <w:r w:rsidRPr="002262B0">
        <w:rPr>
          <w:color w:val="000000"/>
          <w:sz w:val="28"/>
          <w:szCs w:val="28"/>
          <w:shd w:val="clear" w:color="auto" w:fill="FFFFFF"/>
        </w:rPr>
        <w:t>бумагопластики</w:t>
      </w:r>
      <w:proofErr w:type="spellEnd"/>
      <w:r w:rsidRPr="002262B0">
        <w:rPr>
          <w:color w:val="000000"/>
          <w:sz w:val="28"/>
          <w:szCs w:val="28"/>
          <w:shd w:val="clear" w:color="auto" w:fill="FFFFFF"/>
        </w:rPr>
        <w:t xml:space="preserve">: оригами, </w:t>
      </w:r>
      <w:proofErr w:type="spellStart"/>
      <w:r w:rsidRPr="002262B0">
        <w:rPr>
          <w:color w:val="000000"/>
          <w:sz w:val="28"/>
          <w:szCs w:val="28"/>
          <w:shd w:val="clear" w:color="auto" w:fill="FFFFFF"/>
        </w:rPr>
        <w:t>квиллинг</w:t>
      </w:r>
      <w:proofErr w:type="spellEnd"/>
      <w:r w:rsidRPr="002262B0">
        <w:rPr>
          <w:color w:val="000000"/>
          <w:sz w:val="28"/>
          <w:szCs w:val="28"/>
          <w:shd w:val="clear" w:color="auto" w:fill="FFFFFF"/>
        </w:rPr>
        <w:t xml:space="preserve">, объемная аппликация, торцевание плоскостное и на пластилине, работа с </w:t>
      </w:r>
      <w:r w:rsidRPr="002262B0">
        <w:rPr>
          <w:color w:val="000000"/>
          <w:sz w:val="28"/>
          <w:szCs w:val="28"/>
          <w:shd w:val="clear" w:color="auto" w:fill="FFFFFF"/>
        </w:rPr>
        <w:lastRenderedPageBreak/>
        <w:t xml:space="preserve">гофрированной бумагой и многие другие. Все эти виды </w:t>
      </w:r>
      <w:proofErr w:type="spellStart"/>
      <w:r w:rsidRPr="002262B0">
        <w:rPr>
          <w:color w:val="000000"/>
          <w:sz w:val="28"/>
          <w:szCs w:val="28"/>
          <w:shd w:val="clear" w:color="auto" w:fill="FFFFFF"/>
        </w:rPr>
        <w:t>бумагопластики</w:t>
      </w:r>
      <w:proofErr w:type="spellEnd"/>
      <w:r w:rsidRPr="002262B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мы </w:t>
      </w:r>
      <w:r w:rsidR="001B6313">
        <w:rPr>
          <w:color w:val="000000"/>
          <w:sz w:val="28"/>
          <w:szCs w:val="28"/>
          <w:shd w:val="clear" w:color="auto" w:fill="FFFFFF"/>
        </w:rPr>
        <w:t xml:space="preserve">активно используем </w:t>
      </w:r>
      <w:r>
        <w:rPr>
          <w:color w:val="000000"/>
          <w:sz w:val="28"/>
          <w:szCs w:val="28"/>
          <w:shd w:val="clear" w:color="auto" w:fill="FFFFFF"/>
        </w:rPr>
        <w:t xml:space="preserve"> в своей работе.</w:t>
      </w:r>
    </w:p>
    <w:p w:rsidR="00344409" w:rsidRDefault="00890730" w:rsidP="002A02A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8164C6A" wp14:editId="3A7E6A2E">
            <wp:simplePos x="0" y="0"/>
            <wp:positionH relativeFrom="column">
              <wp:posOffset>4464050</wp:posOffset>
            </wp:positionH>
            <wp:positionV relativeFrom="paragraph">
              <wp:posOffset>1956435</wp:posOffset>
            </wp:positionV>
            <wp:extent cx="1974850" cy="1666875"/>
            <wp:effectExtent l="38100" t="38100" r="44450" b="476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666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687EEABC" wp14:editId="6800219C">
            <wp:simplePos x="0" y="0"/>
            <wp:positionH relativeFrom="column">
              <wp:posOffset>-81915</wp:posOffset>
            </wp:positionH>
            <wp:positionV relativeFrom="paragraph">
              <wp:posOffset>518160</wp:posOffset>
            </wp:positionV>
            <wp:extent cx="1838325" cy="2346325"/>
            <wp:effectExtent l="38100" t="38100" r="47625" b="349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46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262B0" w:rsidRPr="008F0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 работу мы начали с создания условий</w:t>
      </w:r>
      <w:r w:rsidR="00344409" w:rsidRPr="008F0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именно пополнения изобразительного уголка необходимыми для работы материалами: разные виды бумаги (цветная мягкая бумага, цветная</w:t>
      </w:r>
      <w:r w:rsidR="00C63F9F" w:rsidRPr="008F0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бумага для принтера пастельных и ярких </w:t>
      </w:r>
      <w:r w:rsidR="00344409" w:rsidRPr="008F0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тонов, гофрированная бумага, цветной картон, салфетки, газета), бросовый материал для украшения и детализации композиции, инструменты для работы с бумагой </w:t>
      </w:r>
      <w:r w:rsidR="00C63F9F" w:rsidRPr="008F0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(карандаши, линейки, ножницы с разнообразными лезвиями, скрепки), разнообразные</w:t>
      </w:r>
      <w:r w:rsidR="00344409" w:rsidRPr="008F0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виды клея (ПВ</w:t>
      </w:r>
      <w:r w:rsidR="00C63F9F" w:rsidRPr="008F0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А, </w:t>
      </w:r>
      <w:r w:rsidR="00344409" w:rsidRPr="008F0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r w:rsidR="008D1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рандаш</w:t>
      </w:r>
      <w:proofErr w:type="gramEnd"/>
      <w:r w:rsidR="008D1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канцелярский, клейстер) и др.</w:t>
      </w:r>
    </w:p>
    <w:p w:rsidR="00624FED" w:rsidRDefault="00624FED" w:rsidP="002A02A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Работу по развитию мелкой моторики у детей старшего дошкольного возраста мы условно разделили на три этапа:</w:t>
      </w:r>
    </w:p>
    <w:p w:rsidR="00624FED" w:rsidRDefault="00624FED" w:rsidP="002A02A3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Ознакомительный. Прежде чем дети начнут самостоятельно действовать с бумагой и творить из неё, мы знакомим их с историей возникновения и видами бумаги. Здесь воспитанники узнают, как появилась бумага, учатся расходовать её рационально, выбирать соответствующий вид материала для своей работы.</w:t>
      </w:r>
      <w:r w:rsidR="00D31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31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Знакомятся со свойствами бумаги: плотная, тонкая, рыхлая, мягкая, гофрированная, шероховатая, гладкая.</w:t>
      </w:r>
      <w:proofErr w:type="gramEnd"/>
      <w:r w:rsidR="00D31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Кроме этого, ребята учатся действовать с бумагой</w:t>
      </w:r>
      <w:r w:rsidR="00302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31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процессе чего у них приходит понимание о том, что в работе с каждым видом бумаги есть своя специфика. Рыхлая, мягкая, податливая бумага легко рвётся, сминается, скатывается в шарики, скручивается в толстые и тонкие жгуты. Плотная бумага при сжимании образует сгибы, грани, напоминающие собой неровную поверхность: горы, скалы, море, снег. На этом этапе мы также знакомим детей с инструментами, которые необходимы для работы с бумагой, способами и правилами их использования.</w:t>
      </w:r>
    </w:p>
    <w:p w:rsidR="00BA5222" w:rsidRPr="00781342" w:rsidRDefault="00624FED" w:rsidP="007A5926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Обучающий.</w:t>
      </w:r>
      <w:r w:rsidR="00324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24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этом этапе дети учатся действовать с бумагой, ножницами и всем необходимым материалом, знакомятся с разными видами </w:t>
      </w:r>
      <w:proofErr w:type="spellStart"/>
      <w:r w:rsidR="00324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бумагопластики</w:t>
      </w:r>
      <w:proofErr w:type="spellEnd"/>
      <w:r w:rsidR="00324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торцевание, </w:t>
      </w:r>
      <w:proofErr w:type="spellStart"/>
      <w:r w:rsidR="00324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квилинг</w:t>
      </w:r>
      <w:proofErr w:type="spellEnd"/>
      <w:r w:rsidR="00324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аппликации (плоскостная, объёмная, обрывная, геометрическая, раздвижная, </w:t>
      </w:r>
      <w:r w:rsidR="00BD3B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ажурная, мозаичная и др.)</w:t>
      </w:r>
      <w:r w:rsidR="00324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оригами, радужное складывание</w:t>
      </w:r>
      <w:r w:rsidR="00BD3B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BD3B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3BA9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этого здесь уделяется большое внимание обучению детей умению  составлять композицию, используя различные способы </w:t>
      </w:r>
      <w:r w:rsidR="008C561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32A2DCB4" wp14:editId="2CF9BA70">
            <wp:simplePos x="0" y="0"/>
            <wp:positionH relativeFrom="column">
              <wp:posOffset>4318635</wp:posOffset>
            </wp:positionH>
            <wp:positionV relativeFrom="paragraph">
              <wp:posOffset>356235</wp:posOffset>
            </wp:positionV>
            <wp:extent cx="1905000" cy="227076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BA9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формообразования. Большую помощь в работе на данном этапе оказывает, разработанная нами методическая папка «Рисуем ножницами»</w:t>
      </w:r>
      <w:r w:rsidR="0002598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proofErr w:type="gramStart"/>
      <w:r w:rsidR="0002598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E8009B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данной папке</w:t>
      </w:r>
      <w:r w:rsidR="0002598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представлены</w:t>
      </w:r>
      <w:r w:rsidR="00E8009B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 материалы</w:t>
      </w:r>
      <w:r w:rsidR="0002598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коллекция бумаги; техника безопасности при работе с ножницами; стихи, загадки, сказки про каранда</w:t>
      </w:r>
      <w:r w:rsidR="00E8009B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ши, ножницы, бумагу, ластик</w:t>
      </w:r>
      <w:r w:rsidR="0002598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тренажёры для вырезания; дидактические </w:t>
      </w:r>
      <w:r w:rsidR="007A59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03721463" wp14:editId="4A84C832">
            <wp:simplePos x="0" y="0"/>
            <wp:positionH relativeFrom="column">
              <wp:posOffset>13335</wp:posOffset>
            </wp:positionH>
            <wp:positionV relativeFrom="paragraph">
              <wp:posOffset>3032760</wp:posOffset>
            </wp:positionV>
            <wp:extent cx="2706370" cy="16573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98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«Найди лишнее», «Придумай узор»; виды аппликации; техники выполнения аппликации; разнообразные схемы, трафареты, шаблоны и др.  Данной папкой могут пользоваться как воспитатели, так и дети.</w:t>
      </w:r>
      <w:proofErr w:type="gramEnd"/>
      <w:r w:rsidR="0002598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Воспитатели </w:t>
      </w:r>
      <w:r w:rsidR="00E8009B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используют </w:t>
      </w:r>
      <w:r w:rsidR="0002598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её на этапе объяснения нового материала, знакомства с новыми </w:t>
      </w:r>
      <w:r w:rsidR="007A59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630102C6" wp14:editId="38D45340">
            <wp:simplePos x="0" y="0"/>
            <wp:positionH relativeFrom="column">
              <wp:posOffset>3543935</wp:posOffset>
            </wp:positionH>
            <wp:positionV relativeFrom="paragraph">
              <wp:posOffset>5489575</wp:posOffset>
            </wp:positionV>
            <wp:extent cx="2792095" cy="2095500"/>
            <wp:effectExtent l="38100" t="38100" r="46355" b="38100"/>
            <wp:wrapSquare wrapText="bothSides"/>
            <wp:docPr id="26" name="Рисунок 26" descr="C:\Users\User\Desktop\IMG2022082414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20220824145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2095" cy="2095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98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техниками</w:t>
      </w:r>
      <w:r w:rsidR="00E8009B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2598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приёмами вырезания, складывания</w:t>
      </w:r>
      <w:r w:rsidR="00E8009B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демон</w:t>
      </w:r>
      <w:r w:rsidR="001E7E03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страции готового продукта. Детям данная папка является помощником в закреплении полученных знаний, умений и навыком. </w:t>
      </w:r>
      <w:r w:rsidR="00B31D5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могут самостоятельно вспомнить правила работы с ножницами, поупражняться в различных способах вырезания,  составления композиции, поработать с трафаретами, например, для симметричного и ажурного вырезания, </w:t>
      </w:r>
      <w:r w:rsidR="00B31D5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кроме этого дети любят работать со схемами</w:t>
      </w:r>
      <w:r w:rsidR="00817BDF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шаблонами</w:t>
      </w:r>
      <w:r w:rsidR="00F3409A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изготовления работ</w:t>
      </w:r>
      <w:r w:rsidR="00B31D58" w:rsidRPr="007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бумаги.</w:t>
      </w:r>
    </w:p>
    <w:p w:rsidR="00BA5222" w:rsidRDefault="00F30F84" w:rsidP="002A02A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обучения композиционным умениям</w:t>
      </w:r>
      <w:r w:rsidR="00E12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мы используем </w:t>
      </w:r>
      <w:r w:rsidR="00BA5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разнообразные методы и приёмы, они определяются в зависимости </w:t>
      </w:r>
      <w:r w:rsidR="00E12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вида композиции, которую ребёнок выбирает для своей работы: предметная, сюжетная, декоратив</w:t>
      </w:r>
      <w:r w:rsidR="00BA5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ная.</w:t>
      </w:r>
    </w:p>
    <w:p w:rsidR="00E12A4F" w:rsidRDefault="004E4D95" w:rsidP="002A02A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при обучении составления</w:t>
      </w:r>
      <w:r w:rsidR="00E12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декоративной композиции</w:t>
      </w:r>
      <w:r w:rsidR="000D09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например, </w:t>
      </w:r>
      <w:r w:rsidR="00E12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квадрате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сначала знакомим с центром композиции, он может бы</w:t>
      </w:r>
      <w:r w:rsidR="000D09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в середине или допустим в углу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12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4D95">
        <w:rPr>
          <w:rFonts w:ascii="Times New Roman" w:eastAsia="Calibri" w:hAnsi="Times New Roman" w:cs="Times New Roman"/>
          <w:sz w:val="28"/>
          <w:szCs w:val="28"/>
        </w:rPr>
        <w:t>Находить центр и располагать вокруг него элементы узора помогает использование модульной сетки. Квадратную основу ребенок складывает несколько раз, так происходит разбивка листа на правильные геометрические плоскости, которые служат ориентиром для выкладывания элементов узора и расположения центра, как в середине, так и в углу</w:t>
      </w:r>
      <w:r w:rsidR="004F11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911CC" w:rsidRPr="00261A9B" w:rsidRDefault="0047788A" w:rsidP="002A02A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39B46FF" wp14:editId="26FFA60A">
            <wp:simplePos x="0" y="0"/>
            <wp:positionH relativeFrom="column">
              <wp:posOffset>4594860</wp:posOffset>
            </wp:positionH>
            <wp:positionV relativeFrom="paragraph">
              <wp:posOffset>503555</wp:posOffset>
            </wp:positionV>
            <wp:extent cx="1731010" cy="2476500"/>
            <wp:effectExtent l="38100" t="38100" r="40640" b="3810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4" r="-1" b="16462"/>
                    <a:stretch/>
                  </pic:blipFill>
                  <pic:spPr bwMode="auto">
                    <a:xfrm>
                      <a:off x="0" y="0"/>
                      <a:ext cx="1731010" cy="2476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7D">
        <w:rPr>
          <w:rFonts w:ascii="Times New Roman" w:eastAsia="Calibri" w:hAnsi="Times New Roman" w:cs="Times New Roman"/>
          <w:sz w:val="28"/>
          <w:szCs w:val="28"/>
        </w:rPr>
        <w:t>При обучении сюжетной композиции</w:t>
      </w:r>
      <w:r w:rsidR="003911CC">
        <w:rPr>
          <w:rFonts w:ascii="Times New Roman" w:eastAsia="Calibri" w:hAnsi="Times New Roman" w:cs="Times New Roman"/>
          <w:sz w:val="28"/>
          <w:szCs w:val="28"/>
        </w:rPr>
        <w:t>, а именно при знакомстве с пейзажной живописью,</w:t>
      </w:r>
      <w:r w:rsidR="004F11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11CC">
        <w:rPr>
          <w:rFonts w:ascii="Times New Roman" w:eastAsia="Calibri" w:hAnsi="Times New Roman" w:cs="Times New Roman"/>
          <w:sz w:val="28"/>
          <w:szCs w:val="28"/>
        </w:rPr>
        <w:t>используем</w:t>
      </w:r>
      <w:r w:rsidR="0026296B" w:rsidRPr="0026296B">
        <w:rPr>
          <w:rFonts w:ascii="Times New Roman" w:eastAsia="Calibri" w:hAnsi="Times New Roman" w:cs="Times New Roman"/>
          <w:sz w:val="28"/>
          <w:szCs w:val="28"/>
        </w:rPr>
        <w:t xml:space="preserve"> разнообразные дидактические игры на развитие простр</w:t>
      </w:r>
      <w:r w:rsidR="0026296B">
        <w:rPr>
          <w:rFonts w:ascii="Times New Roman" w:eastAsia="Calibri" w:hAnsi="Times New Roman" w:cs="Times New Roman"/>
          <w:sz w:val="28"/>
          <w:szCs w:val="28"/>
        </w:rPr>
        <w:t>анственного мышления, закрепляли</w:t>
      </w:r>
      <w:r w:rsidR="0026296B" w:rsidRPr="0026296B">
        <w:rPr>
          <w:rFonts w:ascii="Times New Roman" w:eastAsia="Calibri" w:hAnsi="Times New Roman" w:cs="Times New Roman"/>
          <w:sz w:val="28"/>
          <w:szCs w:val="28"/>
        </w:rPr>
        <w:t xml:space="preserve"> понятие – линия горизонта (верхняя, средняя, нижняя), точка горизонта, зависимость величины изображаемого предмета от степени его удаленности.</w:t>
      </w:r>
      <w:r w:rsidR="0026296B" w:rsidRPr="0026296B">
        <w:rPr>
          <w:rFonts w:ascii="Calibri" w:eastAsia="Calibri" w:hAnsi="Calibri" w:cs="Times New Roman"/>
        </w:rPr>
        <w:t xml:space="preserve"> </w:t>
      </w:r>
      <w:r w:rsidR="000D09F8" w:rsidRPr="000D09F8">
        <w:rPr>
          <w:rFonts w:ascii="Times New Roman" w:eastAsia="Calibri" w:hAnsi="Times New Roman" w:cs="Times New Roman"/>
          <w:sz w:val="28"/>
          <w:szCs w:val="28"/>
        </w:rPr>
        <w:t>При знакомстве с перспективой</w:t>
      </w:r>
      <w:r w:rsidR="000D09F8">
        <w:rPr>
          <w:rFonts w:ascii="Times New Roman" w:eastAsia="Calibri" w:hAnsi="Times New Roman" w:cs="Times New Roman"/>
          <w:sz w:val="28"/>
          <w:szCs w:val="28"/>
        </w:rPr>
        <w:t xml:space="preserve">, активно используем  в работе приём видоискатель – это </w:t>
      </w:r>
      <w:r w:rsidR="002C2726" w:rsidRPr="0026296B">
        <w:rPr>
          <w:rFonts w:ascii="Times New Roman" w:eastAsia="Calibri" w:hAnsi="Times New Roman" w:cs="Times New Roman"/>
          <w:sz w:val="28"/>
          <w:szCs w:val="28"/>
        </w:rPr>
        <w:t>рамка по типу слайд – рамки (10 × 15 см) или коробка с прорезанными с противоположных сторон прямоугольными отверстиями.</w:t>
      </w:r>
      <w:r w:rsidR="002C2726">
        <w:rPr>
          <w:rFonts w:ascii="Times New Roman" w:eastAsia="Calibri" w:hAnsi="Times New Roman" w:cs="Times New Roman"/>
          <w:sz w:val="28"/>
          <w:szCs w:val="28"/>
        </w:rPr>
        <w:t xml:space="preserve"> Данная рамка помогает определить, какая будет композиция рисунка: вертикальная, горизонтальная, диагональная; ограничить</w:t>
      </w:r>
      <w:r w:rsidR="002C2726" w:rsidRPr="0026296B">
        <w:rPr>
          <w:rFonts w:ascii="Times New Roman" w:eastAsia="Calibri" w:hAnsi="Times New Roman" w:cs="Times New Roman"/>
          <w:sz w:val="28"/>
          <w:szCs w:val="28"/>
        </w:rPr>
        <w:t xml:space="preserve"> воспринимаемое пространство, количество объектов, позволяя сосредоточить вним</w:t>
      </w:r>
      <w:r w:rsidR="002C2726">
        <w:rPr>
          <w:rFonts w:ascii="Times New Roman" w:eastAsia="Calibri" w:hAnsi="Times New Roman" w:cs="Times New Roman"/>
          <w:sz w:val="28"/>
          <w:szCs w:val="28"/>
        </w:rPr>
        <w:t xml:space="preserve">ание ребёнка на их соотношении, </w:t>
      </w:r>
      <w:r w:rsidR="002C2726" w:rsidRPr="0026296B">
        <w:rPr>
          <w:rFonts w:ascii="Times New Roman" w:eastAsia="Calibri" w:hAnsi="Times New Roman" w:cs="Times New Roman"/>
          <w:sz w:val="28"/>
          <w:szCs w:val="28"/>
        </w:rPr>
        <w:t>взаиморасположении</w:t>
      </w:r>
      <w:r w:rsidR="00261A9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3E61" w:rsidRDefault="00925EE5" w:rsidP="002A02A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развития мелкой моторики рук у детей старшего дошкольного возраста, трудно переоценить роль ножниц и умения работы с ними. В настоящее время появилось большое количество</w:t>
      </w:r>
      <w:r w:rsidR="00C74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разновидностей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ножниц, которые требуют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определённой сноровки работы с ними.</w:t>
      </w:r>
      <w:r w:rsidR="00001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детям было</w:t>
      </w:r>
      <w:r w:rsidR="0039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интереснее работа</w:t>
      </w:r>
      <w:r w:rsidR="00A33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с ножницами</w:t>
      </w:r>
      <w:r w:rsidR="00001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мы разработали </w:t>
      </w:r>
      <w:proofErr w:type="spellStart"/>
      <w:r w:rsidR="00001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="00001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«Удивительный мир ножниц». Более подробное описание </w:t>
      </w:r>
      <w:proofErr w:type="spellStart"/>
      <w:r w:rsidR="00001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лэпбука</w:t>
      </w:r>
      <w:proofErr w:type="spellEnd"/>
      <w:r w:rsidR="00001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представлено в </w:t>
      </w:r>
      <w:r w:rsidR="000018D0" w:rsidRPr="007A59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приложении №1</w:t>
      </w:r>
      <w:r w:rsidR="00001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D75F5" w:rsidRDefault="00557BBC" w:rsidP="00557BB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3AD4C476" wp14:editId="0F81B956">
            <wp:simplePos x="0" y="0"/>
            <wp:positionH relativeFrom="column">
              <wp:posOffset>4623435</wp:posOffset>
            </wp:positionH>
            <wp:positionV relativeFrom="paragraph">
              <wp:posOffset>150495</wp:posOffset>
            </wp:positionV>
            <wp:extent cx="1714500" cy="2409825"/>
            <wp:effectExtent l="38100" t="38100" r="38100" b="47625"/>
            <wp:wrapSquare wrapText="bothSides"/>
            <wp:docPr id="20" name="Рисунок 20" descr="C:\Users\User\Desktop\ekD6l0_PD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kD6l0_PDQ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" t="6228" r="11535" b="6228"/>
                    <a:stretch/>
                  </pic:blipFill>
                  <pic:spPr bwMode="auto">
                    <a:xfrm>
                      <a:off x="0" y="0"/>
                      <a:ext cx="1714500" cy="2409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3CC" w:rsidRPr="000F5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Третий этап – творческий</w:t>
      </w:r>
      <w:r w:rsidR="006A2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</w:t>
      </w:r>
      <w:r w:rsidR="000F53CC" w:rsidRPr="000F5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 направлен на умение детей самостоятельно </w:t>
      </w:r>
      <w:r w:rsidR="006A2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находить интересные творческие решения в выполнение той или иной работы.  На этом этапе дети закрепляю</w:t>
      </w:r>
      <w:r w:rsidR="00A46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 умения использовать разнообразные</w:t>
      </w:r>
      <w:r w:rsidR="006A2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способы работы с  разными видами бумаги: скатывание, скручивание, обрывание, склады</w:t>
      </w:r>
      <w:r w:rsid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вание, вырезание, </w:t>
      </w:r>
      <w:proofErr w:type="spellStart"/>
      <w:r w:rsid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смин</w:t>
      </w:r>
      <w:r w:rsidR="00A33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ание</w:t>
      </w:r>
      <w:proofErr w:type="spellEnd"/>
      <w:r w:rsidR="00A33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закрепляют навыки </w:t>
      </w:r>
      <w:r w:rsid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построении композиции на листе бумаги</w:t>
      </w:r>
      <w:r w:rsidR="00A33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однозначно у них совершенствуются технические умения работы с ножницами.</w:t>
      </w:r>
      <w:r w:rsidRPr="00557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D75F5" w:rsidRDefault="006A2A5D" w:rsidP="002A02A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r w:rsidR="000F53CC"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</w:t>
      </w:r>
      <w:r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активно </w:t>
      </w:r>
      <w:r w:rsidR="000F53CC"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</w:t>
      </w:r>
      <w:r w:rsidR="00CD75F5"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 принцип интеграции искусств:</w:t>
      </w:r>
      <w:r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D75F5" w:rsidRPr="00CD75F5" w:rsidRDefault="00D7196B" w:rsidP="002A02A3">
      <w:pPr>
        <w:pStyle w:val="a4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6A2A5D"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ополнение или украшение своей работы мелкими деталями из бросового материала (бусины, бисер, ленточки, </w:t>
      </w:r>
      <w:proofErr w:type="spellStart"/>
      <w:r w:rsidR="006A2A5D"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паетки</w:t>
      </w:r>
      <w:proofErr w:type="spellEnd"/>
      <w:r w:rsidR="006A2A5D"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др.)</w:t>
      </w:r>
      <w:r w:rsid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CD75F5"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D75F5" w:rsidRPr="00CD75F5" w:rsidRDefault="00CD75F5" w:rsidP="002A02A3">
      <w:pPr>
        <w:pStyle w:val="a4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 в </w:t>
      </w:r>
      <w:proofErr w:type="spellStart"/>
      <w:r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бумагопластике</w:t>
      </w:r>
      <w:proofErr w:type="spellEnd"/>
      <w:r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дополнит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ельного материала (ткани, кожи)</w:t>
      </w:r>
      <w:r w:rsidR="00D71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D75F5" w:rsidRPr="00CD75F5" w:rsidRDefault="00CD75F5" w:rsidP="002A02A3">
      <w:pPr>
        <w:pStyle w:val="a4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украшение работ по изобразительной деятельност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элементами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квилинга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оригами</w:t>
      </w:r>
      <w:r w:rsidR="00D71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силуэтным и ажурным вырезанием;</w:t>
      </w:r>
    </w:p>
    <w:p w:rsidR="00CD75F5" w:rsidRPr="00CD75F5" w:rsidRDefault="00CD75F5" w:rsidP="002A02A3">
      <w:pPr>
        <w:pStyle w:val="a4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иллюстраций к литературным произв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едениям</w:t>
      </w:r>
      <w:r w:rsidR="00D71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F53CC" w:rsidRDefault="00CD75F5" w:rsidP="002A02A3">
      <w:pPr>
        <w:pStyle w:val="a4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внесение продуктов своего творчества в игровую деятельность.</w:t>
      </w:r>
    </w:p>
    <w:p w:rsidR="00260004" w:rsidRPr="00260004" w:rsidRDefault="00260004" w:rsidP="002A02A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0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 проделанной работы показал, что систематическая и планомерная работа по данной проблеме даёт положительные результаты:</w:t>
      </w:r>
    </w:p>
    <w:p w:rsidR="00260004" w:rsidRPr="00260004" w:rsidRDefault="00260004" w:rsidP="002A02A3">
      <w:pPr>
        <w:pStyle w:val="a4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0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познакомились с разными видами бумаги и её свойствами;</w:t>
      </w:r>
    </w:p>
    <w:p w:rsidR="00260004" w:rsidRPr="00260004" w:rsidRDefault="00260004" w:rsidP="002A02A3">
      <w:pPr>
        <w:pStyle w:val="a4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научились сос</w:t>
      </w:r>
      <w:r w:rsidR="00560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тавлять разные виды композиций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усовершенствовалось умение </w:t>
      </w:r>
      <w:r w:rsidRPr="00260004">
        <w:rPr>
          <w:rFonts w:ascii="Times New Roman" w:hAnsi="Times New Roman" w:cs="Times New Roman"/>
          <w:color w:val="000000"/>
          <w:sz w:val="28"/>
          <w:szCs w:val="28"/>
        </w:rPr>
        <w:t>красиво располагать фигуры на листе бумаги формата соответствующего пропорциям изображаемых предметов.</w:t>
      </w:r>
    </w:p>
    <w:p w:rsidR="00A33E61" w:rsidRPr="00260004" w:rsidRDefault="00EF5C1F" w:rsidP="002A02A3">
      <w:pPr>
        <w:pStyle w:val="a4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</w:t>
      </w:r>
      <w:r w:rsidR="00260004" w:rsidRPr="002600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вижения руки</w:t>
      </w:r>
      <w:r w:rsidR="00560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процессе взаимодействия с ножницами, бумагой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другими инструментами при изготовлении работ</w:t>
      </w:r>
      <w:r w:rsidR="00560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0004" w:rsidRPr="002600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стали более точными, чёткими, ловкими.</w:t>
      </w:r>
    </w:p>
    <w:p w:rsidR="00260004" w:rsidRDefault="0056023C" w:rsidP="002A02A3">
      <w:pPr>
        <w:pStyle w:val="a4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научились экономно и рационально расходовать материалы.</w:t>
      </w:r>
    </w:p>
    <w:p w:rsidR="0056023C" w:rsidRDefault="0056023C" w:rsidP="002A02A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этого, можно сказать о том, что работа в данном направлении ориентирует дошкольников на творчество, самостоятельность в поисках композиционных решений, в выборе способов изготовления работ. Создавая творческие работы, дети приобретают навыки конструктивной,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исследовательской работы, опыт взаимодействия в коллективе, умение выслушивать и воспринимать чужую точку зрения. Научившись работать с бумагой, дошкольники могут успешно осваивать различные техники использования и других материалов.</w:t>
      </w:r>
    </w:p>
    <w:p w:rsidR="00984EA0" w:rsidRDefault="00984EA0" w:rsidP="00984EA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84E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Литература</w:t>
      </w:r>
    </w:p>
    <w:p w:rsidR="00120445" w:rsidRPr="00120445" w:rsidRDefault="00120445" w:rsidP="00120445">
      <w:pPr>
        <w:pStyle w:val="a4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Белая С. Художественное конструирование из бумаги / </w:t>
      </w:r>
      <w:proofErr w:type="spell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С.Белая</w:t>
      </w:r>
      <w:proofErr w:type="spell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Дошкольное воспитание. – 2012. - №5. – С. 59 – 63.</w:t>
      </w:r>
    </w:p>
    <w:p w:rsidR="00120445" w:rsidRPr="00120445" w:rsidRDefault="00120445" w:rsidP="00120445">
      <w:pPr>
        <w:pStyle w:val="a4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Богатеева</w:t>
      </w:r>
      <w:proofErr w:type="spell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З.А. Занятия аппликацией в детском саду: Кн. Для воспитателей </w:t>
      </w:r>
      <w:proofErr w:type="gram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</w:t>
      </w:r>
      <w:proofErr w:type="gram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Сада. – М.: Просвещение, 1988 г.</w:t>
      </w:r>
    </w:p>
    <w:p w:rsidR="00120445" w:rsidRPr="00120445" w:rsidRDefault="00120445" w:rsidP="00120445">
      <w:pPr>
        <w:pStyle w:val="a4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Быкова С.Е. Развитие творческих способностей детей средствами </w:t>
      </w:r>
      <w:proofErr w:type="spell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бумагопластики</w:t>
      </w:r>
      <w:proofErr w:type="spell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С.Е. Быкова // Старший воспитатель. – 2012. - №1. – С. 55  - 63.</w:t>
      </w:r>
    </w:p>
    <w:p w:rsidR="00120445" w:rsidRPr="00120445" w:rsidRDefault="00120445" w:rsidP="00120445">
      <w:pPr>
        <w:pStyle w:val="a4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Гусакова</w:t>
      </w:r>
      <w:proofErr w:type="spell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М.А. Аппликация: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чеб. Пособие для учащихся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proofErr w:type="spell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-щ по </w:t>
      </w:r>
      <w:proofErr w:type="gram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</w:t>
      </w:r>
      <w:proofErr w:type="gram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№2002 «</w:t>
      </w:r>
      <w:proofErr w:type="spell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</w:t>
      </w:r>
      <w:proofErr w:type="spell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Воспитание» и №2010 «Воспитание в </w:t>
      </w:r>
      <w:proofErr w:type="spell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</w:t>
      </w:r>
      <w:proofErr w:type="spell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Учреждениях</w:t>
      </w:r>
      <w:proofErr w:type="gram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– 3 – е изд., доп. и </w:t>
      </w:r>
      <w:proofErr w:type="spell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М.: Просвещение, 1987 г.</w:t>
      </w:r>
    </w:p>
    <w:p w:rsidR="00120445" w:rsidRPr="00120445" w:rsidRDefault="00120445" w:rsidP="00120445">
      <w:pPr>
        <w:pStyle w:val="a4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Жарова Т. Развивающий эффект аппликации / </w:t>
      </w:r>
      <w:proofErr w:type="spell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Т.Жарова</w:t>
      </w:r>
      <w:proofErr w:type="spell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Дошкольное воспитание. – 2007. - №1. – С. 57 – 65.</w:t>
      </w:r>
    </w:p>
    <w:p w:rsidR="00120445" w:rsidRPr="00120445" w:rsidRDefault="00120445" w:rsidP="00120445">
      <w:pPr>
        <w:pStyle w:val="a4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Митрюкова</w:t>
      </w:r>
      <w:proofErr w:type="spell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Т.В. Организация занятий по конструированию из бумаги и рисованию / Л.Г. Потехина // Старший воспитатель. – 2008. - №2. – С. 36 – 43.</w:t>
      </w:r>
    </w:p>
    <w:p w:rsidR="009370FC" w:rsidRPr="00557BBC" w:rsidRDefault="00120445" w:rsidP="00557BBC">
      <w:pPr>
        <w:pStyle w:val="a4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рождения до школы. Примерная основная образовательная пр</w:t>
      </w:r>
      <w:r w:rsidR="005215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грамма дошкольного образования</w:t>
      </w:r>
      <w:proofErr w:type="gram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 П</w:t>
      </w:r>
      <w:proofErr w:type="gram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 ред. Н.Е. </w:t>
      </w:r>
      <w:proofErr w:type="spellStart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Вераксы</w:t>
      </w:r>
      <w:proofErr w:type="spellEnd"/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Т.С. Комаровой, М.А. Васильевой. – 3 –е изд.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доп. – М.: Мозаика – С</w:t>
      </w:r>
      <w:r w:rsidRPr="00120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интез, 2015 г.</w:t>
      </w:r>
    </w:p>
    <w:p w:rsidR="00557BBC" w:rsidRDefault="00557BBC" w:rsidP="000018D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0018D0" w:rsidRPr="000018D0" w:rsidRDefault="000018D0" w:rsidP="000018D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 1</w:t>
      </w:r>
    </w:p>
    <w:p w:rsidR="000018D0" w:rsidRPr="000018D0" w:rsidRDefault="000018D0" w:rsidP="000018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18D0" w:rsidRPr="000018D0" w:rsidRDefault="000018D0" w:rsidP="000018D0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Информационный лист</w:t>
      </w:r>
    </w:p>
    <w:p w:rsidR="000018D0" w:rsidRPr="000018D0" w:rsidRDefault="000018D0" w:rsidP="000018D0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0018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Лэпбук</w:t>
      </w:r>
      <w:proofErr w:type="spellEnd"/>
      <w:r w:rsidRPr="000018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«Удивительный мир ножниц»</w:t>
      </w:r>
      <w:proofErr w:type="gramStart"/>
      <w:r w:rsidRPr="000018D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,</w:t>
      </w:r>
      <w:proofErr w:type="gramEnd"/>
      <w:r w:rsidRPr="000018D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</w:p>
    <w:p w:rsidR="000018D0" w:rsidRDefault="000018D0" w:rsidP="000018D0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автор </w:t>
      </w:r>
      <w:proofErr w:type="spellStart"/>
      <w:r w:rsidRPr="000018D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Баюшева</w:t>
      </w:r>
      <w:proofErr w:type="spellEnd"/>
      <w:r w:rsidRPr="000018D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Т.А. – воспитатель МАДОУ «Детский сад № 450»</w:t>
      </w:r>
    </w:p>
    <w:p w:rsidR="001A2595" w:rsidRPr="000018D0" w:rsidRDefault="001A2595" w:rsidP="000018D0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город Нижний Новгород</w:t>
      </w:r>
    </w:p>
    <w:p w:rsidR="000018D0" w:rsidRPr="000018D0" w:rsidRDefault="000018D0" w:rsidP="000018D0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018D0" w:rsidRPr="000018D0" w:rsidRDefault="000018D0" w:rsidP="0028066D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Тема </w:t>
      </w:r>
      <w:proofErr w:type="spell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лэпбука</w:t>
      </w:r>
      <w:proofErr w:type="spell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История ножниц, правила безопасного обращения с ножницами, способы вырезания</w:t>
      </w:r>
    </w:p>
    <w:p w:rsidR="000018D0" w:rsidRPr="000018D0" w:rsidRDefault="000018D0" w:rsidP="0028066D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Возрастная адресность.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Дошкольники старшего дошкольного возраста 6-7 лет</w:t>
      </w:r>
    </w:p>
    <w:p w:rsidR="000018D0" w:rsidRPr="000018D0" w:rsidRDefault="000018D0" w:rsidP="0028066D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Цель </w:t>
      </w:r>
      <w:proofErr w:type="spell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лэпбука</w:t>
      </w:r>
      <w:proofErr w:type="spell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Расширение кругозора детей посредством знакомства с историей ножниц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Формирование интереса к ручному труду, аппликации через ознакомление со способами вырезания ножницами.</w:t>
      </w:r>
    </w:p>
    <w:p w:rsidR="000018D0" w:rsidRPr="000018D0" w:rsidRDefault="000018D0" w:rsidP="0028066D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Осваиваемое детьми содержание:</w:t>
      </w:r>
    </w:p>
    <w:p w:rsidR="000018D0" w:rsidRPr="000018D0" w:rsidRDefault="000018D0" w:rsidP="0028066D">
      <w:pPr>
        <w:widowControl w:val="0"/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Виды ножниц и их назначение</w:t>
      </w:r>
    </w:p>
    <w:p w:rsidR="000018D0" w:rsidRPr="000018D0" w:rsidRDefault="000018D0" w:rsidP="0028066D">
      <w:pPr>
        <w:widowControl w:val="0"/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Профессии, где используются ножницы</w:t>
      </w:r>
    </w:p>
    <w:p w:rsidR="000018D0" w:rsidRPr="000018D0" w:rsidRDefault="000018D0" w:rsidP="0028066D">
      <w:pPr>
        <w:widowControl w:val="0"/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Способы обработки бумаги: сгибание, складывание пополам и в несколько раз в определенной последовательности</w:t>
      </w:r>
    </w:p>
    <w:p w:rsidR="000018D0" w:rsidRPr="000018D0" w:rsidRDefault="000018D0" w:rsidP="0028066D">
      <w:pPr>
        <w:widowControl w:val="0"/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Способы вырезания: симметричные, и сложенной гармошкой бумаги, формообразующие движения ножницами</w:t>
      </w:r>
    </w:p>
    <w:p w:rsidR="000018D0" w:rsidRPr="000018D0" w:rsidRDefault="000018D0" w:rsidP="0028066D">
      <w:pPr>
        <w:widowControl w:val="0"/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Видоизменения геометрических форм с помощью ножниц</w:t>
      </w:r>
    </w:p>
    <w:p w:rsidR="000018D0" w:rsidRPr="000018D0" w:rsidRDefault="000018D0" w:rsidP="0028066D">
      <w:pPr>
        <w:widowControl w:val="0"/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Пословицы и поговорки, связанные с трудом </w:t>
      </w:r>
    </w:p>
    <w:p w:rsidR="000018D0" w:rsidRPr="000018D0" w:rsidRDefault="000018D0" w:rsidP="0028066D">
      <w:pPr>
        <w:widowControl w:val="0"/>
        <w:numPr>
          <w:ilvl w:val="0"/>
          <w:numId w:val="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Правила безопасного обращения с ножницами</w:t>
      </w:r>
    </w:p>
    <w:p w:rsidR="000018D0" w:rsidRPr="000018D0" w:rsidRDefault="000018D0" w:rsidP="0028066D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Составляющие </w:t>
      </w:r>
      <w:proofErr w:type="spell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лэпбука</w:t>
      </w:r>
      <w:proofErr w:type="spell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</w:t>
      </w:r>
      <w:proofErr w:type="spell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представляет собой папку с разноцветными  страницами с познавательной или практической информацией о ножницах.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018D0" w:rsidRPr="000018D0" w:rsidRDefault="000018D0" w:rsidP="0028066D">
      <w:pPr>
        <w:widowControl w:val="0"/>
        <w:suppressAutoHyphens/>
        <w:spacing w:after="0" w:line="36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7DE96754" wp14:editId="7E2E0F0D">
            <wp:extent cx="1751048" cy="2341700"/>
            <wp:effectExtent l="0" t="0" r="1905" b="1905"/>
            <wp:docPr id="2" name="Рисунок 2" descr="C:\Users\User\Desktop\165478009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54780096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41" cy="23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8046A92" wp14:editId="6C793ED3">
            <wp:extent cx="1933575" cy="2383677"/>
            <wp:effectExtent l="0" t="0" r="0" b="0"/>
            <wp:docPr id="3" name="Рисунок 3" descr="C:\Users\User\Desktop\165478009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54780096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2" t="6561" r="1"/>
                    <a:stretch/>
                  </pic:blipFill>
                  <pic:spPr bwMode="auto">
                    <a:xfrm>
                      <a:off x="0" y="0"/>
                      <a:ext cx="1934745" cy="23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66D" w:rsidRDefault="0028066D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28066D" w:rsidRPr="0028066D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Салатовая  страничка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F9BEE6B" wp14:editId="2C166D51">
            <wp:extent cx="3152775" cy="2124075"/>
            <wp:effectExtent l="0" t="0" r="9525" b="9525"/>
            <wp:docPr id="4" name="Рисунок 4" descr="C:\Users\User\Desktop\165478009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54780096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0" b="11155"/>
                    <a:stretch/>
                  </pic:blipFill>
                  <pic:spPr bwMode="auto">
                    <a:xfrm>
                      <a:off x="0" y="0"/>
                      <a:ext cx="3157725" cy="21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</w:t>
      </w: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36C8C39" wp14:editId="264C51B5">
            <wp:extent cx="1980302" cy="1990725"/>
            <wp:effectExtent l="0" t="0" r="1270" b="0"/>
            <wp:docPr id="5" name="Рисунок 5" descr="C:\Users\User\Desktop\165477961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54779619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2" t="4763" r="17033" b="4285"/>
                    <a:stretch/>
                  </pic:blipFill>
                  <pic:spPr bwMode="auto">
                    <a:xfrm>
                      <a:off x="0" y="0"/>
                      <a:ext cx="1986803" cy="19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8D0" w:rsidRPr="0028066D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Здесь прикреплена книжка - малышка с рассказами об истории появления ножниц и кармашек «Мы бываем разные» с ножницами разного вида</w:t>
      </w:r>
      <w:r w:rsidR="0028066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Желтая страничка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8E74EEA" wp14:editId="3CCB4FC2">
            <wp:extent cx="2256350" cy="3017447"/>
            <wp:effectExtent l="635" t="0" r="0" b="0"/>
            <wp:docPr id="6" name="Рисунок 6" descr="C:\Users\User\Desktop\165478298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54782985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7518" cy="301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EBF9CC4" wp14:editId="77EDFC7E">
            <wp:extent cx="2257425" cy="1066507"/>
            <wp:effectExtent l="5080" t="0" r="0" b="0"/>
            <wp:docPr id="7" name="Рисунок 7" descr="C:\Users\User\Desktop\165478009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54780096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5" b="19393"/>
                    <a:stretch/>
                  </pic:blipFill>
                  <pic:spPr bwMode="auto">
                    <a:xfrm rot="5400000">
                      <a:off x="0" y="0"/>
                      <a:ext cx="2265968" cy="107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FFC602F" wp14:editId="1002F95E">
            <wp:extent cx="1755017" cy="2015362"/>
            <wp:effectExtent l="0" t="0" r="0" b="4445"/>
            <wp:docPr id="8" name="Рисунок 8" descr="C:\Users\User\Desktop\165478009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54780096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" t="11878" r="8774" b="13684"/>
                    <a:stretch/>
                  </pic:blipFill>
                  <pic:spPr bwMode="auto">
                    <a:xfrm>
                      <a:off x="0" y="0"/>
                      <a:ext cx="1760479" cy="202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этой страничке вы найдете книжку - раскладушку с загадками о ножницах, а также книжку - малышку со сказочными историями о ножницах.</w:t>
      </w:r>
    </w:p>
    <w:p w:rsidR="000018D0" w:rsidRPr="0028066D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 кармашке «Кому нужны ножницы для работы» вложены карточке, среди которых ребенку нужно отобрать профессии, в которых используются ножницы.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Голубая страничка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D253C3A" wp14:editId="788455EF">
            <wp:extent cx="2522107" cy="1885950"/>
            <wp:effectExtent l="0" t="0" r="0" b="0"/>
            <wp:docPr id="9" name="Рисунок 9" descr="C:\Users\User\Desktop\165478009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54780096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33" cy="188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6D" w:rsidRPr="0028066D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этой страничке три кармашка с заданиями вырезать предметы разными способами: из бумаги сложенной пополам, гармошкой, трафареты фигур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Красная страничка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7E19C00" wp14:editId="752A6E4F">
            <wp:extent cx="2502956" cy="1807305"/>
            <wp:effectExtent l="0" t="0" r="0" b="2540"/>
            <wp:docPr id="10" name="Рисунок 10" descr="C:\Users\User\Desktop\165478009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54780096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t="6358"/>
                    <a:stretch/>
                  </pic:blipFill>
                  <pic:spPr bwMode="auto">
                    <a:xfrm>
                      <a:off x="0" y="0"/>
                      <a:ext cx="2515434" cy="18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7D6C362" wp14:editId="05127C05">
            <wp:extent cx="1843715" cy="1771496"/>
            <wp:effectExtent l="0" t="1905" r="2540" b="2540"/>
            <wp:docPr id="11" name="Рисунок 11" descr="C:\Users\User\Desktop\165478009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654780096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7" t="3888" r="12612" b="3132"/>
                    <a:stretch/>
                  </pic:blipFill>
                  <pic:spPr bwMode="auto">
                    <a:xfrm rot="16200000">
                      <a:off x="0" y="0"/>
                      <a:ext cx="1846390" cy="177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12C7135" wp14:editId="10FFCA3C">
            <wp:extent cx="1818382" cy="1743075"/>
            <wp:effectExtent l="0" t="635" r="0" b="0"/>
            <wp:docPr id="12" name="Рисунок 12" descr="C:\Users\User\Desktop\165477961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654779619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" t="15413" b="15789"/>
                    <a:stretch/>
                  </pic:blipFill>
                  <pic:spPr bwMode="auto">
                    <a:xfrm rot="5400000">
                      <a:off x="0" y="0"/>
                      <a:ext cx="1820340" cy="17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этой страничке можно узнать, как называются части ножниц. Здесь  есть цветок, раскрыв который можно прочитать пословицы и поговорки о труде и ножницах, в кармашке спрятаны интересные </w:t>
      </w:r>
      <w:proofErr w:type="gram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факты о ножницах</w:t>
      </w:r>
      <w:proofErr w:type="gram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Зеленая страничка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FFE1A51" wp14:editId="124469F3">
            <wp:extent cx="2509367" cy="1876425"/>
            <wp:effectExtent l="0" t="0" r="5715" b="0"/>
            <wp:docPr id="13" name="Рисунок 13" descr="C:\Users\User\Desktop\165478009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6547800966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85" cy="18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На зеленой страничке можно познакомиться с  правилами безопасного обращения с ножницами в картинках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Синяя страничка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inline distT="0" distB="0" distL="0" distR="0" wp14:anchorId="65A13E8E" wp14:editId="75E9BF06">
            <wp:extent cx="2006458" cy="2683264"/>
            <wp:effectExtent l="4445" t="0" r="0" b="0"/>
            <wp:docPr id="14" name="Рисунок 14" descr="C:\Users\User\Desktop\165478431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6547843129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8208" cy="26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 </w:t>
      </w:r>
      <w:r w:rsidRPr="000018D0"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inline distT="0" distB="0" distL="0" distR="0" wp14:anchorId="23524989" wp14:editId="26DBC617">
            <wp:extent cx="3187117" cy="1790700"/>
            <wp:effectExtent l="0" t="0" r="0" b="0"/>
            <wp:docPr id="15" name="Рисунок 15" descr="C:\Users\User\Desktop\165478009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654780096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5" t="23656" r="3112" b="17742"/>
                    <a:stretch/>
                  </pic:blipFill>
                  <pic:spPr bwMode="auto">
                    <a:xfrm>
                      <a:off x="0" y="0"/>
                      <a:ext cx="3192376" cy="17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этой страничке кармашек «Волшебные превращения», где ребёнок, глядя на схему должен превратить с помощью ножниц одну геометрическую фигуру в другую.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кармашке «Собери картинку» вложены детали, из которых нужно собрать целые ножницы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Кармашек «Что мы умеем делать» вложены картинки с  изображением различных действий ножницами (вырезать, обрезать, срезать и т.д.), Эта игра  обогащает глагольный словарь ребенка.</w:t>
      </w:r>
    </w:p>
    <w:p w:rsidR="003460EC" w:rsidRDefault="003460EC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0018D0" w:rsidRPr="0028066D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Золотая страничка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84B3878" wp14:editId="58C244CF">
            <wp:extent cx="2428875" cy="1932236"/>
            <wp:effectExtent l="0" t="0" r="0" b="0"/>
            <wp:docPr id="16" name="Рисунок 16" descr="C:\Users\User\Desktop\165478437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654784373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8" r="4878" b="9759"/>
                    <a:stretch/>
                  </pic:blipFill>
                  <pic:spPr bwMode="auto">
                    <a:xfrm>
                      <a:off x="0" y="0"/>
                      <a:ext cx="2429523" cy="193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FD6A4A6" wp14:editId="587739E9">
            <wp:extent cx="1908721" cy="2552558"/>
            <wp:effectExtent l="1905" t="0" r="0" b="0"/>
            <wp:docPr id="17" name="Рисунок 17" descr="C:\Users\User\Desktop\165477961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6547796191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9342" cy="25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Здесь ребята найдут кармашек с тренажерами для вырезания</w:t>
      </w:r>
    </w:p>
    <w:p w:rsidR="0028066D" w:rsidRDefault="0028066D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8066D" w:rsidRPr="0028066D" w:rsidRDefault="0028066D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lastRenderedPageBreak/>
        <w:t>Розовая страничка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0F59607" wp14:editId="18898A73">
            <wp:extent cx="2619375" cy="1696900"/>
            <wp:effectExtent l="0" t="0" r="0" b="0"/>
            <wp:docPr id="18" name="Рисунок 18" descr="C:\Users\User\Desktop\165478009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654780096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6"/>
                    <a:stretch/>
                  </pic:blipFill>
                  <pic:spPr bwMode="auto">
                    <a:xfrm>
                      <a:off x="0" y="0"/>
                      <a:ext cx="2625349" cy="17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розовой страничке можно полюбоваться аппликативными работами ребят 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018D0" w:rsidRPr="0028066D" w:rsidRDefault="000018D0" w:rsidP="0028066D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Описание возможностей использования </w:t>
      </w:r>
      <w:proofErr w:type="spell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лэпбука</w:t>
      </w:r>
      <w:proofErr w:type="spell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совместной деятельности взрослого с ребенком и самостоятельной деятельности детей. 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Использование </w:t>
      </w:r>
      <w:proofErr w:type="spellStart"/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лэпбука</w:t>
      </w:r>
      <w:proofErr w:type="spellEnd"/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«Удивительный мир ножниц» в совместной деятельности с детьми 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</w:t>
      </w:r>
      <w:proofErr w:type="spell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можно использовать в индивидуальной работе с детьми для отработки технических умений пользования ножницами, создания аппликаций. В подгрупповой работе с детьми - для сообщения интересных </w:t>
      </w:r>
      <w:proofErr w:type="gram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фактов о ножницах</w:t>
      </w:r>
      <w:proofErr w:type="gram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 чтения историй, пословиц, загадок. Игры, заложенные в </w:t>
      </w:r>
      <w:proofErr w:type="spell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лэпбуке</w:t>
      </w:r>
      <w:proofErr w:type="spell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расширяют кругозор детей, формируют интерес к ручному труду, развивают психические процессы, умение преобразовывать формы, складывать из деталей целое, 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Использование </w:t>
      </w:r>
      <w:proofErr w:type="spellStart"/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лэпбука</w:t>
      </w:r>
      <w:proofErr w:type="spellEnd"/>
      <w:r w:rsidRPr="000018D0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«Правила дорожного движения» в самостоятельной деятельности 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Использование схем, моделей позволяет ребенку пользоваться </w:t>
      </w:r>
      <w:proofErr w:type="spell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лэпбуком</w:t>
      </w:r>
      <w:proofErr w:type="spell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самостоятельно (игры «Волшебные превращения», «Правила пользования ножницами»)</w:t>
      </w:r>
    </w:p>
    <w:p w:rsidR="000018D0" w:rsidRPr="0028066D" w:rsidRDefault="000018D0" w:rsidP="0028066D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Результативность использования </w:t>
      </w:r>
      <w:proofErr w:type="spellStart"/>
      <w:r w:rsidRPr="000018D0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лэпбука</w:t>
      </w:r>
      <w:proofErr w:type="spellEnd"/>
      <w:r w:rsidRPr="000018D0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.</w:t>
      </w:r>
    </w:p>
    <w:p w:rsidR="000018D0" w:rsidRPr="000018D0" w:rsidRDefault="000018D0" w:rsidP="0028066D">
      <w:pPr>
        <w:widowControl w:val="0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В результате использования </w:t>
      </w:r>
      <w:proofErr w:type="spellStart"/>
      <w:r w:rsidRPr="000018D0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лэпбука</w:t>
      </w:r>
      <w:proofErr w:type="spellEnd"/>
      <w:r w:rsidRPr="000018D0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в старшем дошкольном возрасте дети:</w:t>
      </w:r>
    </w:p>
    <w:p w:rsidR="000018D0" w:rsidRPr="000018D0" w:rsidRDefault="000018D0" w:rsidP="0028066D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Узнали различные виды ножниц и их назначение.</w:t>
      </w:r>
    </w:p>
    <w:p w:rsidR="000018D0" w:rsidRPr="000018D0" w:rsidRDefault="000018D0" w:rsidP="0028066D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Познакомились с профессиями, где используются ножницы.</w:t>
      </w:r>
    </w:p>
    <w:p w:rsidR="000018D0" w:rsidRPr="000018D0" w:rsidRDefault="000018D0" w:rsidP="0028066D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Научились разным способам обработки бумаги: сгибание, складывание пополам и в несколько раз в определенной последовательности.</w:t>
      </w:r>
    </w:p>
    <w:p w:rsidR="000018D0" w:rsidRPr="000018D0" w:rsidRDefault="000018D0" w:rsidP="0028066D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Упражнялись в способах вырезания: </w:t>
      </w:r>
      <w:proofErr w:type="gram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симметричном</w:t>
      </w:r>
      <w:proofErr w:type="gram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из бумаги, сложенной гармошкой. </w:t>
      </w:r>
    </w:p>
    <w:p w:rsidR="000018D0" w:rsidRPr="000018D0" w:rsidRDefault="000018D0" w:rsidP="0028066D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Научились видоизменять </w:t>
      </w:r>
      <w:proofErr w:type="gramStart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геометрические</w:t>
      </w:r>
      <w:proofErr w:type="gramEnd"/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форм с помощью ножниц.</w:t>
      </w:r>
    </w:p>
    <w:p w:rsidR="000018D0" w:rsidRPr="000018D0" w:rsidRDefault="000018D0" w:rsidP="0028066D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Запомнили пословицы </w:t>
      </w:r>
      <w:r w:rsidR="003460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поговорки, связанные с трудом</w:t>
      </w: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018D0" w:rsidRPr="000018D0" w:rsidRDefault="000018D0" w:rsidP="0028066D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18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Запомнили и стали соблюдать правила безопасного обращения с ножницами.</w:t>
      </w:r>
    </w:p>
    <w:p w:rsidR="000018D0" w:rsidRPr="00E12A4F" w:rsidRDefault="000018D0" w:rsidP="00C746A7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1BDA" w:rsidRPr="008F0970" w:rsidRDefault="008D1BDA" w:rsidP="002262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243E" w:rsidRPr="00135000" w:rsidRDefault="00A2243E" w:rsidP="001350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DD5C40" w:rsidRDefault="00DD5C40" w:rsidP="00A909EC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 w:val="28"/>
          <w:szCs w:val="28"/>
        </w:rPr>
      </w:pPr>
    </w:p>
    <w:p w:rsidR="00426346" w:rsidRPr="007D1B5A" w:rsidRDefault="00426346" w:rsidP="004A292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552098" w:rsidRDefault="00552098"/>
    <w:sectPr w:rsidR="00552098" w:rsidSect="002A02A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25B41"/>
    <w:multiLevelType w:val="hybridMultilevel"/>
    <w:tmpl w:val="4DB4621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206E4A7A"/>
    <w:multiLevelType w:val="hybridMultilevel"/>
    <w:tmpl w:val="D0C22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93323"/>
    <w:multiLevelType w:val="hybridMultilevel"/>
    <w:tmpl w:val="073CC570"/>
    <w:lvl w:ilvl="0" w:tplc="2DEE68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88119BE"/>
    <w:multiLevelType w:val="hybridMultilevel"/>
    <w:tmpl w:val="6B88C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E85FE4"/>
    <w:multiLevelType w:val="hybridMultilevel"/>
    <w:tmpl w:val="E084E4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2C86D2F"/>
    <w:multiLevelType w:val="hybridMultilevel"/>
    <w:tmpl w:val="D62875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30C00F8"/>
    <w:multiLevelType w:val="hybridMultilevel"/>
    <w:tmpl w:val="7298B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DD2585"/>
    <w:multiLevelType w:val="hybridMultilevel"/>
    <w:tmpl w:val="8A94B5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68408F9"/>
    <w:multiLevelType w:val="hybridMultilevel"/>
    <w:tmpl w:val="CD34D056"/>
    <w:lvl w:ilvl="0" w:tplc="8434648C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B2F17A0"/>
    <w:multiLevelType w:val="hybridMultilevel"/>
    <w:tmpl w:val="3F9CD7BE"/>
    <w:lvl w:ilvl="0" w:tplc="C8DAF4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8FC"/>
    <w:rsid w:val="000018D0"/>
    <w:rsid w:val="00025988"/>
    <w:rsid w:val="000425EB"/>
    <w:rsid w:val="000450C6"/>
    <w:rsid w:val="000D09F8"/>
    <w:rsid w:val="000F53CC"/>
    <w:rsid w:val="00120445"/>
    <w:rsid w:val="00135000"/>
    <w:rsid w:val="0014066A"/>
    <w:rsid w:val="00143DDA"/>
    <w:rsid w:val="001A2595"/>
    <w:rsid w:val="001B6313"/>
    <w:rsid w:val="001C4648"/>
    <w:rsid w:val="001E7E03"/>
    <w:rsid w:val="001F2C05"/>
    <w:rsid w:val="001F3D61"/>
    <w:rsid w:val="002262B0"/>
    <w:rsid w:val="002537B8"/>
    <w:rsid w:val="00257575"/>
    <w:rsid w:val="00260004"/>
    <w:rsid w:val="00261A9B"/>
    <w:rsid w:val="0026296B"/>
    <w:rsid w:val="0028066D"/>
    <w:rsid w:val="002A02A3"/>
    <w:rsid w:val="002A14F9"/>
    <w:rsid w:val="002C2726"/>
    <w:rsid w:val="002F3684"/>
    <w:rsid w:val="00302AE6"/>
    <w:rsid w:val="00324045"/>
    <w:rsid w:val="00344409"/>
    <w:rsid w:val="00345C90"/>
    <w:rsid w:val="003460EC"/>
    <w:rsid w:val="003911CC"/>
    <w:rsid w:val="003B2D01"/>
    <w:rsid w:val="003C78FC"/>
    <w:rsid w:val="003D1CDF"/>
    <w:rsid w:val="00426346"/>
    <w:rsid w:val="00434E0D"/>
    <w:rsid w:val="00446BEA"/>
    <w:rsid w:val="00473FB6"/>
    <w:rsid w:val="0047788A"/>
    <w:rsid w:val="00486B59"/>
    <w:rsid w:val="004A292B"/>
    <w:rsid w:val="004E4D95"/>
    <w:rsid w:val="004F117D"/>
    <w:rsid w:val="0051541D"/>
    <w:rsid w:val="00517A8C"/>
    <w:rsid w:val="005215DA"/>
    <w:rsid w:val="00552098"/>
    <w:rsid w:val="00554E92"/>
    <w:rsid w:val="00557BBC"/>
    <w:rsid w:val="0056023C"/>
    <w:rsid w:val="00593BB8"/>
    <w:rsid w:val="00611C83"/>
    <w:rsid w:val="00612752"/>
    <w:rsid w:val="00624FED"/>
    <w:rsid w:val="00677A64"/>
    <w:rsid w:val="006A2A5D"/>
    <w:rsid w:val="006E3A2E"/>
    <w:rsid w:val="00733251"/>
    <w:rsid w:val="00741B6F"/>
    <w:rsid w:val="00744E74"/>
    <w:rsid w:val="0076692D"/>
    <w:rsid w:val="00781342"/>
    <w:rsid w:val="007A5926"/>
    <w:rsid w:val="007D1B5A"/>
    <w:rsid w:val="008014F5"/>
    <w:rsid w:val="00817BDF"/>
    <w:rsid w:val="00875D43"/>
    <w:rsid w:val="00884994"/>
    <w:rsid w:val="00890730"/>
    <w:rsid w:val="008C5614"/>
    <w:rsid w:val="008D1BDA"/>
    <w:rsid w:val="008E7D7D"/>
    <w:rsid w:val="008F0970"/>
    <w:rsid w:val="00925EE5"/>
    <w:rsid w:val="009370FC"/>
    <w:rsid w:val="00984EA0"/>
    <w:rsid w:val="00997509"/>
    <w:rsid w:val="009B653A"/>
    <w:rsid w:val="009D7789"/>
    <w:rsid w:val="00A0552C"/>
    <w:rsid w:val="00A05D95"/>
    <w:rsid w:val="00A21A73"/>
    <w:rsid w:val="00A2243E"/>
    <w:rsid w:val="00A33E61"/>
    <w:rsid w:val="00A468E5"/>
    <w:rsid w:val="00A909EC"/>
    <w:rsid w:val="00B31D58"/>
    <w:rsid w:val="00BA5222"/>
    <w:rsid w:val="00BD3BA9"/>
    <w:rsid w:val="00BE2D79"/>
    <w:rsid w:val="00C001D3"/>
    <w:rsid w:val="00C44A14"/>
    <w:rsid w:val="00C619EF"/>
    <w:rsid w:val="00C63F9F"/>
    <w:rsid w:val="00C6499D"/>
    <w:rsid w:val="00C746A7"/>
    <w:rsid w:val="00CA0C0F"/>
    <w:rsid w:val="00CB06B0"/>
    <w:rsid w:val="00CD75F5"/>
    <w:rsid w:val="00D31806"/>
    <w:rsid w:val="00D7196B"/>
    <w:rsid w:val="00D76F7E"/>
    <w:rsid w:val="00D92EA5"/>
    <w:rsid w:val="00DA7422"/>
    <w:rsid w:val="00DB7F23"/>
    <w:rsid w:val="00DD5C40"/>
    <w:rsid w:val="00DF7EDB"/>
    <w:rsid w:val="00E12A4F"/>
    <w:rsid w:val="00E21809"/>
    <w:rsid w:val="00E32A3E"/>
    <w:rsid w:val="00E8009B"/>
    <w:rsid w:val="00EC6282"/>
    <w:rsid w:val="00EF5C1F"/>
    <w:rsid w:val="00F30F84"/>
    <w:rsid w:val="00F3409A"/>
    <w:rsid w:val="00F63E4E"/>
    <w:rsid w:val="00F660E3"/>
    <w:rsid w:val="00F95459"/>
    <w:rsid w:val="00FB4DD5"/>
    <w:rsid w:val="00FC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5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62B0"/>
  </w:style>
  <w:style w:type="paragraph" w:styleId="a4">
    <w:name w:val="List Paragraph"/>
    <w:basedOn w:val="a"/>
    <w:uiPriority w:val="34"/>
    <w:qFormat/>
    <w:rsid w:val="007669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0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8D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76F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5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62B0"/>
  </w:style>
  <w:style w:type="paragraph" w:styleId="a4">
    <w:name w:val="List Paragraph"/>
    <w:basedOn w:val="a"/>
    <w:uiPriority w:val="34"/>
    <w:qFormat/>
    <w:rsid w:val="007669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0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8D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76F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7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14</Pages>
  <Words>2637</Words>
  <Characters>15033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dcterms:created xsi:type="dcterms:W3CDTF">2022-06-06T09:06:00Z</dcterms:created>
  <dcterms:modified xsi:type="dcterms:W3CDTF">2022-08-29T06:32:00Z</dcterms:modified>
</cp:coreProperties>
</file>