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262" w:rsidRPr="00ED11A1" w:rsidRDefault="00743262" w:rsidP="007432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 «Педагогические секреты</w:t>
      </w:r>
      <w:r w:rsidRPr="00ED11A1">
        <w:rPr>
          <w:rFonts w:ascii="Times New Roman" w:hAnsi="Times New Roman" w:cs="Times New Roman"/>
          <w:sz w:val="28"/>
          <w:szCs w:val="28"/>
        </w:rPr>
        <w:t>»</w:t>
      </w:r>
    </w:p>
    <w:p w:rsidR="00743262" w:rsidRPr="00ED11A1" w:rsidRDefault="00743262" w:rsidP="007432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11A1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 учреждение</w:t>
      </w:r>
    </w:p>
    <w:p w:rsidR="00743262" w:rsidRPr="00ED11A1" w:rsidRDefault="00743262" w:rsidP="007432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11A1">
        <w:rPr>
          <w:rFonts w:ascii="Times New Roman" w:hAnsi="Times New Roman" w:cs="Times New Roman"/>
          <w:sz w:val="28"/>
          <w:szCs w:val="28"/>
        </w:rPr>
        <w:t>«Средняя общеобразовательная школа №6»</w:t>
      </w:r>
    </w:p>
    <w:p w:rsidR="00743262" w:rsidRPr="00ED11A1" w:rsidRDefault="00743262" w:rsidP="007432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11A1">
        <w:rPr>
          <w:rFonts w:ascii="Times New Roman" w:hAnsi="Times New Roman" w:cs="Times New Roman"/>
          <w:sz w:val="28"/>
          <w:szCs w:val="28"/>
        </w:rPr>
        <w:t>муниципального образования Кандалакшский район</w:t>
      </w:r>
    </w:p>
    <w:p w:rsidR="00743262" w:rsidRPr="00ED11A1" w:rsidRDefault="00743262" w:rsidP="0074326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3262" w:rsidRPr="00ED11A1" w:rsidRDefault="00743262" w:rsidP="007432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3262" w:rsidRPr="00ED11A1" w:rsidRDefault="00743262" w:rsidP="007432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3262" w:rsidRPr="00ED11A1" w:rsidRDefault="00743262" w:rsidP="007432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3262" w:rsidRPr="00743262" w:rsidRDefault="00743262" w:rsidP="007432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262">
        <w:rPr>
          <w:rFonts w:ascii="Times New Roman" w:hAnsi="Times New Roman" w:cs="Times New Roman"/>
          <w:sz w:val="28"/>
          <w:szCs w:val="28"/>
        </w:rPr>
        <w:t>Интересные наработки, которые</w:t>
      </w:r>
      <w:r>
        <w:rPr>
          <w:rFonts w:ascii="Times New Roman" w:hAnsi="Times New Roman" w:cs="Times New Roman"/>
          <w:sz w:val="28"/>
          <w:szCs w:val="28"/>
        </w:rPr>
        <w:t xml:space="preserve"> помогают при проведении урока.</w:t>
      </w:r>
    </w:p>
    <w:p w:rsidR="00743262" w:rsidRPr="00ED11A1" w:rsidRDefault="00743262" w:rsidP="007432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262">
        <w:rPr>
          <w:rFonts w:ascii="Times New Roman" w:hAnsi="Times New Roman" w:cs="Times New Roman"/>
          <w:sz w:val="28"/>
          <w:szCs w:val="28"/>
        </w:rPr>
        <w:t>Систематизация знаний учащихся 5</w:t>
      </w:r>
      <w:r w:rsidR="004C1AD4">
        <w:rPr>
          <w:rFonts w:ascii="Times New Roman" w:hAnsi="Times New Roman" w:cs="Times New Roman"/>
          <w:sz w:val="28"/>
          <w:szCs w:val="28"/>
        </w:rPr>
        <w:t>-6 классов в области пунктуации</w:t>
      </w:r>
    </w:p>
    <w:p w:rsidR="00743262" w:rsidRPr="00ED11A1" w:rsidRDefault="00743262" w:rsidP="007432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262" w:rsidRPr="00ED11A1" w:rsidRDefault="00743262" w:rsidP="007432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3262" w:rsidRPr="00ED11A1" w:rsidRDefault="00743262" w:rsidP="007432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3262" w:rsidRPr="00ED11A1" w:rsidRDefault="00743262" w:rsidP="007432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3262" w:rsidRPr="00ED11A1" w:rsidRDefault="00743262" w:rsidP="00743262">
      <w:pPr>
        <w:spacing w:after="0" w:line="36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</w:p>
    <w:p w:rsidR="00743262" w:rsidRPr="00ED11A1" w:rsidRDefault="004C1AD4" w:rsidP="004C1AD4">
      <w:pPr>
        <w:spacing w:after="0" w:line="360" w:lineRule="auto"/>
        <w:ind w:left="3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743262" w:rsidRPr="00ED11A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3262" w:rsidRPr="00ED11A1">
        <w:rPr>
          <w:rFonts w:ascii="Times New Roman" w:hAnsi="Times New Roman" w:cs="Times New Roman"/>
          <w:sz w:val="28"/>
          <w:szCs w:val="28"/>
        </w:rPr>
        <w:t>Ермошина</w:t>
      </w:r>
      <w:proofErr w:type="spellEnd"/>
      <w:r w:rsidR="00743262" w:rsidRPr="00ED11A1">
        <w:rPr>
          <w:rFonts w:ascii="Times New Roman" w:hAnsi="Times New Roman" w:cs="Times New Roman"/>
          <w:sz w:val="28"/>
          <w:szCs w:val="28"/>
        </w:rPr>
        <w:t xml:space="preserve"> Людмила Александровна, </w:t>
      </w:r>
    </w:p>
    <w:p w:rsidR="00743262" w:rsidRPr="00ED11A1" w:rsidRDefault="00743262" w:rsidP="00743262">
      <w:pPr>
        <w:spacing w:after="0" w:line="360" w:lineRule="auto"/>
        <w:ind w:left="3540"/>
        <w:jc w:val="both"/>
        <w:rPr>
          <w:rFonts w:ascii="Times New Roman" w:hAnsi="Times New Roman" w:cs="Times New Roman"/>
          <w:sz w:val="28"/>
          <w:szCs w:val="28"/>
        </w:rPr>
      </w:pPr>
      <w:r w:rsidRPr="00ED11A1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743262" w:rsidRPr="00ED11A1" w:rsidRDefault="00743262" w:rsidP="00743262">
      <w:pPr>
        <w:spacing w:line="360" w:lineRule="auto"/>
        <w:jc w:val="both"/>
        <w:rPr>
          <w:b/>
          <w:sz w:val="28"/>
          <w:szCs w:val="28"/>
        </w:rPr>
      </w:pPr>
    </w:p>
    <w:p w:rsidR="00743262" w:rsidRPr="00ED11A1" w:rsidRDefault="00743262" w:rsidP="00743262">
      <w:pPr>
        <w:spacing w:line="360" w:lineRule="auto"/>
        <w:jc w:val="both"/>
        <w:rPr>
          <w:b/>
          <w:sz w:val="28"/>
          <w:szCs w:val="28"/>
        </w:rPr>
      </w:pPr>
    </w:p>
    <w:p w:rsidR="00743262" w:rsidRPr="00ED11A1" w:rsidRDefault="00743262" w:rsidP="007432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43262" w:rsidRDefault="00743262" w:rsidP="007432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C1AD4" w:rsidRDefault="004C1AD4" w:rsidP="007432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C1AD4" w:rsidRDefault="004C1AD4" w:rsidP="007432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C1AD4" w:rsidRPr="00ED11A1" w:rsidRDefault="004C1AD4" w:rsidP="007432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43262" w:rsidRPr="00ED11A1" w:rsidRDefault="004C1AD4" w:rsidP="0074326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43262">
        <w:rPr>
          <w:rFonts w:ascii="Times New Roman" w:hAnsi="Times New Roman" w:cs="Times New Roman"/>
          <w:sz w:val="28"/>
          <w:szCs w:val="28"/>
        </w:rPr>
        <w:t xml:space="preserve">.г.т. </w:t>
      </w:r>
      <w:r w:rsidR="00743262" w:rsidRPr="00ED11A1">
        <w:rPr>
          <w:rFonts w:ascii="Times New Roman" w:hAnsi="Times New Roman" w:cs="Times New Roman"/>
          <w:sz w:val="28"/>
          <w:szCs w:val="28"/>
        </w:rPr>
        <w:t>Зеленоборский</w:t>
      </w:r>
    </w:p>
    <w:p w:rsidR="00743262" w:rsidRPr="00ED11A1" w:rsidRDefault="00743262" w:rsidP="0074326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11A1">
        <w:rPr>
          <w:rFonts w:ascii="Times New Roman" w:hAnsi="Times New Roman" w:cs="Times New Roman"/>
          <w:sz w:val="28"/>
          <w:szCs w:val="28"/>
        </w:rPr>
        <w:t>2024</w:t>
      </w:r>
    </w:p>
    <w:p w:rsidR="00743262" w:rsidRDefault="00743262" w:rsidP="004C1AD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1CEE" w:rsidRDefault="009419A1" w:rsidP="003169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начале учебного года, </w:t>
      </w:r>
      <w:r w:rsidR="00902DAB">
        <w:rPr>
          <w:rFonts w:ascii="Times New Roman" w:hAnsi="Times New Roman" w:cs="Times New Roman"/>
          <w:sz w:val="24"/>
          <w:szCs w:val="24"/>
        </w:rPr>
        <w:t>когда познакомила</w:t>
      </w:r>
      <w:r w:rsidR="003E2729">
        <w:rPr>
          <w:rFonts w:ascii="Times New Roman" w:hAnsi="Times New Roman" w:cs="Times New Roman"/>
          <w:sz w:val="24"/>
          <w:szCs w:val="24"/>
        </w:rPr>
        <w:t>сь</w:t>
      </w:r>
      <w:r>
        <w:rPr>
          <w:rFonts w:ascii="Times New Roman" w:hAnsi="Times New Roman" w:cs="Times New Roman"/>
          <w:sz w:val="24"/>
          <w:szCs w:val="24"/>
        </w:rPr>
        <w:t xml:space="preserve"> на сайте ФИПИ с документом</w:t>
      </w:r>
      <w:r w:rsidR="004004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44592B" w:rsidRPr="0044592B">
        <w:rPr>
          <w:rFonts w:ascii="Times New Roman" w:hAnsi="Times New Roman" w:cs="Times New Roman"/>
          <w:sz w:val="24"/>
          <w:szCs w:val="24"/>
        </w:rPr>
        <w:t xml:space="preserve">Методические рекомендации </w:t>
      </w:r>
      <w:r>
        <w:rPr>
          <w:rFonts w:ascii="Times New Roman" w:hAnsi="Times New Roman" w:cs="Times New Roman"/>
          <w:sz w:val="24"/>
          <w:szCs w:val="24"/>
        </w:rPr>
        <w:t xml:space="preserve">для учителей, подготовленные на основе анализа </w:t>
      </w:r>
      <w:r w:rsidR="0044592B" w:rsidRPr="0044592B">
        <w:rPr>
          <w:rFonts w:ascii="Times New Roman" w:hAnsi="Times New Roman" w:cs="Times New Roman"/>
          <w:sz w:val="24"/>
          <w:szCs w:val="24"/>
        </w:rPr>
        <w:t>типичных ошибок участников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592B" w:rsidRPr="0044592B">
        <w:rPr>
          <w:rFonts w:ascii="Times New Roman" w:hAnsi="Times New Roman" w:cs="Times New Roman"/>
          <w:sz w:val="24"/>
          <w:szCs w:val="24"/>
        </w:rPr>
        <w:t xml:space="preserve">ЕГЭ </w:t>
      </w:r>
      <w:r>
        <w:rPr>
          <w:rFonts w:ascii="Times New Roman" w:hAnsi="Times New Roman" w:cs="Times New Roman"/>
          <w:sz w:val="24"/>
          <w:szCs w:val="24"/>
        </w:rPr>
        <w:t>2023года»</w:t>
      </w:r>
      <w:r w:rsidR="00902DAB">
        <w:rPr>
          <w:rFonts w:ascii="Times New Roman" w:hAnsi="Times New Roman" w:cs="Times New Roman"/>
          <w:sz w:val="24"/>
          <w:szCs w:val="24"/>
        </w:rPr>
        <w:t>, ещё раз утвердила</w:t>
      </w:r>
      <w:r w:rsidR="003E2729">
        <w:rPr>
          <w:rFonts w:ascii="Times New Roman" w:hAnsi="Times New Roman" w:cs="Times New Roman"/>
          <w:sz w:val="24"/>
          <w:szCs w:val="24"/>
        </w:rPr>
        <w:t>сь в мысли</w:t>
      </w:r>
      <w:r>
        <w:rPr>
          <w:rFonts w:ascii="Times New Roman" w:hAnsi="Times New Roman" w:cs="Times New Roman"/>
          <w:sz w:val="24"/>
          <w:szCs w:val="24"/>
        </w:rPr>
        <w:t>, что «р</w:t>
      </w:r>
      <w:r w:rsidR="0044592B" w:rsidRPr="0044592B">
        <w:rPr>
          <w:rFonts w:ascii="Times New Roman" w:hAnsi="Times New Roman" w:cs="Times New Roman"/>
          <w:sz w:val="24"/>
          <w:szCs w:val="24"/>
        </w:rPr>
        <w:t>езультаты выполнения пунктуационных заданий свидетельствуют о низком уровне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592B" w:rsidRPr="0044592B">
        <w:rPr>
          <w:rFonts w:ascii="Times New Roman" w:hAnsi="Times New Roman" w:cs="Times New Roman"/>
          <w:sz w:val="24"/>
          <w:szCs w:val="24"/>
        </w:rPr>
        <w:t>систематизации знаний эк</w:t>
      </w:r>
      <w:r>
        <w:rPr>
          <w:rFonts w:ascii="Times New Roman" w:hAnsi="Times New Roman" w:cs="Times New Roman"/>
          <w:sz w:val="24"/>
          <w:szCs w:val="24"/>
        </w:rPr>
        <w:t>заменуемых в области пунктуации</w:t>
      </w:r>
      <w:r w:rsidR="00316918">
        <w:rPr>
          <w:rStyle w:val="a6"/>
          <w:rFonts w:ascii="Times New Roman" w:hAnsi="Times New Roman" w:cs="Times New Roman"/>
          <w:sz w:val="24"/>
          <w:szCs w:val="24"/>
        </w:rPr>
        <w:footnoteReference w:id="1"/>
      </w:r>
      <w:r w:rsidR="00316918">
        <w:rPr>
          <w:rFonts w:ascii="Times New Roman" w:hAnsi="Times New Roman" w:cs="Times New Roman"/>
          <w:sz w:val="24"/>
          <w:szCs w:val="24"/>
        </w:rPr>
        <w:t xml:space="preserve">». </w:t>
      </w:r>
      <w:r w:rsidR="00201CEE" w:rsidRPr="00201CEE">
        <w:rPr>
          <w:rFonts w:ascii="Times New Roman" w:hAnsi="Times New Roman" w:cs="Times New Roman"/>
          <w:sz w:val="24"/>
          <w:szCs w:val="24"/>
        </w:rPr>
        <w:t>При этом уровень сложности заданий оценивается как базовый, а результат не оправдывает ожиданий. Почему так происходит?</w:t>
      </w:r>
    </w:p>
    <w:p w:rsidR="003E2729" w:rsidRDefault="003E2729" w:rsidP="00316918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E2729">
        <w:rPr>
          <w:rFonts w:ascii="Times New Roman" w:hAnsi="Times New Roman" w:cs="Times New Roman"/>
          <w:sz w:val="24"/>
          <w:szCs w:val="24"/>
        </w:rPr>
        <w:t>ри работ</w:t>
      </w:r>
      <w:r w:rsidR="00902DAB">
        <w:rPr>
          <w:rFonts w:ascii="Times New Roman" w:hAnsi="Times New Roman" w:cs="Times New Roman"/>
          <w:sz w:val="24"/>
          <w:szCs w:val="24"/>
        </w:rPr>
        <w:t xml:space="preserve">е над пунктуационными нормами </w:t>
      </w:r>
      <w:r w:rsidR="002B5B9B">
        <w:rPr>
          <w:rFonts w:ascii="Times New Roman" w:hAnsi="Times New Roman" w:cs="Times New Roman"/>
          <w:sz w:val="24"/>
          <w:szCs w:val="24"/>
        </w:rPr>
        <w:t xml:space="preserve">надо уделять особое внимание </w:t>
      </w:r>
      <w:r w:rsidRPr="003E2729">
        <w:rPr>
          <w:rFonts w:ascii="Times New Roman" w:hAnsi="Times New Roman" w:cs="Times New Roman"/>
          <w:sz w:val="24"/>
          <w:szCs w:val="24"/>
        </w:rPr>
        <w:t>тому, как формируются у ребят универсальные учебные дейс</w:t>
      </w:r>
      <w:r>
        <w:rPr>
          <w:rFonts w:ascii="Times New Roman" w:hAnsi="Times New Roman" w:cs="Times New Roman"/>
          <w:sz w:val="24"/>
          <w:szCs w:val="24"/>
        </w:rPr>
        <w:t xml:space="preserve">твия, которые </w:t>
      </w:r>
      <w:r w:rsidRPr="003E2729">
        <w:rPr>
          <w:rFonts w:ascii="Times New Roman" w:hAnsi="Times New Roman" w:cs="Times New Roman"/>
          <w:sz w:val="24"/>
          <w:szCs w:val="24"/>
        </w:rPr>
        <w:t>отвечают за логические операции и работу со зна</w:t>
      </w:r>
      <w:r>
        <w:rPr>
          <w:rFonts w:ascii="Times New Roman" w:hAnsi="Times New Roman" w:cs="Times New Roman"/>
          <w:sz w:val="24"/>
          <w:szCs w:val="24"/>
        </w:rPr>
        <w:t xml:space="preserve">ково-символическими средствами </w:t>
      </w:r>
      <w:r w:rsidRPr="003E2729">
        <w:rPr>
          <w:rFonts w:ascii="Times New Roman" w:hAnsi="Times New Roman" w:cs="Times New Roman"/>
          <w:sz w:val="24"/>
          <w:szCs w:val="24"/>
        </w:rPr>
        <w:t>и позволяют учащимся самостоятельно справляться с поставленными задачами.</w:t>
      </w:r>
    </w:p>
    <w:p w:rsidR="000B5BAA" w:rsidRPr="00D05C01" w:rsidRDefault="00902DAB" w:rsidP="001461E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изучении</w:t>
      </w:r>
      <w:r w:rsidR="00D764E1">
        <w:rPr>
          <w:rFonts w:ascii="Times New Roman" w:hAnsi="Times New Roman" w:cs="Times New Roman"/>
          <w:sz w:val="24"/>
          <w:szCs w:val="24"/>
        </w:rPr>
        <w:t xml:space="preserve"> пунктуации как раздела лингвистики в 5 классе и далее, </w:t>
      </w:r>
      <w:r w:rsidR="00D252A3">
        <w:rPr>
          <w:rFonts w:ascii="Times New Roman" w:hAnsi="Times New Roman" w:cs="Times New Roman"/>
          <w:sz w:val="24"/>
          <w:szCs w:val="24"/>
        </w:rPr>
        <w:t xml:space="preserve">ставятся </w:t>
      </w:r>
      <w:r>
        <w:rPr>
          <w:rFonts w:ascii="Times New Roman" w:hAnsi="Times New Roman" w:cs="Times New Roman"/>
          <w:sz w:val="24"/>
          <w:szCs w:val="24"/>
        </w:rPr>
        <w:t>следующие задачи:</w:t>
      </w:r>
      <w:r w:rsidR="00D764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0B5BAA" w:rsidRPr="00D05C01">
        <w:rPr>
          <w:rFonts w:ascii="Times New Roman" w:hAnsi="Times New Roman" w:cs="Times New Roman"/>
          <w:sz w:val="24"/>
          <w:szCs w:val="24"/>
        </w:rPr>
        <w:t xml:space="preserve">ужно научить </w:t>
      </w:r>
      <w:r w:rsidR="00D764E1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="000B5BAA" w:rsidRPr="00D05C01">
        <w:rPr>
          <w:rFonts w:ascii="Times New Roman" w:hAnsi="Times New Roman" w:cs="Times New Roman"/>
          <w:sz w:val="24"/>
          <w:szCs w:val="24"/>
        </w:rPr>
        <w:t xml:space="preserve">действиям со </w:t>
      </w:r>
      <w:r>
        <w:rPr>
          <w:rFonts w:ascii="Times New Roman" w:hAnsi="Times New Roman" w:cs="Times New Roman"/>
          <w:sz w:val="24"/>
          <w:szCs w:val="24"/>
        </w:rPr>
        <w:t>знаково-символической системой,</w:t>
      </w:r>
      <w:r w:rsidR="000B5BAA" w:rsidRPr="00D05C01">
        <w:rPr>
          <w:rFonts w:ascii="Times New Roman" w:hAnsi="Times New Roman" w:cs="Times New Roman"/>
          <w:sz w:val="24"/>
          <w:szCs w:val="24"/>
        </w:rPr>
        <w:t xml:space="preserve"> м</w:t>
      </w:r>
      <w:r w:rsidR="00C31B68">
        <w:rPr>
          <w:rFonts w:ascii="Times New Roman" w:hAnsi="Times New Roman" w:cs="Times New Roman"/>
          <w:sz w:val="24"/>
          <w:szCs w:val="24"/>
        </w:rPr>
        <w:t>оделированию схем, сравнению, классификации</w:t>
      </w:r>
      <w:r w:rsidR="00C31B68" w:rsidRPr="00C31B68">
        <w:rPr>
          <w:rFonts w:ascii="Times New Roman" w:hAnsi="Times New Roman" w:cs="Times New Roman"/>
          <w:sz w:val="24"/>
          <w:szCs w:val="24"/>
        </w:rPr>
        <w:t xml:space="preserve"> их по предл</w:t>
      </w:r>
      <w:r w:rsidR="00C31B68">
        <w:rPr>
          <w:rFonts w:ascii="Times New Roman" w:hAnsi="Times New Roman" w:cs="Times New Roman"/>
          <w:sz w:val="24"/>
          <w:szCs w:val="24"/>
        </w:rPr>
        <w:t>оженным критер</w:t>
      </w:r>
      <w:r w:rsidR="00D764E1">
        <w:rPr>
          <w:rFonts w:ascii="Times New Roman" w:hAnsi="Times New Roman" w:cs="Times New Roman"/>
          <w:sz w:val="24"/>
          <w:szCs w:val="24"/>
        </w:rPr>
        <w:t>иям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C31B68" w:rsidRPr="00C31B68">
        <w:rPr>
          <w:rFonts w:ascii="Times New Roman" w:hAnsi="Times New Roman" w:cs="Times New Roman"/>
          <w:sz w:val="24"/>
          <w:szCs w:val="24"/>
        </w:rPr>
        <w:t xml:space="preserve"> </w:t>
      </w:r>
      <w:r w:rsidR="000B5BAA" w:rsidRPr="00D05C01">
        <w:rPr>
          <w:rFonts w:ascii="Times New Roman" w:hAnsi="Times New Roman" w:cs="Times New Roman"/>
          <w:sz w:val="24"/>
          <w:szCs w:val="24"/>
        </w:rPr>
        <w:t xml:space="preserve">осуществлению анализа и синтеза. </w:t>
      </w:r>
      <w:r w:rsidR="001461EC">
        <w:rPr>
          <w:rFonts w:ascii="Times New Roman" w:hAnsi="Times New Roman" w:cs="Times New Roman"/>
          <w:sz w:val="24"/>
          <w:szCs w:val="24"/>
        </w:rPr>
        <w:t xml:space="preserve">В дальнейшем </w:t>
      </w:r>
      <w:r w:rsidR="002B5B9B">
        <w:rPr>
          <w:rFonts w:ascii="Times New Roman" w:hAnsi="Times New Roman" w:cs="Times New Roman"/>
          <w:sz w:val="24"/>
          <w:szCs w:val="24"/>
        </w:rPr>
        <w:t>выстраиваю</w:t>
      </w:r>
      <w:r w:rsidR="00D252A3">
        <w:rPr>
          <w:rFonts w:ascii="Times New Roman" w:hAnsi="Times New Roman" w:cs="Times New Roman"/>
          <w:sz w:val="24"/>
          <w:szCs w:val="24"/>
        </w:rPr>
        <w:t xml:space="preserve"> </w:t>
      </w:r>
      <w:r w:rsidR="000B5BAA" w:rsidRPr="00D05C01">
        <w:rPr>
          <w:rFonts w:ascii="Times New Roman" w:hAnsi="Times New Roman" w:cs="Times New Roman"/>
          <w:sz w:val="24"/>
          <w:szCs w:val="24"/>
        </w:rPr>
        <w:t>работу с учебным материалом</w:t>
      </w:r>
      <w:r w:rsidR="00D252A3">
        <w:rPr>
          <w:rFonts w:ascii="Times New Roman" w:hAnsi="Times New Roman" w:cs="Times New Roman"/>
          <w:sz w:val="24"/>
          <w:szCs w:val="24"/>
        </w:rPr>
        <w:t xml:space="preserve"> так</w:t>
      </w:r>
      <w:r w:rsidR="000B5BAA" w:rsidRPr="00D05C01">
        <w:rPr>
          <w:rFonts w:ascii="Times New Roman" w:hAnsi="Times New Roman" w:cs="Times New Roman"/>
          <w:sz w:val="24"/>
          <w:szCs w:val="24"/>
        </w:rPr>
        <w:t xml:space="preserve">, чтобы </w:t>
      </w:r>
      <w:r w:rsidR="001461EC">
        <w:rPr>
          <w:rFonts w:ascii="Times New Roman" w:hAnsi="Times New Roman" w:cs="Times New Roman"/>
          <w:sz w:val="24"/>
          <w:szCs w:val="24"/>
        </w:rPr>
        <w:t xml:space="preserve">систематизировать </w:t>
      </w:r>
      <w:r>
        <w:rPr>
          <w:rFonts w:ascii="Times New Roman" w:hAnsi="Times New Roman" w:cs="Times New Roman"/>
          <w:sz w:val="24"/>
          <w:szCs w:val="24"/>
        </w:rPr>
        <w:t xml:space="preserve">и применять </w:t>
      </w:r>
      <w:r w:rsidR="000B5BAA" w:rsidRPr="00D05C01">
        <w:rPr>
          <w:rFonts w:ascii="Times New Roman" w:hAnsi="Times New Roman" w:cs="Times New Roman"/>
          <w:sz w:val="24"/>
          <w:szCs w:val="24"/>
        </w:rPr>
        <w:t xml:space="preserve">эти знания на протяжении </w:t>
      </w:r>
      <w:r w:rsidR="00C95690">
        <w:rPr>
          <w:rFonts w:ascii="Times New Roman" w:hAnsi="Times New Roman" w:cs="Times New Roman"/>
          <w:sz w:val="24"/>
          <w:szCs w:val="24"/>
        </w:rPr>
        <w:t>5-9 классов.</w:t>
      </w:r>
    </w:p>
    <w:p w:rsidR="000B5BAA" w:rsidRDefault="000B5BAA" w:rsidP="00D05C0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C01">
        <w:rPr>
          <w:rFonts w:ascii="Times New Roman" w:hAnsi="Times New Roman" w:cs="Times New Roman"/>
          <w:sz w:val="24"/>
          <w:szCs w:val="24"/>
        </w:rPr>
        <w:t>Для себя я нашла выход в следующей форме работы.</w:t>
      </w:r>
    </w:p>
    <w:p w:rsidR="00E148ED" w:rsidRDefault="00D05C01" w:rsidP="00D05C0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класс. </w:t>
      </w:r>
    </w:p>
    <w:p w:rsidR="00E148ED" w:rsidRDefault="00D05C01" w:rsidP="00D05C0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изучения каждого пунктуа</w:t>
      </w:r>
      <w:r w:rsidR="00954D51">
        <w:rPr>
          <w:rFonts w:ascii="Times New Roman" w:hAnsi="Times New Roman" w:cs="Times New Roman"/>
          <w:sz w:val="24"/>
          <w:szCs w:val="24"/>
        </w:rPr>
        <w:t xml:space="preserve">ционного </w:t>
      </w:r>
      <w:proofErr w:type="gramStart"/>
      <w:r w:rsidR="00954D51">
        <w:rPr>
          <w:rFonts w:ascii="Times New Roman" w:hAnsi="Times New Roman" w:cs="Times New Roman"/>
          <w:sz w:val="24"/>
          <w:szCs w:val="24"/>
        </w:rPr>
        <w:t>правила</w:t>
      </w:r>
      <w:proofErr w:type="gramEnd"/>
      <w:r w:rsidR="00954D51">
        <w:rPr>
          <w:rFonts w:ascii="Times New Roman" w:hAnsi="Times New Roman" w:cs="Times New Roman"/>
          <w:sz w:val="24"/>
          <w:szCs w:val="24"/>
        </w:rPr>
        <w:t xml:space="preserve"> учащиеся делают</w:t>
      </w:r>
      <w:r>
        <w:rPr>
          <w:rFonts w:ascii="Times New Roman" w:hAnsi="Times New Roman" w:cs="Times New Roman"/>
          <w:sz w:val="24"/>
          <w:szCs w:val="24"/>
        </w:rPr>
        <w:t xml:space="preserve"> карточки-схемы и на последующем уроке во время ус</w:t>
      </w:r>
      <w:r w:rsidR="00D13DC8">
        <w:rPr>
          <w:rFonts w:ascii="Times New Roman" w:hAnsi="Times New Roman" w:cs="Times New Roman"/>
          <w:sz w:val="24"/>
          <w:szCs w:val="24"/>
        </w:rPr>
        <w:t>тной</w:t>
      </w:r>
      <w:r>
        <w:rPr>
          <w:rFonts w:ascii="Times New Roman" w:hAnsi="Times New Roman" w:cs="Times New Roman"/>
          <w:sz w:val="24"/>
          <w:szCs w:val="24"/>
        </w:rPr>
        <w:t xml:space="preserve"> разминки</w:t>
      </w:r>
      <w:r w:rsidR="00D13DC8">
        <w:rPr>
          <w:rFonts w:ascii="Times New Roman" w:hAnsi="Times New Roman" w:cs="Times New Roman"/>
          <w:sz w:val="24"/>
          <w:szCs w:val="24"/>
        </w:rPr>
        <w:t xml:space="preserve"> (4-5 предложений)</w:t>
      </w:r>
      <w:r>
        <w:rPr>
          <w:rFonts w:ascii="Times New Roman" w:hAnsi="Times New Roman" w:cs="Times New Roman"/>
          <w:sz w:val="24"/>
          <w:szCs w:val="24"/>
        </w:rPr>
        <w:t>, услышав знакомую пунктограмму</w:t>
      </w:r>
      <w:r w:rsidR="00D13DC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4D51">
        <w:rPr>
          <w:rFonts w:ascii="Times New Roman" w:hAnsi="Times New Roman" w:cs="Times New Roman"/>
          <w:sz w:val="24"/>
          <w:szCs w:val="24"/>
        </w:rPr>
        <w:t xml:space="preserve"> поднимают соответствующие схемы</w:t>
      </w:r>
      <w:r w:rsidR="00D13DC8">
        <w:rPr>
          <w:rFonts w:ascii="Times New Roman" w:hAnsi="Times New Roman" w:cs="Times New Roman"/>
          <w:sz w:val="24"/>
          <w:szCs w:val="24"/>
        </w:rPr>
        <w:t xml:space="preserve">. </w:t>
      </w:r>
      <w:r w:rsidR="00954D51">
        <w:rPr>
          <w:rFonts w:ascii="Times New Roman" w:hAnsi="Times New Roman" w:cs="Times New Roman"/>
          <w:sz w:val="24"/>
          <w:szCs w:val="24"/>
        </w:rPr>
        <w:t>Такая устная пятиминутка</w:t>
      </w:r>
      <w:r w:rsidR="001461EC">
        <w:rPr>
          <w:rFonts w:ascii="Times New Roman" w:hAnsi="Times New Roman" w:cs="Times New Roman"/>
          <w:sz w:val="24"/>
          <w:szCs w:val="24"/>
        </w:rPr>
        <w:t xml:space="preserve"> проходит в начале урока, чтобы «быть свободным»  от  темы и помочь ребятам настроиться  на </w:t>
      </w:r>
      <w:r w:rsidR="001461EC" w:rsidRPr="007C153C">
        <w:rPr>
          <w:rFonts w:ascii="Times New Roman" w:hAnsi="Times New Roman" w:cs="Times New Roman"/>
          <w:sz w:val="24"/>
          <w:szCs w:val="24"/>
        </w:rPr>
        <w:t xml:space="preserve"> рабоч</w:t>
      </w:r>
      <w:r w:rsidR="001461EC">
        <w:rPr>
          <w:rFonts w:ascii="Times New Roman" w:hAnsi="Times New Roman" w:cs="Times New Roman"/>
          <w:sz w:val="24"/>
          <w:szCs w:val="24"/>
        </w:rPr>
        <w:t>ее состояние</w:t>
      </w:r>
      <w:r w:rsidR="001461EC" w:rsidRPr="007C153C">
        <w:rPr>
          <w:rFonts w:ascii="Times New Roman" w:hAnsi="Times New Roman" w:cs="Times New Roman"/>
          <w:sz w:val="24"/>
          <w:szCs w:val="24"/>
        </w:rPr>
        <w:t>.</w:t>
      </w:r>
      <w:r w:rsidR="001461EC">
        <w:rPr>
          <w:rFonts w:ascii="Times New Roman" w:hAnsi="Times New Roman" w:cs="Times New Roman"/>
          <w:sz w:val="24"/>
          <w:szCs w:val="24"/>
        </w:rPr>
        <w:t xml:space="preserve"> </w:t>
      </w:r>
      <w:r w:rsidR="00D13DC8">
        <w:rPr>
          <w:rFonts w:ascii="Times New Roman" w:hAnsi="Times New Roman" w:cs="Times New Roman"/>
          <w:sz w:val="24"/>
          <w:szCs w:val="24"/>
        </w:rPr>
        <w:t>Когда все пунктуационные пр</w:t>
      </w:r>
      <w:r w:rsidR="00954D51">
        <w:rPr>
          <w:rFonts w:ascii="Times New Roman" w:hAnsi="Times New Roman" w:cs="Times New Roman"/>
          <w:sz w:val="24"/>
          <w:szCs w:val="24"/>
        </w:rPr>
        <w:t xml:space="preserve">авила из учебного материала </w:t>
      </w:r>
      <w:r w:rsidR="002B5B9B">
        <w:rPr>
          <w:rFonts w:ascii="Times New Roman" w:hAnsi="Times New Roman" w:cs="Times New Roman"/>
          <w:sz w:val="24"/>
          <w:szCs w:val="24"/>
        </w:rPr>
        <w:t xml:space="preserve"> изучили</w:t>
      </w:r>
      <w:r w:rsidR="00954D51">
        <w:rPr>
          <w:rFonts w:ascii="Times New Roman" w:hAnsi="Times New Roman" w:cs="Times New Roman"/>
          <w:sz w:val="24"/>
          <w:szCs w:val="24"/>
        </w:rPr>
        <w:t>, у пятиклассников должно появиться</w:t>
      </w:r>
      <w:r w:rsidR="00D13DC8">
        <w:rPr>
          <w:rFonts w:ascii="Times New Roman" w:hAnsi="Times New Roman" w:cs="Times New Roman"/>
          <w:sz w:val="24"/>
          <w:szCs w:val="24"/>
        </w:rPr>
        <w:t xml:space="preserve"> 14 карточек-схем. </w:t>
      </w:r>
    </w:p>
    <w:p w:rsidR="008E2A36" w:rsidRDefault="008E2A36" w:rsidP="008E2A36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80000" cy="3122729"/>
            <wp:effectExtent l="19050" t="0" r="6300" b="0"/>
            <wp:docPr id="9" name="Рисунок 1" descr="C:\Users\User\Downloads\Конкурсы\Всероссийский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Конкурсы\Всероссийский\IMG_14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36" w:rsidRDefault="008E2A36" w:rsidP="008E2A36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0000" cy="3122729"/>
            <wp:effectExtent l="19050" t="0" r="6300" b="0"/>
            <wp:docPr id="2" name="Рисунок 2" descr="C:\Users\User\Downloads\Конкурсы\Всероссийский\IMG_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Конкурсы\Всероссийский\IMG_14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36" w:rsidRDefault="008E2A36" w:rsidP="008E2A36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B5B9B" w:rsidRDefault="007C153C" w:rsidP="002B5B9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четверти </w:t>
      </w:r>
      <w:r w:rsidR="00D13DC8">
        <w:rPr>
          <w:rFonts w:ascii="Times New Roman" w:hAnsi="Times New Roman" w:cs="Times New Roman"/>
          <w:sz w:val="24"/>
          <w:szCs w:val="24"/>
        </w:rPr>
        <w:t>на основе дидактического материала</w:t>
      </w:r>
      <w:r w:rsidR="002B5B9B">
        <w:rPr>
          <w:rFonts w:ascii="Times New Roman" w:hAnsi="Times New Roman" w:cs="Times New Roman"/>
          <w:sz w:val="24"/>
          <w:szCs w:val="24"/>
        </w:rPr>
        <w:t xml:space="preserve"> или художественной литературы</w:t>
      </w:r>
      <w:r w:rsidR="00733915">
        <w:rPr>
          <w:rFonts w:ascii="Times New Roman" w:hAnsi="Times New Roman" w:cs="Times New Roman"/>
          <w:sz w:val="24"/>
          <w:szCs w:val="24"/>
        </w:rPr>
        <w:t xml:space="preserve"> (тем самым заинтересовывая ребят в дальнейшем знакомстве с произведениями) </w:t>
      </w:r>
      <w:r w:rsidR="002B5B9B">
        <w:rPr>
          <w:rFonts w:ascii="Times New Roman" w:hAnsi="Times New Roman" w:cs="Times New Roman"/>
          <w:sz w:val="24"/>
          <w:szCs w:val="24"/>
        </w:rPr>
        <w:t>записываю</w:t>
      </w:r>
      <w:r w:rsidR="00D13DC8">
        <w:rPr>
          <w:rFonts w:ascii="Times New Roman" w:hAnsi="Times New Roman" w:cs="Times New Roman"/>
          <w:sz w:val="24"/>
          <w:szCs w:val="24"/>
        </w:rPr>
        <w:t xml:space="preserve"> те</w:t>
      </w:r>
      <w:r w:rsidR="00477EA8">
        <w:rPr>
          <w:rFonts w:ascii="Times New Roman" w:hAnsi="Times New Roman" w:cs="Times New Roman"/>
          <w:sz w:val="24"/>
          <w:szCs w:val="24"/>
        </w:rPr>
        <w:t>ксты из 10-16</w:t>
      </w:r>
      <w:r w:rsidR="00D13DC8">
        <w:rPr>
          <w:rFonts w:ascii="Times New Roman" w:hAnsi="Times New Roman" w:cs="Times New Roman"/>
          <w:sz w:val="24"/>
          <w:szCs w:val="24"/>
        </w:rPr>
        <w:t xml:space="preserve"> предложений на про</w:t>
      </w:r>
      <w:r w:rsidR="00A55586">
        <w:rPr>
          <w:rFonts w:ascii="Times New Roman" w:hAnsi="Times New Roman" w:cs="Times New Roman"/>
          <w:sz w:val="24"/>
          <w:szCs w:val="24"/>
        </w:rPr>
        <w:t>йденные пунктуационные правила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2B5B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2A36" w:rsidRDefault="007C153C" w:rsidP="008E2A3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Каждую учебную неделю в </w:t>
      </w:r>
      <w:r w:rsidR="00A55586">
        <w:rPr>
          <w:rFonts w:ascii="Times New Roman" w:hAnsi="Times New Roman" w:cs="Times New Roman"/>
          <w:sz w:val="24"/>
          <w:szCs w:val="24"/>
        </w:rPr>
        <w:t xml:space="preserve"> течен</w:t>
      </w:r>
      <w:r w:rsidR="00733915">
        <w:rPr>
          <w:rFonts w:ascii="Times New Roman" w:hAnsi="Times New Roman" w:cs="Times New Roman"/>
          <w:sz w:val="24"/>
          <w:szCs w:val="24"/>
        </w:rPr>
        <w:t>ие трёх-четырёх занятий провожу</w:t>
      </w:r>
      <w:r w:rsidR="00A55586">
        <w:rPr>
          <w:rFonts w:ascii="Times New Roman" w:hAnsi="Times New Roman" w:cs="Times New Roman"/>
          <w:sz w:val="24"/>
          <w:szCs w:val="24"/>
        </w:rPr>
        <w:t xml:space="preserve"> системную пунктуационную разминку</w:t>
      </w:r>
      <w:r w:rsidR="00477E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устной форме: </w:t>
      </w:r>
      <w:r w:rsidR="00477EA8">
        <w:rPr>
          <w:rFonts w:ascii="Times New Roman" w:hAnsi="Times New Roman" w:cs="Times New Roman"/>
          <w:sz w:val="24"/>
          <w:szCs w:val="24"/>
        </w:rPr>
        <w:t>4-5 предложений</w:t>
      </w:r>
      <w:r>
        <w:rPr>
          <w:rFonts w:ascii="Times New Roman" w:hAnsi="Times New Roman" w:cs="Times New Roman"/>
          <w:sz w:val="24"/>
          <w:szCs w:val="24"/>
        </w:rPr>
        <w:t xml:space="preserve"> из подготовленного текста.</w:t>
      </w:r>
      <w:r w:rsidR="00477E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2A36" w:rsidRDefault="008E2A36" w:rsidP="008E2A36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80000" cy="3121436"/>
            <wp:effectExtent l="19050" t="0" r="6300" b="0"/>
            <wp:docPr id="5" name="Рисунок 4" descr="C:\Users\User\Downloads\Конкурсы\Всероссийский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Конкурсы\Всероссийский\IMG_1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ED" w:rsidRDefault="008E2A36" w:rsidP="008E2A36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0000" cy="3122729"/>
            <wp:effectExtent l="19050" t="0" r="6300" b="0"/>
            <wp:docPr id="4" name="Рисунок 3" descr="C:\Users\User\Downloads\Конкурсы\Всероссийский\IMG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Конкурсы\Всероссийский\IMG_14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36" w:rsidRDefault="00A55586" w:rsidP="0074326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A555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четверти добавляется на пятом занятии </w:t>
      </w:r>
      <w:r w:rsidR="00477EA8">
        <w:rPr>
          <w:rFonts w:ascii="Times New Roman" w:hAnsi="Times New Roman" w:cs="Times New Roman"/>
          <w:sz w:val="24"/>
          <w:szCs w:val="24"/>
        </w:rPr>
        <w:t xml:space="preserve">каждой учебной недели </w:t>
      </w:r>
      <w:r>
        <w:rPr>
          <w:rFonts w:ascii="Times New Roman" w:hAnsi="Times New Roman" w:cs="Times New Roman"/>
          <w:sz w:val="24"/>
          <w:szCs w:val="24"/>
        </w:rPr>
        <w:t xml:space="preserve">письменный контроль. На первом – четвёртом </w:t>
      </w:r>
      <w:r w:rsidR="00E148ED">
        <w:rPr>
          <w:rFonts w:ascii="Times New Roman" w:hAnsi="Times New Roman" w:cs="Times New Roman"/>
          <w:sz w:val="24"/>
          <w:szCs w:val="24"/>
        </w:rPr>
        <w:t>занятиях дети</w:t>
      </w:r>
      <w:r>
        <w:rPr>
          <w:rFonts w:ascii="Times New Roman" w:hAnsi="Times New Roman" w:cs="Times New Roman"/>
          <w:sz w:val="24"/>
          <w:szCs w:val="24"/>
        </w:rPr>
        <w:t xml:space="preserve"> работают </w:t>
      </w:r>
      <w:r w:rsidR="00E148ED">
        <w:rPr>
          <w:rFonts w:ascii="Times New Roman" w:hAnsi="Times New Roman" w:cs="Times New Roman"/>
          <w:sz w:val="24"/>
          <w:szCs w:val="24"/>
        </w:rPr>
        <w:t xml:space="preserve">по тексту с карточками-схемами в устной форме, а на пятом - выдаётся лист, на котором изображены все 14 схем под определёнными номерами, учитель читает все предложения ранее проработанного текста, учащиеся записывают только номера схем в правильной последовательности. Работы собираются и оцениваются. </w:t>
      </w:r>
    </w:p>
    <w:p w:rsidR="00E148ED" w:rsidRDefault="00E148ED" w:rsidP="008E2A36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E2A36" w:rsidRDefault="008E2A36" w:rsidP="008E2A36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80000" cy="2969170"/>
            <wp:effectExtent l="19050" t="0" r="6300" b="0"/>
            <wp:docPr id="6" name="Рисунок 5" descr="C:\Users\User\Downloads\Конкурсы\Всероссийский\IMG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Конкурсы\Всероссийский\IMG_14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6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A36" w:rsidRDefault="008E2A36" w:rsidP="008E2A36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0000" cy="1381262"/>
            <wp:effectExtent l="19050" t="0" r="6300" b="0"/>
            <wp:docPr id="11" name="Рисунок 6" descr="C:\Users\User\Downloads\Конкурсы\Всероссийский\Запись в тетр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Конкурсы\Всероссийский\Запись в тетрад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38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79" w:rsidRDefault="00DD4D79" w:rsidP="00D05C0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D4D79" w:rsidRDefault="00DD4D79" w:rsidP="00D05C0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48ED" w:rsidRDefault="00E148ED" w:rsidP="0074326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класс.</w:t>
      </w:r>
    </w:p>
    <w:p w:rsidR="00E148ED" w:rsidRDefault="00E148ED" w:rsidP="0074326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летних каникул необходимо восстановить систему повторения пунктуационных правил, изученных в 5 классе. </w:t>
      </w:r>
    </w:p>
    <w:p w:rsidR="00E148ED" w:rsidRDefault="00E148ED" w:rsidP="0074326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148ED">
        <w:rPr>
          <w:rFonts w:ascii="Times New Roman" w:hAnsi="Times New Roman" w:cs="Times New Roman"/>
          <w:sz w:val="24"/>
          <w:szCs w:val="24"/>
        </w:rPr>
        <w:t xml:space="preserve">  </w:t>
      </w:r>
      <w:r w:rsidR="00DD4D79">
        <w:rPr>
          <w:rFonts w:ascii="Times New Roman" w:hAnsi="Times New Roman" w:cs="Times New Roman"/>
          <w:sz w:val="24"/>
          <w:szCs w:val="24"/>
        </w:rPr>
        <w:t>четверть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На первом – четвёртом занятиях дети работают по тексту с карточками-схемами в устной форме, а на пятом - выдаётся лист, на котором изображены все 14 схем под определёнными номерами, учитель читает все предложения ранее проработанного текста, учащиеся записывают только номера схем в правильной последовательности. </w:t>
      </w:r>
      <w:r w:rsidR="00DD4D79">
        <w:rPr>
          <w:rFonts w:ascii="Times New Roman" w:hAnsi="Times New Roman" w:cs="Times New Roman"/>
          <w:sz w:val="24"/>
          <w:szCs w:val="24"/>
        </w:rPr>
        <w:t>Работы проверяет учитель.</w:t>
      </w:r>
    </w:p>
    <w:p w:rsidR="00B04935" w:rsidRDefault="00DD4D79" w:rsidP="0074326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04935" w:rsidRPr="00284F15">
        <w:rPr>
          <w:rFonts w:ascii="Times New Roman" w:hAnsi="Times New Roman" w:cs="Times New Roman"/>
          <w:sz w:val="24"/>
          <w:szCs w:val="24"/>
        </w:rPr>
        <w:t xml:space="preserve"> – </w:t>
      </w:r>
      <w:r w:rsidR="00B0493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B04935" w:rsidRPr="00284F15">
        <w:rPr>
          <w:rFonts w:ascii="Times New Roman" w:hAnsi="Times New Roman" w:cs="Times New Roman"/>
          <w:sz w:val="24"/>
          <w:szCs w:val="24"/>
        </w:rPr>
        <w:t xml:space="preserve"> </w:t>
      </w:r>
      <w:r w:rsidR="00B04935">
        <w:rPr>
          <w:rFonts w:ascii="Times New Roman" w:hAnsi="Times New Roman" w:cs="Times New Roman"/>
          <w:sz w:val="24"/>
          <w:szCs w:val="24"/>
        </w:rPr>
        <w:t>четверти.</w:t>
      </w:r>
      <w:proofErr w:type="gramEnd"/>
      <w:r w:rsidR="00284F15">
        <w:rPr>
          <w:rFonts w:ascii="Times New Roman" w:hAnsi="Times New Roman" w:cs="Times New Roman"/>
          <w:sz w:val="24"/>
          <w:szCs w:val="24"/>
        </w:rPr>
        <w:t xml:space="preserve"> После того, как ребята вспомнили </w:t>
      </w:r>
      <w:r w:rsidR="00743262">
        <w:rPr>
          <w:rFonts w:ascii="Times New Roman" w:hAnsi="Times New Roman" w:cs="Times New Roman"/>
          <w:sz w:val="24"/>
          <w:szCs w:val="24"/>
        </w:rPr>
        <w:t xml:space="preserve">пунктуационные правила </w:t>
      </w:r>
      <w:r w:rsidR="00284F15">
        <w:rPr>
          <w:rFonts w:ascii="Times New Roman" w:hAnsi="Times New Roman" w:cs="Times New Roman"/>
          <w:sz w:val="24"/>
          <w:szCs w:val="24"/>
        </w:rPr>
        <w:t>и закрепили работу со схемами, даю</w:t>
      </w:r>
      <w:r w:rsidR="00EF2057">
        <w:rPr>
          <w:rFonts w:ascii="Times New Roman" w:hAnsi="Times New Roman" w:cs="Times New Roman"/>
          <w:sz w:val="24"/>
          <w:szCs w:val="24"/>
        </w:rPr>
        <w:t>тся</w:t>
      </w:r>
      <w:r w:rsidR="00284F15">
        <w:rPr>
          <w:rFonts w:ascii="Times New Roman" w:hAnsi="Times New Roman" w:cs="Times New Roman"/>
          <w:sz w:val="24"/>
          <w:szCs w:val="24"/>
        </w:rPr>
        <w:t xml:space="preserve"> такие </w:t>
      </w:r>
      <w:r w:rsidR="00743262">
        <w:rPr>
          <w:rFonts w:ascii="Times New Roman" w:hAnsi="Times New Roman" w:cs="Times New Roman"/>
          <w:sz w:val="24"/>
          <w:szCs w:val="24"/>
        </w:rPr>
        <w:t>диктанты 1</w:t>
      </w:r>
      <w:r w:rsidR="00284F15">
        <w:rPr>
          <w:rFonts w:ascii="Times New Roman" w:hAnsi="Times New Roman" w:cs="Times New Roman"/>
          <w:sz w:val="24"/>
          <w:szCs w:val="24"/>
        </w:rPr>
        <w:t xml:space="preserve"> раза в неделю без предварительного анализа предложений. </w:t>
      </w:r>
      <w:r>
        <w:rPr>
          <w:rFonts w:ascii="Times New Roman" w:hAnsi="Times New Roman" w:cs="Times New Roman"/>
          <w:sz w:val="24"/>
          <w:szCs w:val="24"/>
        </w:rPr>
        <w:t>Далее происходит взаимопроверка (анализ предложений выводится на экран). Иногда контроль может провести учитель.</w:t>
      </w:r>
    </w:p>
    <w:p w:rsidR="00733915" w:rsidRDefault="00733915" w:rsidP="00733915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Такую работу можно проводить и в 7-9 классах, но с последовательным осложнением материала. Над этим мне предстоит работать в дальнейшем.</w:t>
      </w:r>
    </w:p>
    <w:p w:rsidR="00646710" w:rsidRDefault="00646710" w:rsidP="0074326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4F15" w:rsidRDefault="00284F15" w:rsidP="0074326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</w:t>
      </w:r>
      <w:r w:rsidR="00992836">
        <w:rPr>
          <w:rFonts w:ascii="Times New Roman" w:hAnsi="Times New Roman" w:cs="Times New Roman"/>
          <w:sz w:val="24"/>
          <w:szCs w:val="24"/>
        </w:rPr>
        <w:t xml:space="preserve">имеются положительные стабильные результаты, так как </w:t>
      </w:r>
      <w:r>
        <w:rPr>
          <w:rFonts w:ascii="Times New Roman" w:hAnsi="Times New Roman" w:cs="Times New Roman"/>
          <w:sz w:val="24"/>
          <w:szCs w:val="24"/>
        </w:rPr>
        <w:t xml:space="preserve">учащиеся систематизируют свои пунктуационные знания и, что очень важно, распознают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пунктограммы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слух, выявляя соотношение звучащего предложения со схемой.</w:t>
      </w:r>
      <w:r w:rsidR="00EF2057">
        <w:rPr>
          <w:rFonts w:ascii="Times New Roman" w:hAnsi="Times New Roman" w:cs="Times New Roman"/>
          <w:sz w:val="24"/>
          <w:szCs w:val="24"/>
        </w:rPr>
        <w:t xml:space="preserve"> </w:t>
      </w:r>
      <w:r w:rsidR="00423C5A">
        <w:rPr>
          <w:rFonts w:ascii="Times New Roman" w:hAnsi="Times New Roman" w:cs="Times New Roman"/>
          <w:sz w:val="24"/>
          <w:szCs w:val="24"/>
        </w:rPr>
        <w:t xml:space="preserve">Подобная форма работы не только помогает скорректировать работу над пунктуационными ошибками, но и сформировать у школьников </w:t>
      </w:r>
      <w:r w:rsidR="00423C5A" w:rsidRPr="00423C5A">
        <w:rPr>
          <w:rFonts w:ascii="Times New Roman" w:hAnsi="Times New Roman" w:cs="Times New Roman"/>
          <w:sz w:val="24"/>
          <w:szCs w:val="24"/>
        </w:rPr>
        <w:t>логические действия анализа, сравнения, установления причинно-следственных связей, развитие знаково-символических дейст</w:t>
      </w:r>
      <w:r w:rsidR="00423C5A">
        <w:rPr>
          <w:rFonts w:ascii="Times New Roman" w:hAnsi="Times New Roman" w:cs="Times New Roman"/>
          <w:sz w:val="24"/>
          <w:szCs w:val="24"/>
        </w:rPr>
        <w:t>вий, развитие «языкового чутья»</w:t>
      </w:r>
      <w:r w:rsidR="00423C5A" w:rsidRPr="00423C5A">
        <w:rPr>
          <w:rFonts w:ascii="Times New Roman" w:hAnsi="Times New Roman" w:cs="Times New Roman"/>
          <w:sz w:val="24"/>
          <w:szCs w:val="24"/>
        </w:rPr>
        <w:t>. Следовательно, определённая система работы, правильно расставленные акценты – залог успешной работы над формированием языковой компетенции учащи</w:t>
      </w:r>
      <w:r w:rsidR="00733915">
        <w:rPr>
          <w:rFonts w:ascii="Times New Roman" w:hAnsi="Times New Roman" w:cs="Times New Roman"/>
          <w:sz w:val="24"/>
          <w:szCs w:val="24"/>
        </w:rPr>
        <w:t xml:space="preserve">хся </w:t>
      </w:r>
      <w:r w:rsidR="00733915" w:rsidRPr="00733915">
        <w:rPr>
          <w:rFonts w:ascii="Times New Roman" w:hAnsi="Times New Roman" w:cs="Times New Roman"/>
          <w:sz w:val="24"/>
          <w:szCs w:val="24"/>
        </w:rPr>
        <w:t xml:space="preserve"> в области пунктуации</w:t>
      </w:r>
      <w:r w:rsidR="00733915">
        <w:rPr>
          <w:rFonts w:ascii="Times New Roman" w:hAnsi="Times New Roman" w:cs="Times New Roman"/>
          <w:sz w:val="24"/>
          <w:szCs w:val="24"/>
        </w:rPr>
        <w:t>.</w:t>
      </w:r>
    </w:p>
    <w:p w:rsidR="00992836" w:rsidRPr="00EF2057" w:rsidRDefault="00992836" w:rsidP="00EF205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992836" w:rsidRPr="00EF2057" w:rsidSect="00743262">
      <w:pgSz w:w="11906" w:h="16838"/>
      <w:pgMar w:top="1134" w:right="850" w:bottom="1134" w:left="1701" w:header="709" w:footer="709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0FE" w:rsidRDefault="005610FE" w:rsidP="00316918">
      <w:pPr>
        <w:spacing w:after="0" w:line="240" w:lineRule="auto"/>
      </w:pPr>
      <w:r>
        <w:separator/>
      </w:r>
    </w:p>
  </w:endnote>
  <w:endnote w:type="continuationSeparator" w:id="0">
    <w:p w:rsidR="005610FE" w:rsidRDefault="005610FE" w:rsidP="00316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0FE" w:rsidRDefault="005610FE" w:rsidP="00316918">
      <w:pPr>
        <w:spacing w:after="0" w:line="240" w:lineRule="auto"/>
      </w:pPr>
      <w:r>
        <w:separator/>
      </w:r>
    </w:p>
  </w:footnote>
  <w:footnote w:type="continuationSeparator" w:id="0">
    <w:p w:rsidR="005610FE" w:rsidRDefault="005610FE" w:rsidP="00316918">
      <w:pPr>
        <w:spacing w:after="0" w:line="240" w:lineRule="auto"/>
      </w:pPr>
      <w:r>
        <w:continuationSeparator/>
      </w:r>
    </w:p>
  </w:footnote>
  <w:footnote w:id="1">
    <w:p w:rsidR="00316918" w:rsidRDefault="00316918">
      <w:pPr>
        <w:pStyle w:val="a4"/>
      </w:pPr>
      <w:r>
        <w:rPr>
          <w:rStyle w:val="a6"/>
        </w:rPr>
        <w:footnoteRef/>
      </w:r>
      <w:r>
        <w:t xml:space="preserve"> </w:t>
      </w:r>
      <w:hyperlink r:id="rId1" w:history="1">
        <w:r w:rsidRPr="00925184">
          <w:rPr>
            <w:rStyle w:val="a7"/>
          </w:rPr>
          <w:t>https://doc.fipi.ru/ege/analiticheskie-i-metodicheskie-materialy/2023/ru_mr_2023.pdf</w:t>
        </w:r>
      </w:hyperlink>
    </w:p>
    <w:p w:rsidR="00316918" w:rsidRDefault="00316918">
      <w:pPr>
        <w:pStyle w:val="a4"/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5BAA"/>
    <w:rsid w:val="000431CB"/>
    <w:rsid w:val="000532D5"/>
    <w:rsid w:val="000B5BAA"/>
    <w:rsid w:val="000B74E1"/>
    <w:rsid w:val="001461EC"/>
    <w:rsid w:val="00147050"/>
    <w:rsid w:val="001917E0"/>
    <w:rsid w:val="001969A5"/>
    <w:rsid w:val="0020013F"/>
    <w:rsid w:val="00201CEE"/>
    <w:rsid w:val="00217BF5"/>
    <w:rsid w:val="00231C02"/>
    <w:rsid w:val="00284F15"/>
    <w:rsid w:val="00286478"/>
    <w:rsid w:val="00293A40"/>
    <w:rsid w:val="002B5B9B"/>
    <w:rsid w:val="002B6B13"/>
    <w:rsid w:val="00316918"/>
    <w:rsid w:val="00357670"/>
    <w:rsid w:val="003A5C4D"/>
    <w:rsid w:val="003E2729"/>
    <w:rsid w:val="003F4DD5"/>
    <w:rsid w:val="004004C0"/>
    <w:rsid w:val="00423C5A"/>
    <w:rsid w:val="0044592B"/>
    <w:rsid w:val="00477EA8"/>
    <w:rsid w:val="004C1AD4"/>
    <w:rsid w:val="004D15BC"/>
    <w:rsid w:val="00506439"/>
    <w:rsid w:val="005610FE"/>
    <w:rsid w:val="005675DC"/>
    <w:rsid w:val="0057377B"/>
    <w:rsid w:val="005D0ABA"/>
    <w:rsid w:val="005E7AD1"/>
    <w:rsid w:val="006078D1"/>
    <w:rsid w:val="0063593C"/>
    <w:rsid w:val="00646710"/>
    <w:rsid w:val="0066399F"/>
    <w:rsid w:val="006C76C7"/>
    <w:rsid w:val="00733915"/>
    <w:rsid w:val="00743262"/>
    <w:rsid w:val="00781CF4"/>
    <w:rsid w:val="007C153C"/>
    <w:rsid w:val="00803246"/>
    <w:rsid w:val="0082501A"/>
    <w:rsid w:val="008E2A36"/>
    <w:rsid w:val="00902DAB"/>
    <w:rsid w:val="009419A1"/>
    <w:rsid w:val="00954D51"/>
    <w:rsid w:val="00992836"/>
    <w:rsid w:val="009F5AF2"/>
    <w:rsid w:val="00A55586"/>
    <w:rsid w:val="00AA72C5"/>
    <w:rsid w:val="00AC43DA"/>
    <w:rsid w:val="00AD3E9B"/>
    <w:rsid w:val="00B04935"/>
    <w:rsid w:val="00B1644E"/>
    <w:rsid w:val="00BF7CE4"/>
    <w:rsid w:val="00C21822"/>
    <w:rsid w:val="00C31B68"/>
    <w:rsid w:val="00C95690"/>
    <w:rsid w:val="00CA409A"/>
    <w:rsid w:val="00D05C01"/>
    <w:rsid w:val="00D13DC8"/>
    <w:rsid w:val="00D21392"/>
    <w:rsid w:val="00D252A3"/>
    <w:rsid w:val="00D36B52"/>
    <w:rsid w:val="00D764E1"/>
    <w:rsid w:val="00DA1E82"/>
    <w:rsid w:val="00DD4D79"/>
    <w:rsid w:val="00DF095E"/>
    <w:rsid w:val="00E148ED"/>
    <w:rsid w:val="00E14C82"/>
    <w:rsid w:val="00EA06EF"/>
    <w:rsid w:val="00EB3404"/>
    <w:rsid w:val="00EC6B8F"/>
    <w:rsid w:val="00EF2057"/>
    <w:rsid w:val="00EF5399"/>
    <w:rsid w:val="00F2168A"/>
    <w:rsid w:val="00F5225F"/>
    <w:rsid w:val="00F65B37"/>
    <w:rsid w:val="00F73B73"/>
    <w:rsid w:val="00FB6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18"/>
        <w:szCs w:val="1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BAA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5C01"/>
    <w:pPr>
      <w:spacing w:after="0" w:line="240" w:lineRule="auto"/>
    </w:pPr>
    <w:rPr>
      <w:sz w:val="22"/>
      <w:szCs w:val="22"/>
    </w:rPr>
  </w:style>
  <w:style w:type="paragraph" w:styleId="a4">
    <w:name w:val="footnote text"/>
    <w:basedOn w:val="a"/>
    <w:link w:val="a5"/>
    <w:uiPriority w:val="99"/>
    <w:semiHidden/>
    <w:unhideWhenUsed/>
    <w:rsid w:val="00316918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316918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316918"/>
    <w:rPr>
      <w:vertAlign w:val="superscript"/>
    </w:rPr>
  </w:style>
  <w:style w:type="character" w:styleId="a7">
    <w:name w:val="Hyperlink"/>
    <w:basedOn w:val="a0"/>
    <w:uiPriority w:val="99"/>
    <w:unhideWhenUsed/>
    <w:rsid w:val="00316918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E2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2A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oc.fipi.ru/ege/analiticheskie-i-metodicheskie-materialy/2023/ru_mr_2023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DD5B3D-5520-436C-8ADD-DC618E344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6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2024-04-07T11:25:00Z</dcterms:created>
  <dcterms:modified xsi:type="dcterms:W3CDTF">2024-04-28T11:10:00Z</dcterms:modified>
</cp:coreProperties>
</file>