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BE" w:rsidRDefault="00C85FBE" w:rsidP="00C8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</w:t>
      </w:r>
    </w:p>
    <w:p w:rsidR="00C85FBE" w:rsidRDefault="00C85FBE" w:rsidP="00C8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Ставрополья</w:t>
      </w:r>
    </w:p>
    <w:p w:rsidR="00C85FBE" w:rsidRDefault="00C85FBE" w:rsidP="00C8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Ульянова Юлия Семеновна.</w:t>
      </w:r>
    </w:p>
    <w:p w:rsidR="00C85FBE" w:rsidRDefault="00C85FBE" w:rsidP="00C8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34D">
        <w:rPr>
          <w:rFonts w:ascii="Times New Roman" w:hAnsi="Times New Roman" w:cs="Times New Roman"/>
          <w:b/>
          <w:sz w:val="28"/>
          <w:szCs w:val="28"/>
        </w:rPr>
        <w:t>Тема урока.</w:t>
      </w:r>
      <w:r>
        <w:rPr>
          <w:rFonts w:ascii="Times New Roman" w:hAnsi="Times New Roman" w:cs="Times New Roman"/>
          <w:sz w:val="28"/>
          <w:szCs w:val="28"/>
        </w:rPr>
        <w:t xml:space="preserve"> Северный Кавказ во внешней политике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E40D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72" w:rsidRDefault="00F45672" w:rsidP="00C8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литература.</w:t>
      </w:r>
    </w:p>
    <w:p w:rsidR="00C85FBE" w:rsidRDefault="00C85FBE" w:rsidP="00C8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34D">
        <w:rPr>
          <w:rFonts w:ascii="Times New Roman" w:hAnsi="Times New Roman" w:cs="Times New Roman"/>
          <w:b/>
          <w:sz w:val="28"/>
          <w:szCs w:val="28"/>
        </w:rPr>
        <w:t>Учебник.</w:t>
      </w:r>
      <w:r>
        <w:rPr>
          <w:rFonts w:ascii="Times New Roman" w:hAnsi="Times New Roman" w:cs="Times New Roman"/>
          <w:sz w:val="28"/>
          <w:szCs w:val="28"/>
        </w:rPr>
        <w:t xml:space="preserve"> М.Е. Колесникова,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32D4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В.А. Бабенко, С.Н. Котов и др. –</w:t>
      </w:r>
      <w:r w:rsidR="00FA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Москва: Просвещение, 2021.- 192</w:t>
      </w:r>
      <w:r w:rsidR="0067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с.: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карты.</w:t>
      </w:r>
    </w:p>
    <w:p w:rsidR="00312C72" w:rsidRDefault="00312C72" w:rsidP="00C8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C72">
        <w:rPr>
          <w:rFonts w:ascii="Times New Roman" w:hAnsi="Times New Roman" w:cs="Times New Roman"/>
          <w:b/>
          <w:sz w:val="28"/>
          <w:szCs w:val="28"/>
        </w:rPr>
        <w:t>Учебник.</w:t>
      </w:r>
      <w:r>
        <w:rPr>
          <w:rFonts w:ascii="Times New Roman" w:hAnsi="Times New Roman" w:cs="Times New Roman"/>
          <w:sz w:val="28"/>
          <w:szCs w:val="28"/>
        </w:rPr>
        <w:t xml:space="preserve"> В.Н. Захаров,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России.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1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8 класс. М: «Русское слово».</w:t>
      </w:r>
      <w:r w:rsidR="0067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2016-231 с.</w:t>
      </w:r>
    </w:p>
    <w:p w:rsidR="00F45672" w:rsidRPr="00F45672" w:rsidRDefault="00F45672" w:rsidP="00C8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72">
        <w:rPr>
          <w:rFonts w:ascii="Times New Roman" w:hAnsi="Times New Roman" w:cs="Times New Roman"/>
          <w:b/>
          <w:sz w:val="28"/>
          <w:szCs w:val="28"/>
        </w:rPr>
        <w:t>Дополнительная литература.</w:t>
      </w:r>
    </w:p>
    <w:p w:rsidR="00F45672" w:rsidRDefault="00675E94" w:rsidP="00F45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5672">
        <w:rPr>
          <w:rFonts w:ascii="Times New Roman" w:hAnsi="Times New Roman" w:cs="Times New Roman"/>
          <w:sz w:val="28"/>
          <w:szCs w:val="28"/>
        </w:rPr>
        <w:t>В.А. Колесников. Земли и первые поселения на Ставрополье в описаниях 1785 года.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2">
        <w:rPr>
          <w:rFonts w:ascii="Times New Roman" w:hAnsi="Times New Roman" w:cs="Times New Roman"/>
          <w:sz w:val="28"/>
          <w:szCs w:val="28"/>
        </w:rPr>
        <w:t>М.; 2019.</w:t>
      </w:r>
    </w:p>
    <w:p w:rsidR="00675E94" w:rsidRDefault="00675E94" w:rsidP="0067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5672">
        <w:rPr>
          <w:rFonts w:ascii="Times New Roman" w:hAnsi="Times New Roman" w:cs="Times New Roman"/>
          <w:sz w:val="28"/>
          <w:szCs w:val="28"/>
        </w:rPr>
        <w:t xml:space="preserve">Д. С. Ткаченко. Военно – политическая история Северного Кавказа </w:t>
      </w:r>
      <w:r w:rsidR="00F4567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45672" w:rsidRPr="00F45672">
        <w:rPr>
          <w:rFonts w:ascii="Times New Roman" w:hAnsi="Times New Roman" w:cs="Times New Roman"/>
          <w:sz w:val="28"/>
          <w:szCs w:val="28"/>
        </w:rPr>
        <w:t xml:space="preserve"> –</w:t>
      </w:r>
      <w:r w:rsidR="00F4567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45672" w:rsidRPr="00F45672">
        <w:rPr>
          <w:rFonts w:ascii="Times New Roman" w:hAnsi="Times New Roman" w:cs="Times New Roman"/>
          <w:sz w:val="28"/>
          <w:szCs w:val="28"/>
        </w:rPr>
        <w:t xml:space="preserve"> </w:t>
      </w:r>
      <w:r w:rsidR="00F45672">
        <w:rPr>
          <w:rFonts w:ascii="Times New Roman" w:hAnsi="Times New Roman" w:cs="Times New Roman"/>
          <w:sz w:val="28"/>
          <w:szCs w:val="28"/>
        </w:rPr>
        <w:t xml:space="preserve">вв.: факты, события, люди/ Д.С. Ткаченко, Т.С. </w:t>
      </w:r>
      <w:proofErr w:type="spellStart"/>
      <w:r w:rsidR="00F45672"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  <w:r w:rsidR="00F45672">
        <w:rPr>
          <w:rFonts w:ascii="Times New Roman" w:hAnsi="Times New Roman" w:cs="Times New Roman"/>
          <w:sz w:val="28"/>
          <w:szCs w:val="28"/>
        </w:rPr>
        <w:t>. – Ставрополь, 2009.</w:t>
      </w:r>
    </w:p>
    <w:p w:rsidR="00F45672" w:rsidRPr="00F45672" w:rsidRDefault="00675E94" w:rsidP="00675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5672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F45672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="00F45672">
        <w:rPr>
          <w:rFonts w:ascii="Times New Roman" w:hAnsi="Times New Roman" w:cs="Times New Roman"/>
          <w:sz w:val="28"/>
          <w:szCs w:val="28"/>
        </w:rPr>
        <w:t xml:space="preserve">. Российские немцы на Северном Кавказе/Т.Н. </w:t>
      </w:r>
      <w:proofErr w:type="spellStart"/>
      <w:r w:rsidR="00F45672">
        <w:rPr>
          <w:rFonts w:ascii="Times New Roman" w:hAnsi="Times New Roman" w:cs="Times New Roman"/>
          <w:sz w:val="28"/>
          <w:szCs w:val="28"/>
        </w:rPr>
        <w:t>Плохотнюк</w:t>
      </w:r>
      <w:proofErr w:type="spellEnd"/>
      <w:r w:rsidR="00F45672">
        <w:rPr>
          <w:rFonts w:ascii="Times New Roman" w:hAnsi="Times New Roman" w:cs="Times New Roman"/>
          <w:sz w:val="28"/>
          <w:szCs w:val="28"/>
        </w:rPr>
        <w:t>. – М., 2001.</w:t>
      </w:r>
    </w:p>
    <w:p w:rsidR="00C85FBE" w:rsidRDefault="00C85FBE" w:rsidP="0067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C72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Раскрыть основные направления внешней политики Российской империи  на Северном Кавказе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2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72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лекция, </w:t>
      </w:r>
      <w:r w:rsidR="00A255AD">
        <w:rPr>
          <w:rFonts w:ascii="Times New Roman" w:hAnsi="Times New Roman" w:cs="Times New Roman"/>
          <w:sz w:val="28"/>
          <w:szCs w:val="28"/>
        </w:rPr>
        <w:t>беседа, рефлексия.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7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FA32D4" w:rsidRDefault="00FA32D4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FBE" w:rsidRPr="00FA32D4" w:rsidRDefault="00C85FBE" w:rsidP="00675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5FBE" w:rsidRPr="00695D80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условия для осмысления и систематизации информации о необходимости продвижения России на Кавказ, мирной колонизации новых территорий, включения малых народностей Кавказа в социокультурное поле </w:t>
      </w:r>
      <w:r w:rsidRPr="00695D80">
        <w:rPr>
          <w:rFonts w:ascii="Times New Roman" w:hAnsi="Times New Roman" w:cs="Times New Roman"/>
          <w:sz w:val="28"/>
          <w:szCs w:val="28"/>
        </w:rPr>
        <w:t xml:space="preserve">России, достичь понимания исторической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и исторического значения </w:t>
      </w:r>
      <w:r w:rsidRPr="00695D80">
        <w:rPr>
          <w:rFonts w:ascii="Times New Roman" w:hAnsi="Times New Roman" w:cs="Times New Roman"/>
          <w:sz w:val="28"/>
          <w:szCs w:val="28"/>
        </w:rPr>
        <w:t>такой политики.</w:t>
      </w:r>
    </w:p>
    <w:p w:rsidR="00C85FBE" w:rsidRPr="004A4AEA" w:rsidRDefault="00C85FBE" w:rsidP="00C8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="00675E94" w:rsidRPr="00695D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95D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4A4A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оздать условия для формирования конкретно-исторического представления о внешней</w:t>
      </w:r>
      <w:r w:rsidR="00675E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A4A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политике Российской империи в эпоху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Петра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</w:t>
      </w:r>
      <w:r w:rsidRPr="001B3E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4A4A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Екатерины II</w:t>
      </w:r>
      <w:r w:rsidR="00675E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85FBE" w:rsidRPr="004A4AEA" w:rsidRDefault="00C85FBE" w:rsidP="00C8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D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675E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95D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4A4A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ознакомить с великими победами и русскими полководцами; на их примерах</w:t>
      </w:r>
      <w:r w:rsidR="00675E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4A4AE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</w:t>
      </w:r>
      <w:r w:rsidRPr="00695D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ать чувство патриотизма и гордости за свою родину.</w:t>
      </w:r>
    </w:p>
    <w:p w:rsidR="00C85FBE" w:rsidRPr="00FA32D4" w:rsidRDefault="00C85FBE" w:rsidP="00C85F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Ключевые понятия</w:t>
      </w:r>
      <w:r w:rsidRPr="00695D80">
        <w:rPr>
          <w:b/>
          <w:bCs/>
          <w:color w:val="000000"/>
          <w:sz w:val="28"/>
          <w:szCs w:val="28"/>
        </w:rPr>
        <w:t>:</w:t>
      </w:r>
      <w:r w:rsidR="00675E94">
        <w:rPr>
          <w:b/>
          <w:bCs/>
          <w:color w:val="000000"/>
          <w:sz w:val="28"/>
          <w:szCs w:val="28"/>
        </w:rPr>
        <w:t xml:space="preserve"> </w:t>
      </w:r>
      <w:r w:rsidRPr="00FA32D4">
        <w:rPr>
          <w:bCs/>
          <w:color w:val="000000"/>
          <w:sz w:val="28"/>
          <w:szCs w:val="28"/>
        </w:rPr>
        <w:t>Кавказский вопрос, геополитическая необходимость, внутренние и внешние факторы, северокавказ</w:t>
      </w:r>
      <w:r w:rsidR="003F26BD">
        <w:rPr>
          <w:bCs/>
          <w:color w:val="000000"/>
          <w:sz w:val="28"/>
          <w:szCs w:val="28"/>
        </w:rPr>
        <w:t>ская политика, имперские политика</w:t>
      </w:r>
      <w:r w:rsidR="00DC796C">
        <w:rPr>
          <w:bCs/>
          <w:color w:val="000000"/>
          <w:sz w:val="28"/>
          <w:szCs w:val="28"/>
        </w:rPr>
        <w:t>, рост геополитического влияния</w:t>
      </w:r>
      <w:r w:rsidRPr="00FA32D4">
        <w:rPr>
          <w:bCs/>
          <w:color w:val="000000"/>
          <w:sz w:val="28"/>
          <w:szCs w:val="28"/>
        </w:rPr>
        <w:t xml:space="preserve">. </w:t>
      </w:r>
    </w:p>
    <w:p w:rsidR="00675E94" w:rsidRDefault="00C85FBE" w:rsidP="00675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E74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675E94">
        <w:rPr>
          <w:rFonts w:ascii="Times New Roman" w:hAnsi="Times New Roman" w:cs="Times New Roman"/>
          <w:b/>
          <w:sz w:val="28"/>
          <w:szCs w:val="28"/>
        </w:rPr>
        <w:t>:</w:t>
      </w:r>
    </w:p>
    <w:p w:rsidR="00675E94" w:rsidRDefault="00675E94" w:rsidP="00675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5E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BE" w:rsidRPr="001B3E74">
        <w:rPr>
          <w:rFonts w:ascii="Times New Roman" w:hAnsi="Times New Roman"/>
          <w:color w:val="000000"/>
          <w:sz w:val="28"/>
        </w:rPr>
        <w:t>Знание хронологии, работа с хронологией:</w:t>
      </w:r>
    </w:p>
    <w:p w:rsidR="00675E94" w:rsidRDefault="00675E94" w:rsidP="00675E94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>называть даты важнейших событий отечественной</w:t>
      </w:r>
      <w:r w:rsidR="00C85FBE">
        <w:rPr>
          <w:rFonts w:ascii="Times New Roman" w:hAnsi="Times New Roman"/>
          <w:color w:val="000000"/>
          <w:sz w:val="28"/>
        </w:rPr>
        <w:t xml:space="preserve"> истории и региональной</w:t>
      </w:r>
      <w:r w:rsidR="00C85FBE" w:rsidRPr="005F1A4A">
        <w:rPr>
          <w:rFonts w:ascii="Times New Roman" w:hAnsi="Times New Roman"/>
          <w:color w:val="000000"/>
          <w:sz w:val="28"/>
        </w:rPr>
        <w:t xml:space="preserve">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в.; </w:t>
      </w:r>
    </w:p>
    <w:p w:rsidR="00675E94" w:rsidRDefault="00675E94" w:rsidP="00675E94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>определять их принадлежность к историческому периоду, этапу;</w:t>
      </w:r>
    </w:p>
    <w:p w:rsidR="00C85FBE" w:rsidRPr="00675E94" w:rsidRDefault="00675E94" w:rsidP="00675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FBE" w:rsidRPr="005F1A4A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истории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</w:t>
      </w:r>
    </w:p>
    <w:p w:rsidR="00675E94" w:rsidRDefault="00C85FBE" w:rsidP="00675E94">
      <w:pPr>
        <w:spacing w:after="0" w:line="240" w:lineRule="auto"/>
        <w:ind w:left="120"/>
        <w:jc w:val="both"/>
      </w:pPr>
      <w:r w:rsidRPr="005F1A4A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75E94" w:rsidRDefault="00675E94" w:rsidP="00675E94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</w:t>
      </w:r>
      <w:r w:rsidR="00C85FBE">
        <w:rPr>
          <w:rFonts w:ascii="Times New Roman" w:hAnsi="Times New Roman"/>
          <w:color w:val="000000"/>
          <w:sz w:val="28"/>
        </w:rPr>
        <w:t>и региональной  истории 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в.;</w:t>
      </w:r>
    </w:p>
    <w:p w:rsidR="00C85FBE" w:rsidRPr="005F1A4A" w:rsidRDefault="00675E94" w:rsidP="00675E94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75E94" w:rsidRDefault="00C85FBE" w:rsidP="00675E94">
      <w:pPr>
        <w:spacing w:after="0" w:line="240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85FBE" w:rsidRPr="005F1A4A" w:rsidRDefault="00675E94" w:rsidP="00675E94">
      <w:pPr>
        <w:spacing w:after="0" w:line="240" w:lineRule="auto"/>
        <w:ind w:left="120"/>
        <w:jc w:val="both"/>
      </w:pPr>
      <w:r>
        <w:lastRenderedPageBreak/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</w:t>
      </w:r>
      <w:r w:rsidR="00C85FBE">
        <w:rPr>
          <w:rFonts w:ascii="Times New Roman" w:hAnsi="Times New Roman"/>
          <w:color w:val="000000"/>
          <w:sz w:val="28"/>
        </w:rPr>
        <w:t xml:space="preserve"> региональной </w:t>
      </w:r>
      <w:r w:rsidR="00C85FBE" w:rsidRPr="005F1A4A">
        <w:rPr>
          <w:rFonts w:ascii="Times New Roman" w:hAnsi="Times New Roman"/>
          <w:color w:val="000000"/>
          <w:sz w:val="28"/>
        </w:rPr>
        <w:t xml:space="preserve">истории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</w:t>
      </w:r>
    </w:p>
    <w:p w:rsidR="00D55875" w:rsidRDefault="00C85FBE" w:rsidP="00D55875">
      <w:pPr>
        <w:spacing w:after="0" w:line="240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55875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55875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C85FBE" w:rsidRPr="005F1A4A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</w:t>
      </w:r>
      <w:r w:rsidR="00C85FBE">
        <w:rPr>
          <w:rFonts w:ascii="Times New Roman" w:hAnsi="Times New Roman"/>
          <w:color w:val="000000"/>
          <w:sz w:val="28"/>
        </w:rPr>
        <w:t>региональной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истории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D55875" w:rsidRDefault="00C85FBE" w:rsidP="00D55875">
      <w:pPr>
        <w:spacing w:after="0" w:line="240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55875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</w:t>
      </w:r>
      <w:r w:rsidR="00C85FBE">
        <w:rPr>
          <w:rFonts w:ascii="Times New Roman" w:hAnsi="Times New Roman"/>
          <w:color w:val="000000"/>
          <w:sz w:val="28"/>
        </w:rPr>
        <w:t xml:space="preserve">и региональной </w:t>
      </w:r>
      <w:r w:rsidR="00C85FBE" w:rsidRPr="005F1A4A">
        <w:rPr>
          <w:rFonts w:ascii="Times New Roman" w:hAnsi="Times New Roman"/>
          <w:color w:val="000000"/>
          <w:sz w:val="28"/>
        </w:rPr>
        <w:t xml:space="preserve">истории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D55875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истории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D55875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в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в.;</w:t>
      </w:r>
    </w:p>
    <w:p w:rsidR="00C85FBE" w:rsidRPr="005F1A4A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</w:t>
      </w:r>
      <w:r w:rsidR="00C85FBE">
        <w:rPr>
          <w:rFonts w:ascii="Times New Roman" w:hAnsi="Times New Roman"/>
          <w:color w:val="000000"/>
          <w:sz w:val="28"/>
        </w:rPr>
        <w:t>зучаемой эпохи (в виде сообщений</w:t>
      </w:r>
      <w:r w:rsidR="00C85FBE" w:rsidRPr="005F1A4A">
        <w:rPr>
          <w:rFonts w:ascii="Times New Roman" w:hAnsi="Times New Roman"/>
          <w:color w:val="000000"/>
          <w:sz w:val="28"/>
        </w:rPr>
        <w:t>, аннотации).</w:t>
      </w:r>
    </w:p>
    <w:p w:rsidR="00D55875" w:rsidRDefault="00C85FBE" w:rsidP="00D55875">
      <w:pPr>
        <w:spacing w:after="0" w:line="240" w:lineRule="auto"/>
        <w:ind w:left="120"/>
        <w:jc w:val="both"/>
      </w:pPr>
      <w:r w:rsidRPr="005F1A4A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D55875" w:rsidRDefault="00D55875" w:rsidP="00D55875">
      <w:pPr>
        <w:spacing w:after="0" w:line="240" w:lineRule="auto"/>
        <w:ind w:left="120"/>
        <w:jc w:val="both"/>
      </w:pPr>
      <w:proofErr w:type="gramStart"/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</w:t>
      </w:r>
      <w:r w:rsidR="00C85FBE">
        <w:rPr>
          <w:rFonts w:ascii="Times New Roman" w:hAnsi="Times New Roman"/>
          <w:color w:val="000000"/>
          <w:sz w:val="28"/>
        </w:rPr>
        <w:t>в</w:t>
      </w:r>
      <w:r w:rsidR="00C85FBE" w:rsidRPr="005F1A4A">
        <w:rPr>
          <w:rFonts w:ascii="Times New Roman" w:hAnsi="Times New Roman"/>
          <w:color w:val="000000"/>
          <w:sz w:val="28"/>
        </w:rPr>
        <w:t xml:space="preserve">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 в разных сфер</w:t>
      </w:r>
      <w:r>
        <w:rPr>
          <w:rFonts w:ascii="Times New Roman" w:hAnsi="Times New Roman"/>
          <w:color w:val="000000"/>
          <w:sz w:val="28"/>
        </w:rPr>
        <w:t>ах жизни российского общества; во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внешней политики Российской империи в системе международных отношений рассматриваемого периода;</w:t>
      </w:r>
      <w:proofErr w:type="gramEnd"/>
    </w:p>
    <w:p w:rsidR="00D55875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</w:t>
      </w:r>
      <w:r w:rsidR="00C85FBE">
        <w:rPr>
          <w:rFonts w:ascii="Times New Roman" w:hAnsi="Times New Roman"/>
          <w:color w:val="000000"/>
          <w:sz w:val="28"/>
        </w:rPr>
        <w:t xml:space="preserve"> и региональной истории,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конкретизировать их на примерах исторических событий, ситуаций;</w:t>
      </w:r>
    </w:p>
    <w:p w:rsidR="00D55875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</w:t>
      </w:r>
      <w:r w:rsidR="00C85FBE">
        <w:rPr>
          <w:rFonts w:ascii="Times New Roman" w:hAnsi="Times New Roman"/>
          <w:color w:val="000000"/>
          <w:sz w:val="28"/>
        </w:rPr>
        <w:t xml:space="preserve">и региональной  </w:t>
      </w:r>
      <w:r w:rsidR="00551095">
        <w:rPr>
          <w:rFonts w:ascii="Times New Roman" w:hAnsi="Times New Roman"/>
          <w:color w:val="000000"/>
          <w:sz w:val="28"/>
        </w:rPr>
        <w:t xml:space="preserve">истории </w:t>
      </w:r>
      <w:r w:rsidR="00C85FBE">
        <w:rPr>
          <w:rFonts w:ascii="Times New Roman" w:hAnsi="Times New Roman"/>
          <w:color w:val="000000"/>
          <w:sz w:val="28"/>
          <w:lang w:val="en-US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55875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>проводить сопоставление однотипных со</w:t>
      </w:r>
      <w:r w:rsidR="00C85FBE">
        <w:rPr>
          <w:rFonts w:ascii="Times New Roman" w:hAnsi="Times New Roman"/>
          <w:color w:val="000000"/>
          <w:sz w:val="28"/>
        </w:rPr>
        <w:t>бытий и процессов отечественной</w:t>
      </w:r>
      <w:r w:rsidR="00C85FBE" w:rsidRPr="007E63AB">
        <w:rPr>
          <w:rFonts w:ascii="Times New Roman" w:hAnsi="Times New Roman"/>
          <w:color w:val="000000"/>
          <w:sz w:val="28"/>
        </w:rPr>
        <w:t xml:space="preserve"> </w:t>
      </w:r>
      <w:r w:rsidR="00C85FBE">
        <w:rPr>
          <w:rFonts w:ascii="Times New Roman" w:hAnsi="Times New Roman"/>
          <w:color w:val="000000"/>
          <w:sz w:val="28"/>
        </w:rPr>
        <w:t>и региональной истории 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 и различи</w:t>
      </w:r>
      <w:r>
        <w:rPr>
          <w:rFonts w:ascii="Times New Roman" w:hAnsi="Times New Roman"/>
          <w:color w:val="000000"/>
          <w:sz w:val="28"/>
        </w:rPr>
        <w:t>й</w:t>
      </w:r>
      <w:r w:rsidR="00C85FBE" w:rsidRPr="005F1A4A">
        <w:rPr>
          <w:rFonts w:ascii="Times New Roman" w:hAnsi="Times New Roman"/>
          <w:color w:val="000000"/>
          <w:sz w:val="28"/>
        </w:rPr>
        <w:t>.</w:t>
      </w:r>
    </w:p>
    <w:p w:rsidR="00D55875" w:rsidRDefault="00C85FBE" w:rsidP="00D55875">
      <w:pPr>
        <w:spacing w:after="0" w:line="240" w:lineRule="auto"/>
        <w:ind w:left="120"/>
        <w:jc w:val="both"/>
      </w:pPr>
      <w:r w:rsidRPr="005F1A4A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55875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</w:t>
      </w:r>
      <w:r w:rsidR="00C85FBE">
        <w:rPr>
          <w:rFonts w:ascii="Times New Roman" w:hAnsi="Times New Roman"/>
          <w:color w:val="000000"/>
          <w:sz w:val="28"/>
        </w:rPr>
        <w:t xml:space="preserve"> и региональной </w:t>
      </w:r>
      <w:r w:rsidR="00C85FBE" w:rsidRPr="005F1A4A">
        <w:rPr>
          <w:rFonts w:ascii="Times New Roman" w:hAnsi="Times New Roman"/>
          <w:color w:val="000000"/>
          <w:sz w:val="28"/>
        </w:rPr>
        <w:t xml:space="preserve">истории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85FBE" w:rsidRPr="005F1A4A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 w:rsidRPr="005F1A4A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55875" w:rsidRDefault="00C85FBE" w:rsidP="00D55875">
      <w:pPr>
        <w:spacing w:after="0" w:line="240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55875" w:rsidRDefault="00D55875" w:rsidP="00D55875">
      <w:pPr>
        <w:spacing w:after="0" w:line="240" w:lineRule="auto"/>
        <w:ind w:left="120"/>
        <w:jc w:val="both"/>
      </w:pPr>
      <w:r>
        <w:t xml:space="preserve">- </w:t>
      </w:r>
      <w:r w:rsidR="00C85FBE">
        <w:rPr>
          <w:rFonts w:ascii="Times New Roman" w:hAnsi="Times New Roman"/>
          <w:color w:val="000000"/>
          <w:sz w:val="28"/>
        </w:rPr>
        <w:t>вы</w:t>
      </w:r>
      <w:r w:rsidR="00C85FBE" w:rsidRPr="005F1A4A">
        <w:rPr>
          <w:rFonts w:ascii="Times New Roman" w:hAnsi="Times New Roman"/>
          <w:color w:val="000000"/>
          <w:sz w:val="28"/>
        </w:rPr>
        <w:t>полнять учебные проекты по отечественной</w:t>
      </w:r>
      <w:r w:rsidR="00C85FBE">
        <w:rPr>
          <w:rFonts w:ascii="Times New Roman" w:hAnsi="Times New Roman"/>
          <w:color w:val="000000"/>
          <w:sz w:val="28"/>
        </w:rPr>
        <w:t xml:space="preserve"> истории</w:t>
      </w:r>
      <w:r w:rsidR="00C85FBE" w:rsidRPr="005F1A4A">
        <w:rPr>
          <w:rFonts w:ascii="Times New Roman" w:hAnsi="Times New Roman"/>
          <w:color w:val="000000"/>
          <w:sz w:val="28"/>
        </w:rPr>
        <w:t xml:space="preserve"> </w:t>
      </w:r>
      <w:r w:rsidR="00C85FBE">
        <w:rPr>
          <w:rFonts w:ascii="Times New Roman" w:hAnsi="Times New Roman"/>
          <w:color w:val="000000"/>
          <w:sz w:val="28"/>
        </w:rPr>
        <w:t>XVIII</w:t>
      </w:r>
      <w:r w:rsidR="00C85FBE" w:rsidRPr="005F1A4A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D55875" w:rsidRDefault="00C85FBE" w:rsidP="00D55875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4E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D55875">
        <w:rPr>
          <w:rFonts w:ascii="Times New Roman" w:hAnsi="Times New Roman" w:cs="Times New Roman"/>
          <w:b/>
          <w:sz w:val="28"/>
          <w:szCs w:val="28"/>
        </w:rPr>
        <w:t>:</w:t>
      </w:r>
    </w:p>
    <w:p w:rsidR="00D55875" w:rsidRDefault="00D55875" w:rsidP="00D55875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C85FBE">
        <w:rPr>
          <w:rFonts w:ascii="Times New Roman" w:hAnsi="Times New Roman" w:cs="Times New Roman"/>
          <w:sz w:val="28"/>
          <w:szCs w:val="28"/>
        </w:rPr>
        <w:t>формировать умение ставить учебные цели, определять план учебных действий, работать в соответствии с планом;</w:t>
      </w:r>
    </w:p>
    <w:p w:rsidR="00D55875" w:rsidRDefault="00D55875" w:rsidP="00D55875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26">
        <w:rPr>
          <w:rFonts w:ascii="Times New Roman" w:hAnsi="Times New Roman" w:cs="Times New Roman"/>
          <w:sz w:val="28"/>
          <w:szCs w:val="28"/>
        </w:rPr>
        <w:t>в</w:t>
      </w:r>
      <w:r w:rsidR="00C85FBE">
        <w:rPr>
          <w:rFonts w:ascii="Times New Roman" w:hAnsi="Times New Roman" w:cs="Times New Roman"/>
          <w:sz w:val="28"/>
          <w:szCs w:val="28"/>
        </w:rPr>
        <w:t>ладеть смысловым чтением, выделять понятия, анализировать и выделять главное. Обобщать, делать выводы. Работать с различными видами источников;</w:t>
      </w:r>
    </w:p>
    <w:p w:rsidR="00C85FBE" w:rsidRPr="00D55875" w:rsidRDefault="00D55875" w:rsidP="00D55875">
      <w:pPr>
        <w:spacing w:after="0" w:line="240" w:lineRule="auto"/>
        <w:ind w:left="1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826">
        <w:rPr>
          <w:rFonts w:ascii="Times New Roman" w:hAnsi="Times New Roman" w:cs="Times New Roman"/>
          <w:sz w:val="28"/>
          <w:szCs w:val="28"/>
        </w:rPr>
        <w:t>с</w:t>
      </w:r>
      <w:r w:rsidR="00C85FBE">
        <w:rPr>
          <w:rFonts w:ascii="Times New Roman" w:hAnsi="Times New Roman" w:cs="Times New Roman"/>
          <w:sz w:val="28"/>
          <w:szCs w:val="28"/>
        </w:rPr>
        <w:t>оздать среду для умений согласовывать действия в группе, распределять роли, излагать свое мнение. Аргументировать его. Способствовать формированию умения выступать публично. Выражать свое отношение к историческим фактам, корректно и справедливо оценивать работу одноклассников.</w:t>
      </w:r>
    </w:p>
    <w:p w:rsidR="00D55875" w:rsidRDefault="00C85FBE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4E0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D55875">
        <w:rPr>
          <w:rFonts w:ascii="Times New Roman" w:hAnsi="Times New Roman" w:cs="Times New Roman"/>
          <w:b/>
          <w:sz w:val="28"/>
          <w:szCs w:val="28"/>
        </w:rPr>
        <w:t>: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7F3D" w:rsidRPr="006E7F3D">
        <w:rPr>
          <w:rFonts w:ascii="Times New Roman" w:hAnsi="Times New Roman" w:cs="Times New Roman"/>
          <w:sz w:val="28"/>
          <w:szCs w:val="28"/>
        </w:rPr>
        <w:t>у</w:t>
      </w:r>
      <w:r w:rsidR="00C85FBE">
        <w:rPr>
          <w:rFonts w:ascii="Times New Roman" w:hAnsi="Times New Roman" w:cs="Times New Roman"/>
          <w:sz w:val="28"/>
          <w:szCs w:val="28"/>
        </w:rPr>
        <w:t>станавливать связь между целью учебной деятельности и ее мотивом;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7F3D">
        <w:rPr>
          <w:rFonts w:ascii="Times New Roman" w:hAnsi="Times New Roman" w:cs="Times New Roman"/>
          <w:sz w:val="28"/>
          <w:szCs w:val="28"/>
        </w:rPr>
        <w:t xml:space="preserve"> о</w:t>
      </w:r>
      <w:r w:rsidR="00C85FBE">
        <w:rPr>
          <w:rFonts w:ascii="Times New Roman" w:hAnsi="Times New Roman" w:cs="Times New Roman"/>
          <w:sz w:val="28"/>
          <w:szCs w:val="28"/>
        </w:rPr>
        <w:t>пределять общие для всех правила поведения;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F3D">
        <w:rPr>
          <w:rFonts w:ascii="Times New Roman" w:hAnsi="Times New Roman" w:cs="Times New Roman"/>
          <w:sz w:val="28"/>
          <w:szCs w:val="28"/>
        </w:rPr>
        <w:t>о</w:t>
      </w:r>
      <w:r w:rsidR="00C85FBE">
        <w:rPr>
          <w:rFonts w:ascii="Times New Roman" w:hAnsi="Times New Roman" w:cs="Times New Roman"/>
          <w:sz w:val="28"/>
          <w:szCs w:val="28"/>
        </w:rPr>
        <w:t>пределять правила работ в группах;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F3D">
        <w:rPr>
          <w:rFonts w:ascii="Times New Roman" w:hAnsi="Times New Roman" w:cs="Times New Roman"/>
          <w:sz w:val="28"/>
          <w:szCs w:val="28"/>
        </w:rPr>
        <w:t>о</w:t>
      </w:r>
      <w:r w:rsidR="00C85FBE">
        <w:rPr>
          <w:rFonts w:ascii="Times New Roman" w:hAnsi="Times New Roman" w:cs="Times New Roman"/>
          <w:sz w:val="28"/>
          <w:szCs w:val="28"/>
        </w:rPr>
        <w:t>ценивать содержание учебного материала (исходя из личностных ценностей);</w:t>
      </w:r>
    </w:p>
    <w:p w:rsidR="00C85FBE" w:rsidRPr="00D55875" w:rsidRDefault="00D55875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F3D">
        <w:rPr>
          <w:rFonts w:ascii="Times New Roman" w:hAnsi="Times New Roman" w:cs="Times New Roman"/>
          <w:sz w:val="28"/>
          <w:szCs w:val="28"/>
        </w:rPr>
        <w:t>у</w:t>
      </w:r>
      <w:r w:rsidR="00C85FBE">
        <w:rPr>
          <w:rFonts w:ascii="Times New Roman" w:hAnsi="Times New Roman" w:cs="Times New Roman"/>
          <w:sz w:val="28"/>
          <w:szCs w:val="28"/>
        </w:rPr>
        <w:t>станавливать связь между целью деятельности и ее результатом.</w:t>
      </w:r>
    </w:p>
    <w:p w:rsidR="00C85FBE" w:rsidRPr="001614E0" w:rsidRDefault="00C85FBE" w:rsidP="00C85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4E0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="00D55875">
        <w:rPr>
          <w:rFonts w:ascii="Times New Roman" w:hAnsi="Times New Roman" w:cs="Times New Roman"/>
          <w:b/>
          <w:sz w:val="28"/>
          <w:szCs w:val="28"/>
        </w:rPr>
        <w:t>:</w:t>
      </w:r>
    </w:p>
    <w:p w:rsidR="00C85FBE" w:rsidRDefault="00767052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FBE">
        <w:rPr>
          <w:rFonts w:ascii="Times New Roman" w:hAnsi="Times New Roman" w:cs="Times New Roman"/>
          <w:sz w:val="28"/>
          <w:szCs w:val="28"/>
        </w:rPr>
        <w:t>пределять и формулировать цель деятельности на уроке;</w:t>
      </w:r>
    </w:p>
    <w:p w:rsidR="00C85FBE" w:rsidRDefault="00D15F1C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52">
        <w:rPr>
          <w:rFonts w:ascii="Times New Roman" w:hAnsi="Times New Roman" w:cs="Times New Roman"/>
          <w:sz w:val="28"/>
          <w:szCs w:val="28"/>
        </w:rPr>
        <w:t>-ф</w:t>
      </w:r>
      <w:r w:rsidR="00C85FBE">
        <w:rPr>
          <w:rFonts w:ascii="Times New Roman" w:hAnsi="Times New Roman" w:cs="Times New Roman"/>
          <w:sz w:val="28"/>
          <w:szCs w:val="28"/>
        </w:rPr>
        <w:t>ормулировать учебные задачи;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52">
        <w:rPr>
          <w:rFonts w:ascii="Times New Roman" w:hAnsi="Times New Roman" w:cs="Times New Roman"/>
          <w:sz w:val="28"/>
          <w:szCs w:val="28"/>
        </w:rPr>
        <w:t>-р</w:t>
      </w:r>
      <w:r w:rsidR="00D558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ботать по учебному  предложенному плану, инструкции;</w:t>
      </w:r>
    </w:p>
    <w:p w:rsidR="00D55875" w:rsidRDefault="00D15F1C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52">
        <w:rPr>
          <w:rFonts w:ascii="Times New Roman" w:hAnsi="Times New Roman" w:cs="Times New Roman"/>
          <w:sz w:val="28"/>
          <w:szCs w:val="28"/>
        </w:rPr>
        <w:t>-в</w:t>
      </w:r>
      <w:r w:rsidR="00C85FBE">
        <w:rPr>
          <w:rFonts w:ascii="Times New Roman" w:hAnsi="Times New Roman" w:cs="Times New Roman"/>
          <w:sz w:val="28"/>
          <w:szCs w:val="28"/>
        </w:rPr>
        <w:t>ысказывать свое предположение на основе учебного материала;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52">
        <w:rPr>
          <w:rFonts w:ascii="Times New Roman" w:hAnsi="Times New Roman" w:cs="Times New Roman"/>
          <w:sz w:val="28"/>
          <w:szCs w:val="28"/>
        </w:rPr>
        <w:t>-о</w:t>
      </w:r>
      <w:r w:rsidR="00C85FBE" w:rsidRPr="00D55875">
        <w:rPr>
          <w:rFonts w:ascii="Times New Roman" w:hAnsi="Times New Roman" w:cs="Times New Roman"/>
          <w:sz w:val="28"/>
          <w:szCs w:val="28"/>
        </w:rPr>
        <w:t xml:space="preserve">тличать </w:t>
      </w:r>
      <w:proofErr w:type="gramStart"/>
      <w:r w:rsidR="00C85FBE" w:rsidRPr="00D5587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C85FBE" w:rsidRPr="00D55875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неверного;</w:t>
      </w:r>
    </w:p>
    <w:p w:rsidR="00D55875" w:rsidRDefault="00D55875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52">
        <w:rPr>
          <w:rFonts w:ascii="Times New Roman" w:hAnsi="Times New Roman" w:cs="Times New Roman"/>
          <w:sz w:val="28"/>
          <w:szCs w:val="28"/>
        </w:rPr>
        <w:t>-о</w:t>
      </w:r>
      <w:r w:rsidR="00C85FBE" w:rsidRPr="00D55875">
        <w:rPr>
          <w:rFonts w:ascii="Times New Roman" w:hAnsi="Times New Roman" w:cs="Times New Roman"/>
          <w:sz w:val="28"/>
          <w:szCs w:val="28"/>
        </w:rPr>
        <w:t>существлять самоконтроль;</w:t>
      </w:r>
    </w:p>
    <w:p w:rsidR="00C85FBE" w:rsidRPr="001614E0" w:rsidRDefault="00767052" w:rsidP="00D5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5FBE" w:rsidRPr="001614E0">
        <w:rPr>
          <w:rFonts w:ascii="Times New Roman" w:hAnsi="Times New Roman" w:cs="Times New Roman"/>
          <w:sz w:val="28"/>
          <w:szCs w:val="28"/>
        </w:rPr>
        <w:t>овместно с учителем и одноклассниками давать оценку своей деятельности на уроке.</w:t>
      </w:r>
    </w:p>
    <w:p w:rsidR="00C85FBE" w:rsidRPr="009944C7" w:rsidRDefault="00C85FBE" w:rsidP="00C85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4C7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="00D55875">
        <w:rPr>
          <w:rFonts w:ascii="Times New Roman" w:hAnsi="Times New Roman" w:cs="Times New Roman"/>
          <w:b/>
          <w:sz w:val="28"/>
          <w:szCs w:val="28"/>
        </w:rPr>
        <w:t>: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учебнике, тетради, карте;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ориентироваться в своей системе знаний;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 ответы на вопросы в тексте, карте;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анализ учебного материала;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классификацию, указывая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классификации.</w:t>
      </w:r>
    </w:p>
    <w:p w:rsidR="00767052" w:rsidRDefault="00C85FBE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4C7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="00D55875">
        <w:rPr>
          <w:rFonts w:ascii="Times New Roman" w:hAnsi="Times New Roman" w:cs="Times New Roman"/>
          <w:b/>
          <w:sz w:val="28"/>
          <w:szCs w:val="28"/>
        </w:rPr>
        <w:t>:</w:t>
      </w:r>
    </w:p>
    <w:p w:rsidR="00D55875" w:rsidRPr="00767052" w:rsidRDefault="00767052" w:rsidP="00D5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875" w:rsidRPr="00D5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5FBE">
        <w:rPr>
          <w:rFonts w:ascii="Times New Roman" w:hAnsi="Times New Roman" w:cs="Times New Roman"/>
          <w:sz w:val="28"/>
          <w:szCs w:val="28"/>
        </w:rPr>
        <w:t>лушать и понимать речь других участников урока;</w:t>
      </w:r>
    </w:p>
    <w:p w:rsidR="00F26439" w:rsidRDefault="00767052" w:rsidP="00F26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5FBE">
        <w:rPr>
          <w:rFonts w:ascii="Times New Roman" w:hAnsi="Times New Roman" w:cs="Times New Roman"/>
          <w:sz w:val="28"/>
          <w:szCs w:val="28"/>
        </w:rPr>
        <w:t>меть аргументированно отвечать;</w:t>
      </w:r>
    </w:p>
    <w:p w:rsidR="00C85FBE" w:rsidRPr="00F26439" w:rsidRDefault="00767052" w:rsidP="00F26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85FBE">
        <w:rPr>
          <w:rFonts w:ascii="Times New Roman" w:hAnsi="Times New Roman" w:cs="Times New Roman"/>
          <w:sz w:val="28"/>
          <w:szCs w:val="28"/>
        </w:rPr>
        <w:t>скать и находить информацию в нескольких источниках.</w:t>
      </w:r>
    </w:p>
    <w:p w:rsidR="00C85FBE" w:rsidRPr="009944C7" w:rsidRDefault="00C85FBE" w:rsidP="00C85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4C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F26439">
        <w:rPr>
          <w:rFonts w:ascii="Times New Roman" w:hAnsi="Times New Roman" w:cs="Times New Roman"/>
          <w:b/>
          <w:sz w:val="28"/>
          <w:szCs w:val="28"/>
        </w:rPr>
        <w:t>.</w:t>
      </w:r>
    </w:p>
    <w:p w:rsidR="00C85FBE" w:rsidRPr="00230E71" w:rsidRDefault="00C85FBE" w:rsidP="00C85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71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F2643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-характеризовать основные направления внешней политики Российской империи на Северном Кавказе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C85FBE" w:rsidRDefault="00C85FBE" w:rsidP="00F2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 результаты внешней политики России для дальнейшего развития государства;</w:t>
      </w:r>
    </w:p>
    <w:p w:rsidR="00C85FBE" w:rsidRPr="00230E71" w:rsidRDefault="00C85FBE" w:rsidP="00C85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71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F26439">
        <w:rPr>
          <w:rFonts w:ascii="Times New Roman" w:hAnsi="Times New Roman" w:cs="Times New Roman"/>
          <w:b/>
          <w:sz w:val="28"/>
          <w:szCs w:val="28"/>
        </w:rPr>
        <w:t>:</w:t>
      </w:r>
    </w:p>
    <w:p w:rsidR="00C85FBE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9944C7" w:rsidRDefault="00C85FBE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осмыслить социально –</w:t>
      </w:r>
      <w:r w:rsidR="00B5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</w:t>
      </w:r>
      <w:r w:rsidR="00F26439">
        <w:rPr>
          <w:rFonts w:ascii="Times New Roman" w:hAnsi="Times New Roman" w:cs="Times New Roman"/>
          <w:sz w:val="28"/>
          <w:szCs w:val="28"/>
        </w:rPr>
        <w:t>ую сущность</w:t>
      </w:r>
      <w:r w:rsidR="00B56C79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F26439">
        <w:rPr>
          <w:rFonts w:ascii="Times New Roman" w:hAnsi="Times New Roman" w:cs="Times New Roman"/>
          <w:sz w:val="28"/>
          <w:szCs w:val="28"/>
        </w:rPr>
        <w:t xml:space="preserve">, </w:t>
      </w:r>
      <w:r w:rsidR="009944C7">
        <w:rPr>
          <w:rFonts w:ascii="Times New Roman" w:hAnsi="Times New Roman" w:cs="Times New Roman"/>
          <w:sz w:val="28"/>
          <w:szCs w:val="28"/>
        </w:rPr>
        <w:t>осознавать свою идентичность как гражданина России;</w:t>
      </w:r>
    </w:p>
    <w:p w:rsidR="009944C7" w:rsidRPr="009944C7" w:rsidRDefault="009944C7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толерантность.</w:t>
      </w:r>
    </w:p>
    <w:p w:rsidR="00322E98" w:rsidRPr="00230E71" w:rsidRDefault="00322E98" w:rsidP="00C85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0E7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F26439">
        <w:rPr>
          <w:rFonts w:ascii="Times New Roman" w:hAnsi="Times New Roman" w:cs="Times New Roman"/>
          <w:b/>
          <w:sz w:val="28"/>
          <w:szCs w:val="28"/>
        </w:rPr>
        <w:t>:</w:t>
      </w:r>
    </w:p>
    <w:p w:rsidR="009944C7" w:rsidRDefault="009944C7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9944C7" w:rsidRDefault="009944C7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6439">
        <w:rPr>
          <w:rFonts w:ascii="Times New Roman" w:hAnsi="Times New Roman" w:cs="Times New Roman"/>
          <w:sz w:val="28"/>
          <w:szCs w:val="28"/>
        </w:rPr>
        <w:t xml:space="preserve"> </w:t>
      </w:r>
      <w:r w:rsidR="00041D4C">
        <w:rPr>
          <w:rFonts w:ascii="Times New Roman" w:hAnsi="Times New Roman" w:cs="Times New Roman"/>
          <w:sz w:val="28"/>
          <w:szCs w:val="28"/>
        </w:rPr>
        <w:t>использовать различные исторические источники информации;</w:t>
      </w:r>
    </w:p>
    <w:p w:rsidR="00041D4C" w:rsidRDefault="00041D4C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анализировать и обобщать факты;</w:t>
      </w:r>
    </w:p>
    <w:p w:rsidR="00041D4C" w:rsidRDefault="00041D4C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обосновывать выводы;</w:t>
      </w:r>
    </w:p>
    <w:p w:rsidR="00041D4C" w:rsidRDefault="00041D4C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участвовать в коллективной работе, проявлять готовность к сотрудничеству с соучениками.</w:t>
      </w:r>
    </w:p>
    <w:p w:rsidR="00322E98" w:rsidRDefault="00322E98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4E0">
        <w:rPr>
          <w:rFonts w:ascii="Times New Roman" w:hAnsi="Times New Roman" w:cs="Times New Roman"/>
          <w:b/>
          <w:sz w:val="28"/>
          <w:szCs w:val="28"/>
        </w:rPr>
        <w:t>Техническое обеспечение урока:</w:t>
      </w:r>
      <w:r>
        <w:rPr>
          <w:rFonts w:ascii="Times New Roman" w:hAnsi="Times New Roman" w:cs="Times New Roman"/>
          <w:sz w:val="28"/>
          <w:szCs w:val="28"/>
        </w:rPr>
        <w:t xml:space="preserve"> экран,</w:t>
      </w:r>
      <w:r w:rsidR="0069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</w:t>
      </w:r>
      <w:r w:rsidR="0069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F26439" w:rsidRDefault="00322E98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методическое и дидактическое обеспечение </w:t>
      </w:r>
      <w:r w:rsidR="00DF58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рока: </w:t>
      </w:r>
    </w:p>
    <w:p w:rsidR="001614E0" w:rsidRDefault="00F26439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E98">
        <w:rPr>
          <w:rFonts w:ascii="Times New Roman" w:hAnsi="Times New Roman" w:cs="Times New Roman"/>
          <w:sz w:val="28"/>
          <w:szCs w:val="28"/>
        </w:rPr>
        <w:t>м</w:t>
      </w:r>
      <w:r w:rsidR="00F23990">
        <w:rPr>
          <w:rFonts w:ascii="Times New Roman" w:hAnsi="Times New Roman" w:cs="Times New Roman"/>
          <w:sz w:val="28"/>
          <w:szCs w:val="28"/>
        </w:rPr>
        <w:t xml:space="preserve">ультимедийные </w:t>
      </w:r>
      <w:r w:rsidR="00230E71">
        <w:rPr>
          <w:rFonts w:ascii="Times New Roman" w:hAnsi="Times New Roman" w:cs="Times New Roman"/>
          <w:sz w:val="28"/>
          <w:szCs w:val="28"/>
        </w:rPr>
        <w:t>презентации, сообщения учащихся,</w:t>
      </w:r>
      <w:r w:rsidR="00FE329F">
        <w:rPr>
          <w:rFonts w:ascii="Times New Roman" w:hAnsi="Times New Roman" w:cs="Times New Roman"/>
          <w:sz w:val="28"/>
          <w:szCs w:val="28"/>
        </w:rPr>
        <w:t xml:space="preserve"> </w:t>
      </w:r>
      <w:r w:rsidR="00230E71"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(карточки).</w:t>
      </w:r>
    </w:p>
    <w:p w:rsidR="00F26439" w:rsidRDefault="007D11B1" w:rsidP="00F2643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урока</w:t>
      </w:r>
      <w:r w:rsidR="00F26439">
        <w:rPr>
          <w:rFonts w:ascii="Times New Roman" w:hAnsi="Times New Roman" w:cs="Times New Roman"/>
          <w:b/>
          <w:sz w:val="28"/>
          <w:szCs w:val="28"/>
        </w:rPr>
        <w:t>.</w:t>
      </w:r>
    </w:p>
    <w:p w:rsidR="00F26439" w:rsidRDefault="001E3D64" w:rsidP="00F2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4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439">
        <w:rPr>
          <w:rFonts w:ascii="Times New Roman" w:hAnsi="Times New Roman" w:cs="Times New Roman"/>
          <w:sz w:val="28"/>
          <w:szCs w:val="28"/>
        </w:rPr>
        <w:t>.</w:t>
      </w:r>
      <w:r w:rsidR="00F26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42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E4254E" w:rsidRPr="00E4254E" w:rsidRDefault="001E3D64" w:rsidP="00F26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4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6439">
        <w:rPr>
          <w:rFonts w:ascii="Times New Roman" w:hAnsi="Times New Roman" w:cs="Times New Roman"/>
          <w:sz w:val="28"/>
          <w:szCs w:val="28"/>
        </w:rPr>
        <w:t>.</w:t>
      </w:r>
      <w:r w:rsidR="00F26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54E" w:rsidRPr="00E4254E">
        <w:rPr>
          <w:rFonts w:ascii="Times New Roman" w:hAnsi="Times New Roman" w:cs="Times New Roman"/>
          <w:b/>
          <w:sz w:val="28"/>
          <w:szCs w:val="28"/>
        </w:rPr>
        <w:t>Актуализация, введение в тему урока, целеполагание.</w:t>
      </w:r>
    </w:p>
    <w:p w:rsidR="001E3D64" w:rsidRPr="00BB0FFD" w:rsidRDefault="001E3D64" w:rsidP="00F2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90">
        <w:rPr>
          <w:rFonts w:ascii="Times New Roman" w:hAnsi="Times New Roman" w:cs="Times New Roman"/>
          <w:b/>
          <w:sz w:val="28"/>
          <w:szCs w:val="28"/>
        </w:rPr>
        <w:t>Слова учителя</w:t>
      </w:r>
      <w:r w:rsidR="00DF762A" w:rsidRPr="00F23990">
        <w:rPr>
          <w:rFonts w:ascii="Times New Roman" w:hAnsi="Times New Roman" w:cs="Times New Roman"/>
          <w:b/>
          <w:sz w:val="28"/>
          <w:szCs w:val="28"/>
        </w:rPr>
        <w:t>.</w:t>
      </w:r>
      <w:r w:rsidR="00DF762A">
        <w:rPr>
          <w:rFonts w:ascii="Times New Roman" w:hAnsi="Times New Roman" w:cs="Times New Roman"/>
          <w:sz w:val="28"/>
          <w:szCs w:val="28"/>
        </w:rPr>
        <w:t xml:space="preserve"> Интерес России к Кавказу</w:t>
      </w:r>
      <w:r w:rsidR="00220636">
        <w:rPr>
          <w:rFonts w:ascii="Times New Roman" w:hAnsi="Times New Roman" w:cs="Times New Roman"/>
          <w:sz w:val="28"/>
          <w:szCs w:val="28"/>
        </w:rPr>
        <w:t xml:space="preserve"> закономерен. Как любая империя Россия стремилась к присоединению новых территорий. Геополитические интересы империи диктовали необходимость выхода к теплым морям и развитию экономических, межгосударственных связей со странами малой и </w:t>
      </w:r>
      <w:r w:rsidR="00F23990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220636">
        <w:rPr>
          <w:rFonts w:ascii="Times New Roman" w:hAnsi="Times New Roman" w:cs="Times New Roman"/>
          <w:sz w:val="28"/>
          <w:szCs w:val="28"/>
        </w:rPr>
        <w:t>Ази</w:t>
      </w:r>
      <w:r w:rsidR="00F23990">
        <w:rPr>
          <w:rFonts w:ascii="Times New Roman" w:hAnsi="Times New Roman" w:cs="Times New Roman"/>
          <w:sz w:val="28"/>
          <w:szCs w:val="28"/>
        </w:rPr>
        <w:t>и, включая Волжско – Каспийский путь. Северный Кавказ имел для империи значение и в плане обеспечения стабильности на пограничных территориях.</w:t>
      </w:r>
    </w:p>
    <w:p w:rsidR="00322E98" w:rsidRPr="00DF762A" w:rsidRDefault="001E3D64" w:rsidP="00F26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0FFD">
        <w:rPr>
          <w:rFonts w:ascii="Times New Roman" w:hAnsi="Times New Roman" w:cs="Times New Roman"/>
          <w:sz w:val="28"/>
          <w:szCs w:val="28"/>
        </w:rPr>
        <w:t>.</w:t>
      </w:r>
      <w:r w:rsidR="00C85FBE">
        <w:rPr>
          <w:rFonts w:ascii="Times New Roman" w:hAnsi="Times New Roman" w:cs="Times New Roman"/>
          <w:sz w:val="28"/>
          <w:szCs w:val="28"/>
        </w:rPr>
        <w:t xml:space="preserve"> </w:t>
      </w:r>
      <w:r w:rsidR="001F242C" w:rsidRPr="001F242C">
        <w:rPr>
          <w:rFonts w:ascii="Times New Roman" w:hAnsi="Times New Roman" w:cs="Times New Roman"/>
          <w:b/>
          <w:sz w:val="28"/>
          <w:szCs w:val="28"/>
        </w:rPr>
        <w:t>Проблемный вопрос.</w:t>
      </w:r>
      <w:r w:rsidR="00041D4C" w:rsidRPr="00DF7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04C" w:rsidRPr="00DF762A">
        <w:rPr>
          <w:rFonts w:ascii="Times New Roman" w:hAnsi="Times New Roman" w:cs="Times New Roman"/>
          <w:sz w:val="28"/>
          <w:szCs w:val="28"/>
        </w:rPr>
        <w:t>Кавказ в целом и Северный Кав</w:t>
      </w:r>
      <w:r w:rsidR="00DF762A" w:rsidRPr="00DF762A">
        <w:rPr>
          <w:rFonts w:ascii="Times New Roman" w:hAnsi="Times New Roman" w:cs="Times New Roman"/>
          <w:sz w:val="28"/>
          <w:szCs w:val="28"/>
        </w:rPr>
        <w:t>каз в частности в изучаемый пер</w:t>
      </w:r>
      <w:r w:rsidR="003D404C" w:rsidRPr="00DF762A">
        <w:rPr>
          <w:rFonts w:ascii="Times New Roman" w:hAnsi="Times New Roman" w:cs="Times New Roman"/>
          <w:sz w:val="28"/>
          <w:szCs w:val="28"/>
        </w:rPr>
        <w:t xml:space="preserve">иод представлял собой узел сложных, противоречивых явлений, вылившихся в так называемую Кавказскую войну в </w:t>
      </w:r>
      <w:r w:rsidR="003D404C" w:rsidRPr="00DF762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D404C" w:rsidRPr="00DF762A">
        <w:rPr>
          <w:rFonts w:ascii="Times New Roman" w:hAnsi="Times New Roman" w:cs="Times New Roman"/>
          <w:sz w:val="28"/>
          <w:szCs w:val="28"/>
        </w:rPr>
        <w:t xml:space="preserve"> в.</w:t>
      </w:r>
      <w:r w:rsidR="00DF762A" w:rsidRPr="00DF762A">
        <w:rPr>
          <w:rFonts w:ascii="Times New Roman" w:hAnsi="Times New Roman" w:cs="Times New Roman"/>
          <w:sz w:val="28"/>
          <w:szCs w:val="28"/>
        </w:rPr>
        <w:t xml:space="preserve"> Истоки этой войны видятся в далеких событиях прошлого, </w:t>
      </w:r>
      <w:r w:rsidR="00DF762A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DF762A" w:rsidRPr="00DF762A">
        <w:rPr>
          <w:rFonts w:ascii="Times New Roman" w:hAnsi="Times New Roman" w:cs="Times New Roman"/>
          <w:sz w:val="28"/>
          <w:szCs w:val="28"/>
        </w:rPr>
        <w:t xml:space="preserve">в </w:t>
      </w:r>
      <w:r w:rsidR="00DF762A" w:rsidRPr="00DF762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F2976">
        <w:rPr>
          <w:rFonts w:ascii="Times New Roman" w:hAnsi="Times New Roman" w:cs="Times New Roman"/>
          <w:sz w:val="28"/>
          <w:szCs w:val="28"/>
        </w:rPr>
        <w:t xml:space="preserve"> в., в 1769 г., 177</w:t>
      </w:r>
      <w:r w:rsidR="003E0404">
        <w:rPr>
          <w:rFonts w:ascii="Times New Roman" w:hAnsi="Times New Roman" w:cs="Times New Roman"/>
          <w:sz w:val="28"/>
          <w:szCs w:val="28"/>
        </w:rPr>
        <w:t>9 г. и др.</w:t>
      </w:r>
      <w:r w:rsidR="008C223D">
        <w:rPr>
          <w:rFonts w:ascii="Times New Roman" w:hAnsi="Times New Roman" w:cs="Times New Roman"/>
          <w:sz w:val="28"/>
          <w:szCs w:val="28"/>
        </w:rPr>
        <w:t xml:space="preserve"> В настоящее время нет единой точки зрения на начало «Кавказской войны».</w:t>
      </w:r>
      <w:proofErr w:type="gramEnd"/>
    </w:p>
    <w:p w:rsidR="001E3D64" w:rsidRDefault="00DF762A" w:rsidP="00C85FBE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урока (слайд</w:t>
      </w:r>
      <w:r w:rsidR="000A31C1">
        <w:rPr>
          <w:color w:val="000000"/>
          <w:sz w:val="28"/>
          <w:szCs w:val="28"/>
        </w:rPr>
        <w:t>)</w:t>
      </w:r>
      <w:r w:rsidR="00F26439">
        <w:rPr>
          <w:color w:val="000000"/>
          <w:sz w:val="28"/>
          <w:szCs w:val="28"/>
        </w:rPr>
        <w:t>.</w:t>
      </w:r>
    </w:p>
    <w:p w:rsidR="001E3D64" w:rsidRDefault="006072F0" w:rsidP="00C85F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85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Большая игра на Кавказе. Борьба России, Ирана, Османской империи за Кавказ.</w:t>
      </w:r>
    </w:p>
    <w:p w:rsidR="001E3D64" w:rsidRDefault="006072F0" w:rsidP="00C85F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«Солнечное сплетение Е</w:t>
      </w:r>
      <w:r w:rsidR="00F87512">
        <w:rPr>
          <w:color w:val="000000"/>
          <w:sz w:val="28"/>
          <w:szCs w:val="28"/>
        </w:rPr>
        <w:t>вра</w:t>
      </w:r>
      <w:r>
        <w:rPr>
          <w:color w:val="000000"/>
          <w:sz w:val="28"/>
          <w:szCs w:val="28"/>
        </w:rPr>
        <w:t>зии»:</w:t>
      </w:r>
      <w:r w:rsidR="003C6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благоприятный климат, транзитные торговые пути, выход </w:t>
      </w:r>
      <w:r w:rsidR="00C85FB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трем морям.</w:t>
      </w:r>
    </w:p>
    <w:p w:rsidR="001E3D64" w:rsidRDefault="006072F0" w:rsidP="00C85F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Каспийский поход Петра </w:t>
      </w:r>
      <w:r>
        <w:rPr>
          <w:color w:val="000000"/>
          <w:sz w:val="28"/>
          <w:szCs w:val="28"/>
          <w:lang w:val="en-US"/>
        </w:rPr>
        <w:t>I</w:t>
      </w:r>
      <w:r w:rsidRPr="00C233D7">
        <w:rPr>
          <w:color w:val="000000"/>
          <w:sz w:val="28"/>
          <w:szCs w:val="28"/>
        </w:rPr>
        <w:t xml:space="preserve"> </w:t>
      </w:r>
      <w:r w:rsidR="00C233D7" w:rsidRPr="00C233D7">
        <w:rPr>
          <w:color w:val="000000"/>
          <w:sz w:val="28"/>
          <w:szCs w:val="28"/>
        </w:rPr>
        <w:t>(</w:t>
      </w:r>
      <w:r w:rsidRPr="00C233D7">
        <w:rPr>
          <w:color w:val="000000"/>
          <w:sz w:val="28"/>
          <w:szCs w:val="28"/>
        </w:rPr>
        <w:t>1722-1723)</w:t>
      </w:r>
      <w:r w:rsidR="00C233D7">
        <w:rPr>
          <w:color w:val="000000"/>
          <w:sz w:val="28"/>
          <w:szCs w:val="28"/>
        </w:rPr>
        <w:t>: цели, задачи, итоги.</w:t>
      </w:r>
    </w:p>
    <w:p w:rsidR="00C233D7" w:rsidRDefault="00C233D7" w:rsidP="00C85F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Изменение вектора внешней политики России в </w:t>
      </w:r>
      <w:proofErr w:type="spellStart"/>
      <w:r>
        <w:rPr>
          <w:color w:val="000000"/>
          <w:sz w:val="28"/>
          <w:szCs w:val="28"/>
        </w:rPr>
        <w:t>по</w:t>
      </w:r>
      <w:r w:rsidR="00F8751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лепетровский</w:t>
      </w:r>
      <w:proofErr w:type="spellEnd"/>
      <w:r>
        <w:rPr>
          <w:color w:val="000000"/>
          <w:sz w:val="28"/>
          <w:szCs w:val="28"/>
        </w:rPr>
        <w:t xml:space="preserve"> период.</w:t>
      </w:r>
    </w:p>
    <w:p w:rsidR="00C233D7" w:rsidRPr="00C233D7" w:rsidRDefault="00C233D7" w:rsidP="00F26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Русско–турецкая война 1768-1774 гг. Историческое значение </w:t>
      </w:r>
      <w:proofErr w:type="spellStart"/>
      <w:r>
        <w:rPr>
          <w:color w:val="000000"/>
          <w:sz w:val="28"/>
          <w:szCs w:val="28"/>
        </w:rPr>
        <w:t>Кючук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айнарджийского</w:t>
      </w:r>
      <w:proofErr w:type="spellEnd"/>
      <w:r>
        <w:rPr>
          <w:color w:val="000000"/>
          <w:sz w:val="28"/>
          <w:szCs w:val="28"/>
        </w:rPr>
        <w:t xml:space="preserve"> договора</w:t>
      </w:r>
      <w:r w:rsidR="003C66FC">
        <w:rPr>
          <w:color w:val="000000"/>
          <w:sz w:val="28"/>
          <w:szCs w:val="28"/>
        </w:rPr>
        <w:t xml:space="preserve"> для колонизации новых земель.</w:t>
      </w:r>
    </w:p>
    <w:p w:rsidR="003C66FC" w:rsidRDefault="003C66FC" w:rsidP="00C85FBE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Слова учителя.</w:t>
      </w:r>
    </w:p>
    <w:p w:rsidR="00F23990" w:rsidRDefault="003E0404" w:rsidP="00034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6A9C">
        <w:rPr>
          <w:color w:val="000000"/>
          <w:sz w:val="28"/>
          <w:szCs w:val="28"/>
        </w:rPr>
        <w:t xml:space="preserve">До </w:t>
      </w:r>
      <w:r w:rsidRPr="00E26A9C">
        <w:rPr>
          <w:color w:val="000000"/>
          <w:sz w:val="28"/>
          <w:szCs w:val="28"/>
          <w:lang w:val="en-US"/>
        </w:rPr>
        <w:t>XVIII</w:t>
      </w:r>
      <w:r w:rsidRPr="00E26A9C">
        <w:rPr>
          <w:color w:val="000000"/>
          <w:sz w:val="28"/>
          <w:szCs w:val="28"/>
        </w:rPr>
        <w:t xml:space="preserve"> в. Россия не вела активной политики на Северном Кавказе. В изучаемый период он был ареной борьбы между Ираном и Турцией</w:t>
      </w:r>
      <w:r w:rsidR="00E26A9C">
        <w:rPr>
          <w:color w:val="000000"/>
          <w:sz w:val="28"/>
          <w:szCs w:val="28"/>
        </w:rPr>
        <w:t>,</w:t>
      </w:r>
      <w:r w:rsidRPr="00E26A9C">
        <w:rPr>
          <w:color w:val="000000"/>
          <w:sz w:val="28"/>
          <w:szCs w:val="28"/>
        </w:rPr>
        <w:t xml:space="preserve"> </w:t>
      </w:r>
      <w:r w:rsidR="001D1640">
        <w:rPr>
          <w:color w:val="000000"/>
          <w:sz w:val="28"/>
          <w:szCs w:val="28"/>
        </w:rPr>
        <w:t>где они</w:t>
      </w:r>
      <w:r w:rsidRPr="00E26A9C">
        <w:rPr>
          <w:color w:val="000000"/>
          <w:sz w:val="28"/>
          <w:szCs w:val="28"/>
        </w:rPr>
        <w:t xml:space="preserve"> </w:t>
      </w:r>
      <w:r w:rsidR="000A31C1">
        <w:rPr>
          <w:color w:val="000000"/>
          <w:sz w:val="28"/>
          <w:szCs w:val="28"/>
        </w:rPr>
        <w:t>наращивали</w:t>
      </w:r>
      <w:r w:rsidR="001D1640">
        <w:rPr>
          <w:color w:val="000000"/>
          <w:sz w:val="28"/>
          <w:szCs w:val="28"/>
        </w:rPr>
        <w:t xml:space="preserve"> свое влияние</w:t>
      </w:r>
      <w:r w:rsidRPr="00E26A9C">
        <w:rPr>
          <w:color w:val="000000"/>
          <w:sz w:val="28"/>
          <w:szCs w:val="28"/>
        </w:rPr>
        <w:t xml:space="preserve">. Россия стремилась установить дипломатические контакты с кавказскими государственными образованиями, развить взаимовыгодные торговые и экономические связи. Военные экспедиции на Кавказ были редкими. Они предпринимались с целью определения военно–политической обстановки. </w:t>
      </w:r>
    </w:p>
    <w:p w:rsidR="009C6610" w:rsidRPr="00E26A9C" w:rsidRDefault="009C6610" w:rsidP="00034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Превращение России в империю повлекло за собой ряд новых внешнеполитических шагов России. Попытки утвердиться на юго–западном направлении, на подступах к Балканскому полуострову </w:t>
      </w:r>
      <w:r w:rsidR="002C1592">
        <w:rPr>
          <w:color w:val="000000"/>
          <w:sz w:val="28"/>
          <w:szCs w:val="28"/>
        </w:rPr>
        <w:t>были</w:t>
      </w:r>
      <w:r w:rsidR="004B5E61">
        <w:rPr>
          <w:color w:val="000000"/>
          <w:sz w:val="28"/>
          <w:szCs w:val="28"/>
        </w:rPr>
        <w:t xml:space="preserve"> пресечены</w:t>
      </w:r>
      <w:r w:rsidR="0092496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Турцией в 1711 г. Но у России все больше разгора</w:t>
      </w:r>
      <w:r w:rsidR="00213BE9">
        <w:rPr>
          <w:color w:val="000000"/>
          <w:sz w:val="28"/>
          <w:szCs w:val="28"/>
        </w:rPr>
        <w:t>лся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аппетит к</w:t>
      </w:r>
      <w:proofErr w:type="gramEnd"/>
      <w:r>
        <w:rPr>
          <w:color w:val="000000"/>
          <w:sz w:val="28"/>
          <w:szCs w:val="28"/>
        </w:rPr>
        <w:t xml:space="preserve"> юго–восточному направлению</w:t>
      </w:r>
      <w:r w:rsidR="00F264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 Каспийскому побережью, к овладению путями в богатые восточные страны, в Индию, Китай. К важному ключу на этих путях – Кавказскому перешейку. (Слайд). Вскоре после заключени</w:t>
      </w:r>
      <w:r w:rsidR="001D1640">
        <w:rPr>
          <w:color w:val="000000"/>
          <w:sz w:val="28"/>
          <w:szCs w:val="28"/>
        </w:rPr>
        <w:t xml:space="preserve">я </w:t>
      </w:r>
      <w:proofErr w:type="spellStart"/>
      <w:r w:rsidR="001D1640">
        <w:rPr>
          <w:color w:val="000000"/>
          <w:sz w:val="28"/>
          <w:szCs w:val="28"/>
        </w:rPr>
        <w:t>Ништадского</w:t>
      </w:r>
      <w:proofErr w:type="spellEnd"/>
      <w:r w:rsidR="001D1640">
        <w:rPr>
          <w:color w:val="000000"/>
          <w:sz w:val="28"/>
          <w:szCs w:val="28"/>
        </w:rPr>
        <w:t xml:space="preserve"> мира</w:t>
      </w:r>
      <w:r w:rsidR="00EC47AE">
        <w:rPr>
          <w:color w:val="000000"/>
          <w:sz w:val="28"/>
          <w:szCs w:val="28"/>
        </w:rPr>
        <w:t xml:space="preserve"> в 1721 г.</w:t>
      </w:r>
      <w:r w:rsidR="001D1640">
        <w:rPr>
          <w:color w:val="000000"/>
          <w:sz w:val="28"/>
          <w:szCs w:val="28"/>
        </w:rPr>
        <w:t xml:space="preserve"> в этом регионе</w:t>
      </w:r>
      <w:r>
        <w:rPr>
          <w:color w:val="000000"/>
          <w:sz w:val="28"/>
          <w:szCs w:val="28"/>
        </w:rPr>
        <w:t xml:space="preserve"> разгорелось соперничество трех империй: Персии, России, Турции, </w:t>
      </w:r>
      <w:proofErr w:type="gramStart"/>
      <w:r>
        <w:rPr>
          <w:color w:val="000000"/>
          <w:sz w:val="28"/>
          <w:szCs w:val="28"/>
        </w:rPr>
        <w:t>которое</w:t>
      </w:r>
      <w:proofErr w:type="gramEnd"/>
      <w:r>
        <w:rPr>
          <w:color w:val="000000"/>
          <w:sz w:val="28"/>
          <w:szCs w:val="28"/>
        </w:rPr>
        <w:t xml:space="preserve"> </w:t>
      </w:r>
      <w:r w:rsidR="00D31873">
        <w:rPr>
          <w:color w:val="000000"/>
          <w:sz w:val="28"/>
          <w:szCs w:val="28"/>
        </w:rPr>
        <w:t xml:space="preserve">российские </w:t>
      </w:r>
      <w:r>
        <w:rPr>
          <w:color w:val="000000"/>
          <w:sz w:val="28"/>
          <w:szCs w:val="28"/>
        </w:rPr>
        <w:t xml:space="preserve">кавказоведы </w:t>
      </w:r>
      <w:r w:rsidR="001632F9">
        <w:rPr>
          <w:color w:val="000000"/>
          <w:sz w:val="28"/>
          <w:szCs w:val="28"/>
        </w:rPr>
        <w:t xml:space="preserve">метко </w:t>
      </w:r>
      <w:r>
        <w:rPr>
          <w:color w:val="000000"/>
          <w:sz w:val="28"/>
          <w:szCs w:val="28"/>
        </w:rPr>
        <w:t xml:space="preserve">назвали «Большой игрой на </w:t>
      </w:r>
      <w:r>
        <w:rPr>
          <w:color w:val="000000"/>
          <w:sz w:val="28"/>
          <w:szCs w:val="28"/>
        </w:rPr>
        <w:lastRenderedPageBreak/>
        <w:t>Кавказе». Страны Юго–Востока испокон веков являлись вожделенными для русского купечества.</w:t>
      </w:r>
      <w:r w:rsidR="00B24114">
        <w:rPr>
          <w:color w:val="000000"/>
          <w:sz w:val="28"/>
          <w:szCs w:val="28"/>
        </w:rPr>
        <w:t xml:space="preserve"> Кроме того, продвижение в этом направлении определялось  военно </w:t>
      </w:r>
      <w:proofErr w:type="gramStart"/>
      <w:r w:rsidR="00B24114">
        <w:rPr>
          <w:color w:val="000000"/>
          <w:sz w:val="28"/>
          <w:szCs w:val="28"/>
        </w:rPr>
        <w:t>–с</w:t>
      </w:r>
      <w:proofErr w:type="gramEnd"/>
      <w:r w:rsidR="00B24114">
        <w:rPr>
          <w:color w:val="000000"/>
          <w:sz w:val="28"/>
          <w:szCs w:val="28"/>
        </w:rPr>
        <w:t xml:space="preserve">тратегическими причинами. Турция к этому времени овладела </w:t>
      </w:r>
      <w:r w:rsidR="00B86687">
        <w:rPr>
          <w:color w:val="000000"/>
          <w:sz w:val="28"/>
          <w:szCs w:val="28"/>
        </w:rPr>
        <w:t>частью Закавказья, под</w:t>
      </w:r>
      <w:r w:rsidR="00B24114">
        <w:rPr>
          <w:color w:val="000000"/>
          <w:sz w:val="28"/>
          <w:szCs w:val="28"/>
        </w:rPr>
        <w:t>чинила себе часть Грузии и Армении. Турецкий султан стремился выйти на Северный Кавказ, к берегам Каспийского моря, завоевать все кавказские народы, угрожать России с юга, поднять против нее мусульман, вошедших в состав Империи, а также подчинить своему влиянию некоторые кочевые народы, в частности калмыков, которые контролировали земли между Волгой и Яиком. Персия на</w:t>
      </w:r>
      <w:r w:rsidR="00B86687">
        <w:rPr>
          <w:color w:val="000000"/>
          <w:sz w:val="28"/>
          <w:szCs w:val="28"/>
        </w:rPr>
        <w:t>ходилась в состоянии кризиса. Р</w:t>
      </w:r>
      <w:r w:rsidR="007773D4">
        <w:rPr>
          <w:color w:val="000000"/>
          <w:sz w:val="28"/>
          <w:szCs w:val="28"/>
        </w:rPr>
        <w:t xml:space="preserve">аспад мог привести к </w:t>
      </w:r>
      <w:r w:rsidR="00B24114">
        <w:rPr>
          <w:color w:val="000000"/>
          <w:sz w:val="28"/>
          <w:szCs w:val="28"/>
        </w:rPr>
        <w:t>захвату</w:t>
      </w:r>
      <w:r w:rsidR="007773D4">
        <w:rPr>
          <w:color w:val="000000"/>
          <w:sz w:val="28"/>
          <w:szCs w:val="28"/>
        </w:rPr>
        <w:t xml:space="preserve"> ее</w:t>
      </w:r>
      <w:r w:rsidR="00B24114">
        <w:rPr>
          <w:color w:val="000000"/>
          <w:sz w:val="28"/>
          <w:szCs w:val="28"/>
        </w:rPr>
        <w:t xml:space="preserve"> Турцией, что грозило созданием на Юге России мощного мусульманского пояса. Летом 1722 г на юг двинулись гвардейские полки и конница во главе с пятидесятилетним царем</w:t>
      </w:r>
      <w:r w:rsidR="006C101D">
        <w:rPr>
          <w:color w:val="000000"/>
          <w:sz w:val="28"/>
          <w:szCs w:val="28"/>
        </w:rPr>
        <w:t xml:space="preserve"> Петром </w:t>
      </w:r>
      <w:r w:rsidR="006C101D">
        <w:rPr>
          <w:color w:val="000000"/>
          <w:sz w:val="28"/>
          <w:szCs w:val="28"/>
          <w:lang w:val="en-US"/>
        </w:rPr>
        <w:t>I</w:t>
      </w:r>
      <w:r w:rsidR="00B24114">
        <w:rPr>
          <w:color w:val="000000"/>
          <w:sz w:val="28"/>
          <w:szCs w:val="28"/>
        </w:rPr>
        <w:t>.</w:t>
      </w:r>
    </w:p>
    <w:p w:rsidR="003C66FC" w:rsidRDefault="003C66FC" w:rsidP="00034020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Выступление учащегося с сообщением об </w:t>
      </w:r>
      <w:r w:rsidR="006E3DA0">
        <w:rPr>
          <w:b/>
          <w:color w:val="000000"/>
          <w:sz w:val="28"/>
          <w:szCs w:val="28"/>
        </w:rPr>
        <w:t>этапах</w:t>
      </w:r>
      <w:r>
        <w:rPr>
          <w:b/>
          <w:color w:val="000000"/>
          <w:sz w:val="28"/>
          <w:szCs w:val="28"/>
        </w:rPr>
        <w:t xml:space="preserve"> Каспийского похода</w:t>
      </w:r>
      <w:r w:rsidR="00A74995">
        <w:rPr>
          <w:b/>
          <w:color w:val="000000"/>
          <w:sz w:val="28"/>
          <w:szCs w:val="28"/>
        </w:rPr>
        <w:t xml:space="preserve"> 1722 -1723 гг.</w:t>
      </w:r>
      <w:r>
        <w:rPr>
          <w:b/>
          <w:color w:val="000000"/>
          <w:sz w:val="28"/>
          <w:szCs w:val="28"/>
        </w:rPr>
        <w:t xml:space="preserve"> Петра </w:t>
      </w:r>
      <w:r>
        <w:rPr>
          <w:b/>
          <w:color w:val="000000"/>
          <w:sz w:val="28"/>
          <w:szCs w:val="28"/>
          <w:lang w:val="en-US"/>
        </w:rPr>
        <w:t>I</w:t>
      </w:r>
      <w:r w:rsidR="00F87512" w:rsidRPr="00F87512">
        <w:rPr>
          <w:b/>
          <w:color w:val="000000"/>
          <w:sz w:val="28"/>
          <w:szCs w:val="28"/>
        </w:rPr>
        <w:t>.</w:t>
      </w:r>
      <w:r w:rsidR="00F87512">
        <w:rPr>
          <w:b/>
          <w:color w:val="000000"/>
          <w:sz w:val="28"/>
          <w:szCs w:val="28"/>
        </w:rPr>
        <w:t xml:space="preserve"> (</w:t>
      </w:r>
      <w:r w:rsidR="00C85FBE">
        <w:rPr>
          <w:b/>
          <w:color w:val="000000"/>
          <w:sz w:val="28"/>
          <w:szCs w:val="28"/>
        </w:rPr>
        <w:t>С</w:t>
      </w:r>
      <w:r w:rsidR="00F87512">
        <w:rPr>
          <w:b/>
          <w:color w:val="000000"/>
          <w:sz w:val="28"/>
          <w:szCs w:val="28"/>
        </w:rPr>
        <w:t>лайды).</w:t>
      </w:r>
    </w:p>
    <w:p w:rsidR="00F87512" w:rsidRDefault="00F87512" w:rsidP="00C85F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Слова учителя.</w:t>
      </w:r>
    </w:p>
    <w:p w:rsidR="00644CD0" w:rsidRDefault="006E3DA0" w:rsidP="00C85F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DA0">
        <w:rPr>
          <w:color w:val="000000"/>
          <w:sz w:val="28"/>
          <w:szCs w:val="28"/>
        </w:rPr>
        <w:t>В сентябре 1723 г. в Петербурге был заключен мирный договор с Персией. Россия обязывалась защищать целостность и безопасность Персии.</w:t>
      </w:r>
      <w:r>
        <w:rPr>
          <w:color w:val="000000"/>
          <w:sz w:val="28"/>
          <w:szCs w:val="28"/>
        </w:rPr>
        <w:t xml:space="preserve"> Россия овладела южным и юго–западным побережьем Каспийского моря. Турция согласилась признать эти завоевания в ответ на согласие России признать ее завоевания в Закавказье.</w:t>
      </w:r>
    </w:p>
    <w:p w:rsidR="007B1BD1" w:rsidRDefault="00644CD0" w:rsidP="007B1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3DA0">
        <w:rPr>
          <w:color w:val="000000"/>
          <w:sz w:val="28"/>
          <w:szCs w:val="28"/>
        </w:rPr>
        <w:t xml:space="preserve">Период после смерти Петра </w:t>
      </w:r>
      <w:r w:rsidR="006E3DA0">
        <w:rPr>
          <w:color w:val="000000"/>
          <w:sz w:val="28"/>
          <w:szCs w:val="28"/>
          <w:lang w:val="en-US"/>
        </w:rPr>
        <w:t>I</w:t>
      </w:r>
      <w:r w:rsidR="006E3DA0" w:rsidRPr="006E3DA0">
        <w:rPr>
          <w:color w:val="000000"/>
          <w:sz w:val="28"/>
          <w:szCs w:val="28"/>
        </w:rPr>
        <w:t xml:space="preserve"> </w:t>
      </w:r>
      <w:r w:rsidR="006E3DA0">
        <w:rPr>
          <w:color w:val="000000"/>
          <w:sz w:val="28"/>
          <w:szCs w:val="28"/>
        </w:rPr>
        <w:t>и</w:t>
      </w:r>
      <w:r w:rsidR="003B18BC">
        <w:rPr>
          <w:color w:val="000000"/>
          <w:sz w:val="28"/>
          <w:szCs w:val="28"/>
        </w:rPr>
        <w:t>,</w:t>
      </w:r>
      <w:r w:rsidR="006E3DA0">
        <w:rPr>
          <w:color w:val="000000"/>
          <w:sz w:val="28"/>
          <w:szCs w:val="28"/>
        </w:rPr>
        <w:t xml:space="preserve"> </w:t>
      </w:r>
      <w:r w:rsidR="003B18BC">
        <w:rPr>
          <w:color w:val="000000"/>
          <w:sz w:val="28"/>
          <w:szCs w:val="28"/>
        </w:rPr>
        <w:t xml:space="preserve">практически, </w:t>
      </w:r>
      <w:r w:rsidR="006E3DA0">
        <w:rPr>
          <w:color w:val="000000"/>
          <w:sz w:val="28"/>
          <w:szCs w:val="28"/>
        </w:rPr>
        <w:t xml:space="preserve">до середины столетия характеризуется  внутренней нестабильностью и снижением интереса </w:t>
      </w:r>
      <w:r w:rsidR="00A74995">
        <w:rPr>
          <w:color w:val="000000"/>
          <w:sz w:val="28"/>
          <w:szCs w:val="28"/>
        </w:rPr>
        <w:t>к завоевания</w:t>
      </w:r>
      <w:r w:rsidR="002C7532">
        <w:rPr>
          <w:color w:val="000000"/>
          <w:sz w:val="28"/>
          <w:szCs w:val="28"/>
        </w:rPr>
        <w:t>м</w:t>
      </w:r>
      <w:r w:rsidR="00A74995">
        <w:rPr>
          <w:color w:val="000000"/>
          <w:sz w:val="28"/>
          <w:szCs w:val="28"/>
        </w:rPr>
        <w:t>, в том числе на кавказском направлении.</w:t>
      </w:r>
      <w:r w:rsidR="006E3DA0">
        <w:rPr>
          <w:color w:val="000000"/>
          <w:sz w:val="28"/>
          <w:szCs w:val="28"/>
        </w:rPr>
        <w:t xml:space="preserve"> </w:t>
      </w:r>
      <w:r w:rsidR="00A74995">
        <w:rPr>
          <w:color w:val="000000"/>
          <w:sz w:val="28"/>
          <w:szCs w:val="28"/>
        </w:rPr>
        <w:t xml:space="preserve">В течение 10 лет, при императрице Анне </w:t>
      </w:r>
      <w:proofErr w:type="spellStart"/>
      <w:r w:rsidR="00A74995">
        <w:rPr>
          <w:color w:val="000000"/>
          <w:sz w:val="28"/>
          <w:szCs w:val="28"/>
        </w:rPr>
        <w:t>Иоановне</w:t>
      </w:r>
      <w:proofErr w:type="spellEnd"/>
      <w:r w:rsidR="00A74995">
        <w:rPr>
          <w:color w:val="000000"/>
          <w:sz w:val="28"/>
          <w:szCs w:val="28"/>
        </w:rPr>
        <w:t xml:space="preserve">, Россия </w:t>
      </w:r>
      <w:r w:rsidR="00162C38">
        <w:rPr>
          <w:color w:val="000000"/>
          <w:sz w:val="28"/>
          <w:szCs w:val="28"/>
        </w:rPr>
        <w:t xml:space="preserve">вынужденно </w:t>
      </w:r>
      <w:r w:rsidR="00A74995">
        <w:rPr>
          <w:color w:val="000000"/>
          <w:sz w:val="28"/>
          <w:szCs w:val="28"/>
        </w:rPr>
        <w:t xml:space="preserve">вернула Ирану все земли, завоеванные в Каспийском походе, русские войска покинули Каспийское побережье. </w:t>
      </w:r>
    </w:p>
    <w:p w:rsidR="0065241A" w:rsidRDefault="007B1BD1" w:rsidP="007B1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16877">
        <w:rPr>
          <w:color w:val="000000"/>
          <w:sz w:val="28"/>
          <w:szCs w:val="28"/>
        </w:rPr>
        <w:t xml:space="preserve">Россия во второй половине </w:t>
      </w:r>
      <w:r w:rsidR="00516877">
        <w:rPr>
          <w:color w:val="000000"/>
          <w:sz w:val="28"/>
          <w:szCs w:val="28"/>
          <w:lang w:val="en-US"/>
        </w:rPr>
        <w:t>XVIII</w:t>
      </w:r>
      <w:r w:rsidR="00516877" w:rsidRPr="00516877">
        <w:rPr>
          <w:color w:val="000000"/>
          <w:sz w:val="28"/>
          <w:szCs w:val="28"/>
        </w:rPr>
        <w:t xml:space="preserve"> </w:t>
      </w:r>
      <w:r w:rsidR="00516877">
        <w:rPr>
          <w:color w:val="000000"/>
          <w:sz w:val="28"/>
          <w:szCs w:val="28"/>
        </w:rPr>
        <w:t>в. получила в наследство прежние проблемы, которые решало русское централизованное государство. Среди них овладение плодородными землями юга, выход к Черному морю и далее к проливам Босфору и Дарданеллам, на рынки Южной Европы, что имело огромное значение для экономического развития страны</w:t>
      </w:r>
      <w:r w:rsidR="006E7F4B">
        <w:rPr>
          <w:color w:val="000000"/>
          <w:sz w:val="28"/>
          <w:szCs w:val="28"/>
        </w:rPr>
        <w:t>. Сюда же входила задача сокрушения давнего врага России –</w:t>
      </w:r>
      <w:r w:rsidR="0065241A">
        <w:rPr>
          <w:color w:val="000000"/>
          <w:sz w:val="28"/>
          <w:szCs w:val="28"/>
        </w:rPr>
        <w:t xml:space="preserve"> </w:t>
      </w:r>
      <w:r w:rsidR="006E7F4B">
        <w:rPr>
          <w:color w:val="000000"/>
          <w:sz w:val="28"/>
          <w:szCs w:val="28"/>
        </w:rPr>
        <w:t xml:space="preserve">Крымского ханства </w:t>
      </w:r>
      <w:proofErr w:type="gramStart"/>
      <w:r w:rsidR="006E7F4B">
        <w:rPr>
          <w:color w:val="000000"/>
          <w:sz w:val="28"/>
          <w:szCs w:val="28"/>
        </w:rPr>
        <w:t>–в</w:t>
      </w:r>
      <w:proofErr w:type="gramEnd"/>
      <w:r w:rsidR="006E7F4B">
        <w:rPr>
          <w:color w:val="000000"/>
          <w:sz w:val="28"/>
          <w:szCs w:val="28"/>
        </w:rPr>
        <w:t xml:space="preserve">ассала Турции. Настало время приступить  к решению проблем на южном направлении. Турция находилась в состоянии внутренних раздоров, остановилась в своем развитии. Конница Крымского ханства </w:t>
      </w:r>
      <w:r w:rsidR="00911840">
        <w:rPr>
          <w:color w:val="000000"/>
          <w:sz w:val="28"/>
          <w:szCs w:val="28"/>
        </w:rPr>
        <w:t xml:space="preserve"> войском вчерашнего дня</w:t>
      </w:r>
      <w:r w:rsidR="006E7F4B">
        <w:rPr>
          <w:color w:val="000000"/>
          <w:sz w:val="28"/>
          <w:szCs w:val="28"/>
        </w:rPr>
        <w:t xml:space="preserve">. </w:t>
      </w:r>
      <w:r w:rsidR="00911840">
        <w:rPr>
          <w:color w:val="000000"/>
          <w:sz w:val="28"/>
          <w:szCs w:val="28"/>
        </w:rPr>
        <w:t>Но турецкая армия была сильна численностью, фанатичностью мусульманских частей, неистовством янычаров. За плечами Турции стояли противники России –</w:t>
      </w:r>
      <w:r w:rsidR="00D3562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11840">
        <w:rPr>
          <w:color w:val="000000"/>
          <w:sz w:val="28"/>
          <w:szCs w:val="28"/>
        </w:rPr>
        <w:t xml:space="preserve">Франция </w:t>
      </w:r>
      <w:r w:rsidR="00D3562F">
        <w:rPr>
          <w:color w:val="000000"/>
          <w:sz w:val="28"/>
          <w:szCs w:val="28"/>
        </w:rPr>
        <w:t>и Швеция.</w:t>
      </w:r>
      <w:r w:rsidR="00911840">
        <w:rPr>
          <w:color w:val="000000"/>
          <w:sz w:val="28"/>
          <w:szCs w:val="28"/>
        </w:rPr>
        <w:t xml:space="preserve"> </w:t>
      </w:r>
      <w:r w:rsidR="003B18BC">
        <w:rPr>
          <w:color w:val="000000"/>
          <w:sz w:val="28"/>
          <w:szCs w:val="28"/>
        </w:rPr>
        <w:t>Россия, напротив, с каждым годом наращивала  свою военную мощь, которая опиралась на стабильное развитие экономики, мощное вооружение, на появление в России блестящей плеяды выдающихся полководцев, ставших продолжателями военных традиций петровского времени.</w:t>
      </w:r>
      <w:r w:rsidR="0065241A">
        <w:rPr>
          <w:color w:val="000000"/>
          <w:sz w:val="28"/>
          <w:szCs w:val="28"/>
        </w:rPr>
        <w:t xml:space="preserve"> Все это подтвердила Семилетняя война.</w:t>
      </w:r>
    </w:p>
    <w:p w:rsidR="006E3DA0" w:rsidRDefault="0065241A" w:rsidP="007B1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3CDE">
        <w:rPr>
          <w:color w:val="000000"/>
          <w:sz w:val="28"/>
          <w:szCs w:val="28"/>
        </w:rPr>
        <w:t xml:space="preserve"> «Турки будут биты»</w:t>
      </w:r>
      <w:r w:rsidR="00DC39CF">
        <w:rPr>
          <w:color w:val="000000"/>
          <w:sz w:val="28"/>
          <w:szCs w:val="28"/>
        </w:rPr>
        <w:t>, -</w:t>
      </w:r>
      <w:r w:rsidR="00923CDE">
        <w:rPr>
          <w:color w:val="000000"/>
          <w:sz w:val="28"/>
          <w:szCs w:val="28"/>
        </w:rPr>
        <w:t xml:space="preserve"> так писала Екатерина </w:t>
      </w:r>
      <w:r w:rsidR="00923CDE">
        <w:rPr>
          <w:color w:val="000000"/>
          <w:sz w:val="28"/>
          <w:szCs w:val="28"/>
          <w:lang w:val="en-US"/>
        </w:rPr>
        <w:t>II</w:t>
      </w:r>
      <w:r w:rsidR="00923CDE" w:rsidRPr="00923CDE">
        <w:rPr>
          <w:color w:val="000000"/>
          <w:sz w:val="28"/>
          <w:szCs w:val="28"/>
        </w:rPr>
        <w:t xml:space="preserve"> </w:t>
      </w:r>
      <w:r w:rsidR="00923CDE">
        <w:rPr>
          <w:color w:val="000000"/>
          <w:sz w:val="28"/>
          <w:szCs w:val="28"/>
        </w:rPr>
        <w:t>Вольтеру в одном из писем, когда получила известие о том, что в 1768 г Турция объявила войну России.</w:t>
      </w:r>
      <w:r w:rsidR="00B86687">
        <w:rPr>
          <w:color w:val="000000"/>
          <w:sz w:val="28"/>
          <w:szCs w:val="28"/>
        </w:rPr>
        <w:t xml:space="preserve"> Война началась на суше и на море. Крымский хан с семидесятитысячной конницей вторгся в южные области России, захватил огромную добычу, около 2 тыс. пленников, и с тр</w:t>
      </w:r>
      <w:r w:rsidR="009602C7">
        <w:rPr>
          <w:color w:val="000000"/>
          <w:sz w:val="28"/>
          <w:szCs w:val="28"/>
        </w:rPr>
        <w:t>иумфом вернулся домой. Казалось,</w:t>
      </w:r>
      <w:r w:rsidR="00B86687">
        <w:rPr>
          <w:color w:val="000000"/>
          <w:sz w:val="28"/>
          <w:szCs w:val="28"/>
        </w:rPr>
        <w:t xml:space="preserve"> </w:t>
      </w:r>
      <w:r w:rsidR="009602C7">
        <w:rPr>
          <w:color w:val="000000"/>
          <w:sz w:val="28"/>
          <w:szCs w:val="28"/>
        </w:rPr>
        <w:t>ч</w:t>
      </w:r>
      <w:r w:rsidR="00B86687">
        <w:rPr>
          <w:color w:val="000000"/>
          <w:sz w:val="28"/>
          <w:szCs w:val="28"/>
        </w:rPr>
        <w:t>то война пойдет по уже знакомому и неблагоприятному для России сценарию. Но времена изменились</w:t>
      </w:r>
      <w:r w:rsidR="005C452D">
        <w:rPr>
          <w:color w:val="000000"/>
          <w:sz w:val="28"/>
          <w:szCs w:val="28"/>
        </w:rPr>
        <w:t>. На юг двинулись две армии: одна</w:t>
      </w:r>
      <w:r w:rsidR="00386432">
        <w:rPr>
          <w:color w:val="000000"/>
          <w:sz w:val="28"/>
          <w:szCs w:val="28"/>
        </w:rPr>
        <w:t xml:space="preserve"> -</w:t>
      </w:r>
      <w:r w:rsidR="005C452D">
        <w:rPr>
          <w:color w:val="000000"/>
          <w:sz w:val="28"/>
          <w:szCs w:val="28"/>
        </w:rPr>
        <w:t xml:space="preserve"> под руководством П.А. Румянцева – шла на Дунай. </w:t>
      </w:r>
      <w:proofErr w:type="gramStart"/>
      <w:r w:rsidR="005C452D">
        <w:rPr>
          <w:color w:val="000000"/>
          <w:sz w:val="28"/>
          <w:szCs w:val="28"/>
        </w:rPr>
        <w:t>Другая</w:t>
      </w:r>
      <w:proofErr w:type="gramEnd"/>
      <w:r w:rsidR="005C452D">
        <w:rPr>
          <w:color w:val="000000"/>
          <w:sz w:val="28"/>
          <w:szCs w:val="28"/>
        </w:rPr>
        <w:t xml:space="preserve"> – к Азовскому морю. Особый корпус был направлен на Кавказ. Россия перешла в наступление по всем направлениям. К тому же Екатерина </w:t>
      </w:r>
      <w:r w:rsidR="005C452D">
        <w:rPr>
          <w:color w:val="000000"/>
          <w:sz w:val="28"/>
          <w:szCs w:val="28"/>
          <w:lang w:val="en-US"/>
        </w:rPr>
        <w:t>II</w:t>
      </w:r>
      <w:r w:rsidR="005C452D" w:rsidRPr="005C452D">
        <w:rPr>
          <w:color w:val="000000"/>
          <w:sz w:val="28"/>
          <w:szCs w:val="28"/>
        </w:rPr>
        <w:t xml:space="preserve"> </w:t>
      </w:r>
      <w:r w:rsidR="005C452D">
        <w:rPr>
          <w:color w:val="000000"/>
          <w:sz w:val="28"/>
          <w:szCs w:val="28"/>
        </w:rPr>
        <w:t xml:space="preserve">приняла смелое решение: </w:t>
      </w:r>
      <w:r w:rsidR="005C452D">
        <w:rPr>
          <w:color w:val="000000"/>
          <w:sz w:val="28"/>
          <w:szCs w:val="28"/>
        </w:rPr>
        <w:lastRenderedPageBreak/>
        <w:t>послать к берегам Турции вокруг всей Е</w:t>
      </w:r>
      <w:r w:rsidR="00386432">
        <w:rPr>
          <w:color w:val="000000"/>
          <w:sz w:val="28"/>
          <w:szCs w:val="28"/>
        </w:rPr>
        <w:t>вропы Балтийский флот, для того</w:t>
      </w:r>
      <w:r w:rsidR="005C452D">
        <w:rPr>
          <w:color w:val="000000"/>
          <w:sz w:val="28"/>
          <w:szCs w:val="28"/>
        </w:rPr>
        <w:t xml:space="preserve"> чтобы нанести удар туркам с юга</w:t>
      </w:r>
      <w:proofErr w:type="gramStart"/>
      <w:r w:rsidR="005C452D">
        <w:rPr>
          <w:color w:val="000000"/>
          <w:sz w:val="28"/>
          <w:szCs w:val="28"/>
        </w:rPr>
        <w:t>.(</w:t>
      </w:r>
      <w:proofErr w:type="gramEnd"/>
      <w:r w:rsidR="005C452D">
        <w:rPr>
          <w:color w:val="000000"/>
          <w:sz w:val="28"/>
          <w:szCs w:val="28"/>
        </w:rPr>
        <w:t>слайд с картой).</w:t>
      </w:r>
    </w:p>
    <w:p w:rsidR="005C452D" w:rsidRPr="005C452D" w:rsidRDefault="005C452D" w:rsidP="007B1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Уже в 1769 г. русские войска овладели крепостью Хотин на Дунае, заняли Яссы, </w:t>
      </w:r>
      <w:r w:rsidR="007B1BD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ухарест</w:t>
      </w:r>
      <w:r w:rsidR="007B1BD1">
        <w:rPr>
          <w:color w:val="000000"/>
          <w:sz w:val="28"/>
          <w:szCs w:val="28"/>
        </w:rPr>
        <w:t xml:space="preserve">. Молдавия оказалась в руках </w:t>
      </w:r>
      <w:r>
        <w:rPr>
          <w:color w:val="000000"/>
          <w:sz w:val="28"/>
          <w:szCs w:val="28"/>
        </w:rPr>
        <w:t>России. На Кавказе русские</w:t>
      </w:r>
      <w:r w:rsidR="00386432">
        <w:rPr>
          <w:color w:val="000000"/>
          <w:sz w:val="28"/>
          <w:szCs w:val="28"/>
        </w:rPr>
        <w:t xml:space="preserve"> войска</w:t>
      </w:r>
      <w:r>
        <w:rPr>
          <w:color w:val="000000"/>
          <w:sz w:val="28"/>
          <w:szCs w:val="28"/>
        </w:rPr>
        <w:t xml:space="preserve"> овладели </w:t>
      </w:r>
      <w:proofErr w:type="spellStart"/>
      <w:r>
        <w:rPr>
          <w:color w:val="000000"/>
          <w:sz w:val="28"/>
          <w:szCs w:val="28"/>
        </w:rPr>
        <w:t>Кабардой</w:t>
      </w:r>
      <w:proofErr w:type="spellEnd"/>
      <w:r>
        <w:rPr>
          <w:color w:val="000000"/>
          <w:sz w:val="28"/>
          <w:szCs w:val="28"/>
        </w:rPr>
        <w:t>, которая присягнула на верность России. В это же время Россия приняла в свое подданство и осетин по их просьбе. Успешно действовали русские войска и  на Азовском фронте.</w:t>
      </w:r>
      <w:r w:rsidR="00D449DA">
        <w:rPr>
          <w:color w:val="000000"/>
          <w:sz w:val="28"/>
          <w:szCs w:val="28"/>
        </w:rPr>
        <w:t xml:space="preserve"> 1770 г. стал годом побед. П.А. Румянцев </w:t>
      </w:r>
      <w:r w:rsidR="009602C7">
        <w:rPr>
          <w:color w:val="000000"/>
          <w:sz w:val="28"/>
          <w:szCs w:val="28"/>
        </w:rPr>
        <w:t>в</w:t>
      </w:r>
      <w:r w:rsidR="00D449DA">
        <w:rPr>
          <w:color w:val="000000"/>
          <w:sz w:val="28"/>
          <w:szCs w:val="28"/>
        </w:rPr>
        <w:t xml:space="preserve"> серии сражений нанес туркам несколько поражений. На месте впадения реки Ларги в Прут </w:t>
      </w:r>
      <w:r w:rsidR="007B1BD1">
        <w:rPr>
          <w:color w:val="000000"/>
          <w:sz w:val="28"/>
          <w:szCs w:val="28"/>
        </w:rPr>
        <w:t xml:space="preserve">П.А. </w:t>
      </w:r>
      <w:r w:rsidR="00D449DA">
        <w:rPr>
          <w:color w:val="000000"/>
          <w:sz w:val="28"/>
          <w:szCs w:val="28"/>
        </w:rPr>
        <w:t>Румянцев разгромил 80–тысячную турецкую армию, атаковав неприятеля неожиданно, ночью. Русские колонны ворвались в лагерь турок и татар с разных сторон по сигналу ракет. С тыла противнику удар нанесли казаки. Артиллерия  действовала в боевых порядках наступавших войск: била по неприятелю с короткой дистанции. Все это оказалось неожиданным для турецких военачальников. Русские потеряли 29 человек убитыми и 61 ранеными</w:t>
      </w:r>
      <w:r w:rsidR="007B1BD1">
        <w:rPr>
          <w:color w:val="000000"/>
          <w:sz w:val="28"/>
          <w:szCs w:val="28"/>
        </w:rPr>
        <w:t>,</w:t>
      </w:r>
      <w:r w:rsidR="00D449DA">
        <w:rPr>
          <w:color w:val="000000"/>
          <w:sz w:val="28"/>
          <w:szCs w:val="28"/>
        </w:rPr>
        <w:t xml:space="preserve"> блестящая победа была добыта малой кровью. Все решило полководческое искусство.</w:t>
      </w:r>
    </w:p>
    <w:p w:rsidR="005C452D" w:rsidRDefault="005C452D" w:rsidP="007B1BD1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Выступление учащегося с сообщением о полководце П.А. Румянцеве (слайд)</w:t>
      </w:r>
      <w:r w:rsidR="007B1BD1">
        <w:rPr>
          <w:b/>
          <w:color w:val="000000"/>
          <w:sz w:val="28"/>
          <w:szCs w:val="28"/>
        </w:rPr>
        <w:t>.</w:t>
      </w:r>
    </w:p>
    <w:p w:rsidR="007B1BD1" w:rsidRDefault="00D449DA" w:rsidP="007B1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Слова учителя. </w:t>
      </w:r>
      <w:r w:rsidRPr="00D449DA">
        <w:rPr>
          <w:color w:val="000000"/>
          <w:sz w:val="28"/>
          <w:szCs w:val="28"/>
        </w:rPr>
        <w:t xml:space="preserve">П.А. Румянцев за победу на Ларге первым в России получил только что учрежденный орден Святого Георгия </w:t>
      </w:r>
      <w:r w:rsidRPr="00D449DA">
        <w:rPr>
          <w:color w:val="000000"/>
          <w:sz w:val="28"/>
          <w:szCs w:val="28"/>
          <w:lang w:val="en-US"/>
        </w:rPr>
        <w:t>I</w:t>
      </w:r>
      <w:r w:rsidR="0099257C">
        <w:rPr>
          <w:color w:val="000000"/>
          <w:sz w:val="28"/>
          <w:szCs w:val="28"/>
        </w:rPr>
        <w:t xml:space="preserve"> степени,</w:t>
      </w:r>
      <w:r w:rsidR="00832057">
        <w:rPr>
          <w:color w:val="000000"/>
          <w:sz w:val="28"/>
          <w:szCs w:val="28"/>
        </w:rPr>
        <w:t xml:space="preserve"> за победу на реке </w:t>
      </w:r>
      <w:proofErr w:type="spellStart"/>
      <w:r w:rsidR="00832057">
        <w:rPr>
          <w:color w:val="000000"/>
          <w:sz w:val="28"/>
          <w:szCs w:val="28"/>
        </w:rPr>
        <w:t>Кагул</w:t>
      </w:r>
      <w:proofErr w:type="spellEnd"/>
      <w:r w:rsidR="00832057">
        <w:rPr>
          <w:color w:val="000000"/>
          <w:sz w:val="28"/>
          <w:szCs w:val="28"/>
        </w:rPr>
        <w:t xml:space="preserve"> </w:t>
      </w:r>
      <w:r w:rsidR="0099257C">
        <w:rPr>
          <w:color w:val="000000"/>
          <w:sz w:val="28"/>
          <w:szCs w:val="28"/>
        </w:rPr>
        <w:t xml:space="preserve"> -</w:t>
      </w:r>
      <w:r w:rsidR="00BC2A73">
        <w:rPr>
          <w:color w:val="000000"/>
          <w:sz w:val="28"/>
          <w:szCs w:val="28"/>
        </w:rPr>
        <w:t xml:space="preserve"> звание генерал</w:t>
      </w:r>
      <w:r w:rsidR="00832057">
        <w:rPr>
          <w:color w:val="000000"/>
          <w:sz w:val="28"/>
          <w:szCs w:val="28"/>
        </w:rPr>
        <w:t>–фельдмаршала. Ему было присвоено почетное имя Задунайский. В бою он отбросил устаревшие линейные малоподвижные построения и применил тактику расчлененных подвижных каре в сочетании с рассыпным строем и маневренной артиллерией. Тем самым он сказал новое слово в военном искусстве. Война на суше была выиграна.</w:t>
      </w:r>
      <w:r w:rsidR="00005117">
        <w:rPr>
          <w:color w:val="000000"/>
          <w:sz w:val="28"/>
          <w:szCs w:val="28"/>
        </w:rPr>
        <w:t xml:space="preserve"> Но оставалось еще море.</w:t>
      </w:r>
    </w:p>
    <w:p w:rsidR="00D449DA" w:rsidRDefault="007B1BD1" w:rsidP="007B1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02736">
        <w:rPr>
          <w:color w:val="000000"/>
          <w:sz w:val="28"/>
          <w:szCs w:val="28"/>
        </w:rPr>
        <w:t>Русский флот в составе двух эскадр</w:t>
      </w:r>
      <w:r w:rsidR="00557C7F">
        <w:rPr>
          <w:color w:val="000000"/>
          <w:sz w:val="28"/>
          <w:szCs w:val="28"/>
        </w:rPr>
        <w:t>, обогнув Европу,</w:t>
      </w:r>
      <w:r w:rsidR="00E02736">
        <w:rPr>
          <w:color w:val="000000"/>
          <w:sz w:val="28"/>
          <w:szCs w:val="28"/>
        </w:rPr>
        <w:t xml:space="preserve"> появился в Эгейском море. Снач</w:t>
      </w:r>
      <w:r w:rsidR="00686689">
        <w:rPr>
          <w:color w:val="000000"/>
          <w:sz w:val="28"/>
          <w:szCs w:val="28"/>
        </w:rPr>
        <w:t>а</w:t>
      </w:r>
      <w:r w:rsidR="00E02736">
        <w:rPr>
          <w:color w:val="000000"/>
          <w:sz w:val="28"/>
          <w:szCs w:val="28"/>
        </w:rPr>
        <w:t xml:space="preserve">ла в </w:t>
      </w:r>
      <w:proofErr w:type="spellStart"/>
      <w:r w:rsidR="00E02736">
        <w:rPr>
          <w:color w:val="000000"/>
          <w:sz w:val="28"/>
          <w:szCs w:val="28"/>
        </w:rPr>
        <w:t>Хиосском</w:t>
      </w:r>
      <w:proofErr w:type="spellEnd"/>
      <w:r w:rsidR="00E02736">
        <w:rPr>
          <w:color w:val="000000"/>
          <w:sz w:val="28"/>
          <w:szCs w:val="28"/>
        </w:rPr>
        <w:t xml:space="preserve"> проливе, а затем в Чесменской бухте состоялись кровопролитные морские сражения. </w:t>
      </w:r>
      <w:r w:rsidR="00BC2A73">
        <w:rPr>
          <w:color w:val="000000"/>
          <w:sz w:val="28"/>
          <w:szCs w:val="28"/>
        </w:rPr>
        <w:t>Ф</w:t>
      </w:r>
      <w:r w:rsidR="008156B5">
        <w:rPr>
          <w:color w:val="000000"/>
          <w:sz w:val="28"/>
          <w:szCs w:val="28"/>
        </w:rPr>
        <w:t>лагман «</w:t>
      </w:r>
      <w:proofErr w:type="spellStart"/>
      <w:r w:rsidR="008156B5">
        <w:rPr>
          <w:color w:val="000000"/>
          <w:sz w:val="28"/>
          <w:szCs w:val="28"/>
        </w:rPr>
        <w:t>Евстафий</w:t>
      </w:r>
      <w:proofErr w:type="spellEnd"/>
      <w:r w:rsidR="008156B5">
        <w:rPr>
          <w:color w:val="000000"/>
          <w:sz w:val="28"/>
          <w:szCs w:val="28"/>
        </w:rPr>
        <w:t xml:space="preserve">», </w:t>
      </w:r>
      <w:r w:rsidR="009719D2">
        <w:rPr>
          <w:color w:val="000000"/>
          <w:sz w:val="28"/>
          <w:szCs w:val="28"/>
        </w:rPr>
        <w:t xml:space="preserve">с </w:t>
      </w:r>
      <w:r w:rsidR="008156B5">
        <w:rPr>
          <w:color w:val="000000"/>
          <w:sz w:val="28"/>
          <w:szCs w:val="28"/>
        </w:rPr>
        <w:t>адмирал</w:t>
      </w:r>
      <w:r w:rsidR="009719D2">
        <w:rPr>
          <w:color w:val="000000"/>
          <w:sz w:val="28"/>
          <w:szCs w:val="28"/>
        </w:rPr>
        <w:t>ом</w:t>
      </w:r>
      <w:r w:rsidR="008156B5">
        <w:rPr>
          <w:color w:val="000000"/>
          <w:sz w:val="28"/>
          <w:szCs w:val="28"/>
        </w:rPr>
        <w:t xml:space="preserve"> Г.А. Спиридонов</w:t>
      </w:r>
      <w:r w:rsidR="009719D2">
        <w:rPr>
          <w:color w:val="000000"/>
          <w:sz w:val="28"/>
          <w:szCs w:val="28"/>
        </w:rPr>
        <w:t>ым на борту</w:t>
      </w:r>
      <w:r w:rsidR="008156B5">
        <w:rPr>
          <w:color w:val="000000"/>
          <w:sz w:val="28"/>
          <w:szCs w:val="28"/>
        </w:rPr>
        <w:t>, в упор рас</w:t>
      </w:r>
      <w:r w:rsidR="00686689">
        <w:rPr>
          <w:color w:val="000000"/>
          <w:sz w:val="28"/>
          <w:szCs w:val="28"/>
        </w:rPr>
        <w:t>с</w:t>
      </w:r>
      <w:r w:rsidR="008156B5">
        <w:rPr>
          <w:color w:val="000000"/>
          <w:sz w:val="28"/>
          <w:szCs w:val="28"/>
        </w:rPr>
        <w:t>трелял турецкий флагманский корабль. Русские моряки пошли на его абордаж. Г.А. Спиридонов для руководства боем перешел на другой корабль, а турецкий адмирал выбросился за борт, где его подобрали шлюпки</w:t>
      </w:r>
      <w:r w:rsidR="00557C7F">
        <w:rPr>
          <w:color w:val="000000"/>
          <w:sz w:val="28"/>
          <w:szCs w:val="28"/>
        </w:rPr>
        <w:t xml:space="preserve"> неприятеля</w:t>
      </w:r>
      <w:r w:rsidR="008156B5">
        <w:rPr>
          <w:color w:val="000000"/>
          <w:sz w:val="28"/>
          <w:szCs w:val="28"/>
        </w:rPr>
        <w:t xml:space="preserve">. Вскоре флагман противника оказался в пламени. </w:t>
      </w:r>
      <w:r w:rsidR="00A80A11">
        <w:rPr>
          <w:color w:val="000000"/>
          <w:sz w:val="28"/>
          <w:szCs w:val="28"/>
        </w:rPr>
        <w:t>Победа русского флота в Чесменской бухте предопределила занятие русскими Крыма. В 1773 г. весеннее наступление турок не смогло изменить ход войны. Полководцы Румянцев, Суворов, Потемкин действовали блестяще. Русские войска победоносно двинулись к югу.</w:t>
      </w:r>
    </w:p>
    <w:p w:rsidR="008156B5" w:rsidRDefault="00A57700" w:rsidP="007B1B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Мир был заклю</w:t>
      </w:r>
      <w:r w:rsidR="004754DE">
        <w:rPr>
          <w:color w:val="000000"/>
          <w:sz w:val="28"/>
          <w:szCs w:val="28"/>
        </w:rPr>
        <w:t xml:space="preserve">чен в местечке </w:t>
      </w:r>
      <w:proofErr w:type="spellStart"/>
      <w:r w:rsidR="004754DE">
        <w:rPr>
          <w:color w:val="000000"/>
          <w:sz w:val="28"/>
          <w:szCs w:val="28"/>
        </w:rPr>
        <w:t>Кючук</w:t>
      </w:r>
      <w:proofErr w:type="spellEnd"/>
      <w:r w:rsidR="004754DE">
        <w:rPr>
          <w:color w:val="000000"/>
          <w:sz w:val="28"/>
          <w:szCs w:val="28"/>
        </w:rPr>
        <w:t>–</w:t>
      </w:r>
      <w:proofErr w:type="spellStart"/>
      <w:r w:rsidR="004754DE">
        <w:rPr>
          <w:color w:val="000000"/>
          <w:sz w:val="28"/>
          <w:szCs w:val="28"/>
        </w:rPr>
        <w:t>Кайнарджи</w:t>
      </w:r>
      <w:proofErr w:type="spellEnd"/>
      <w:r w:rsidR="004754DE">
        <w:rPr>
          <w:color w:val="000000"/>
          <w:sz w:val="28"/>
          <w:szCs w:val="28"/>
        </w:rPr>
        <w:t xml:space="preserve"> в 1774 г.</w:t>
      </w:r>
      <w:r>
        <w:rPr>
          <w:color w:val="000000"/>
          <w:sz w:val="28"/>
          <w:szCs w:val="28"/>
        </w:rPr>
        <w:t xml:space="preserve"> По его условиям Крым становился независимым от Турции, хотя и признавал султана в качестве религиозного лидера крымских татар.</w:t>
      </w:r>
      <w:r w:rsidR="00E46591">
        <w:rPr>
          <w:color w:val="000000"/>
          <w:sz w:val="28"/>
          <w:szCs w:val="28"/>
        </w:rPr>
        <w:t xml:space="preserve"> К России</w:t>
      </w:r>
      <w:r w:rsidR="00E02736">
        <w:rPr>
          <w:color w:val="000000"/>
          <w:sz w:val="28"/>
          <w:szCs w:val="28"/>
        </w:rPr>
        <w:t xml:space="preserve"> отошли земли между Днепром и Б</w:t>
      </w:r>
      <w:r w:rsidR="00E46591">
        <w:rPr>
          <w:color w:val="000000"/>
          <w:sz w:val="28"/>
          <w:szCs w:val="28"/>
        </w:rPr>
        <w:t xml:space="preserve">угом, Азов, Керчь, </w:t>
      </w:r>
      <w:proofErr w:type="spellStart"/>
      <w:r w:rsidR="00E46591">
        <w:rPr>
          <w:color w:val="000000"/>
          <w:sz w:val="28"/>
          <w:szCs w:val="28"/>
        </w:rPr>
        <w:t>Еникале</w:t>
      </w:r>
      <w:proofErr w:type="spellEnd"/>
      <w:r w:rsidR="00E46591">
        <w:rPr>
          <w:color w:val="000000"/>
          <w:sz w:val="28"/>
          <w:szCs w:val="28"/>
        </w:rPr>
        <w:t xml:space="preserve">, крепость </w:t>
      </w:r>
      <w:proofErr w:type="spellStart"/>
      <w:r w:rsidR="00E46591">
        <w:rPr>
          <w:color w:val="000000"/>
          <w:sz w:val="28"/>
          <w:szCs w:val="28"/>
        </w:rPr>
        <w:t>Кинбурн</w:t>
      </w:r>
      <w:proofErr w:type="spellEnd"/>
      <w:r w:rsidR="00E46591">
        <w:rPr>
          <w:color w:val="000000"/>
          <w:sz w:val="28"/>
          <w:szCs w:val="28"/>
        </w:rPr>
        <w:t xml:space="preserve"> и ряд областей на Северном Кавказе, в частности </w:t>
      </w:r>
      <w:proofErr w:type="spellStart"/>
      <w:r w:rsidR="00E46591">
        <w:rPr>
          <w:color w:val="000000"/>
          <w:sz w:val="28"/>
          <w:szCs w:val="28"/>
        </w:rPr>
        <w:t>Кабарда</w:t>
      </w:r>
      <w:proofErr w:type="spellEnd"/>
      <w:r w:rsidR="00E46591">
        <w:rPr>
          <w:color w:val="000000"/>
          <w:sz w:val="28"/>
          <w:szCs w:val="28"/>
        </w:rPr>
        <w:t>.</w:t>
      </w:r>
      <w:r w:rsidR="00957A7D">
        <w:rPr>
          <w:color w:val="000000"/>
          <w:sz w:val="28"/>
          <w:szCs w:val="28"/>
        </w:rPr>
        <w:t xml:space="preserve"> Россия получила право строить флот на Черном море, а русские торговые суда получили возможность беспрепятственно проходить через проливы Босфор и Дарданеллы в Средиземное море. Выход к Черному морю и в страны  Южной Европы был обретен. События на юге шли к своему логическому концу. В 1783 г. Россия объявила о присоединении к империи Крыма</w:t>
      </w:r>
      <w:r w:rsidR="00E02736">
        <w:rPr>
          <w:color w:val="000000"/>
          <w:sz w:val="28"/>
          <w:szCs w:val="28"/>
        </w:rPr>
        <w:t>.</w:t>
      </w:r>
      <w:r w:rsidR="00957A7D">
        <w:rPr>
          <w:color w:val="000000"/>
          <w:sz w:val="28"/>
          <w:szCs w:val="28"/>
        </w:rPr>
        <w:t xml:space="preserve"> Та</w:t>
      </w:r>
      <w:r w:rsidR="007B1BD1">
        <w:rPr>
          <w:color w:val="000000"/>
          <w:sz w:val="28"/>
          <w:szCs w:val="28"/>
        </w:rPr>
        <w:t>м началось строительство города</w:t>
      </w:r>
      <w:r w:rsidR="00957A7D">
        <w:rPr>
          <w:color w:val="000000"/>
          <w:sz w:val="28"/>
          <w:szCs w:val="28"/>
        </w:rPr>
        <w:t>–крепости Севастополя</w:t>
      </w:r>
      <w:r w:rsidR="00BC2A73">
        <w:rPr>
          <w:color w:val="000000"/>
          <w:sz w:val="28"/>
          <w:szCs w:val="28"/>
        </w:rPr>
        <w:t xml:space="preserve"> -</w:t>
      </w:r>
      <w:r w:rsidR="007B1BD1">
        <w:rPr>
          <w:color w:val="000000"/>
          <w:sz w:val="28"/>
          <w:szCs w:val="28"/>
        </w:rPr>
        <w:t xml:space="preserve"> </w:t>
      </w:r>
      <w:r w:rsidR="00AB1CEA">
        <w:rPr>
          <w:color w:val="000000"/>
          <w:sz w:val="28"/>
          <w:szCs w:val="28"/>
        </w:rPr>
        <w:t>военно-</w:t>
      </w:r>
      <w:r w:rsidR="00957A7D">
        <w:rPr>
          <w:color w:val="000000"/>
          <w:sz w:val="28"/>
          <w:szCs w:val="28"/>
        </w:rPr>
        <w:t>морской базы России на Черном море.</w:t>
      </w:r>
      <w:r w:rsidR="004435DB">
        <w:rPr>
          <w:color w:val="000000"/>
          <w:sz w:val="28"/>
          <w:szCs w:val="28"/>
        </w:rPr>
        <w:t xml:space="preserve"> Одновременно произошло присоединение Тамани и Кубанского края, а вскоре </w:t>
      </w:r>
      <w:r w:rsidR="00BC2A73">
        <w:rPr>
          <w:color w:val="000000"/>
          <w:sz w:val="28"/>
          <w:szCs w:val="28"/>
        </w:rPr>
        <w:t>под протекторат России перешла</w:t>
      </w:r>
      <w:r w:rsidR="004435DB">
        <w:rPr>
          <w:color w:val="000000"/>
          <w:sz w:val="28"/>
          <w:szCs w:val="28"/>
        </w:rPr>
        <w:t xml:space="preserve"> Восточная Грузия.</w:t>
      </w:r>
      <w:r w:rsidR="00957A7D">
        <w:rPr>
          <w:color w:val="000000"/>
          <w:sz w:val="28"/>
          <w:szCs w:val="28"/>
        </w:rPr>
        <w:t xml:space="preserve"> </w:t>
      </w:r>
      <w:r w:rsidR="0068017D">
        <w:rPr>
          <w:color w:val="000000"/>
          <w:sz w:val="28"/>
          <w:szCs w:val="28"/>
        </w:rPr>
        <w:t>Она стала союзником и вассалом России.</w:t>
      </w:r>
    </w:p>
    <w:p w:rsidR="00650C58" w:rsidRDefault="00744F4D" w:rsidP="00650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8156B5">
        <w:rPr>
          <w:color w:val="000000"/>
          <w:sz w:val="28"/>
          <w:szCs w:val="28"/>
        </w:rPr>
        <w:t xml:space="preserve">После этого на юге началось бурное освоение вновь присоединенных земель, названных </w:t>
      </w:r>
      <w:proofErr w:type="spellStart"/>
      <w:r w:rsidR="008156B5">
        <w:rPr>
          <w:color w:val="000000"/>
          <w:sz w:val="28"/>
          <w:szCs w:val="28"/>
        </w:rPr>
        <w:t>Новороссией</w:t>
      </w:r>
      <w:proofErr w:type="spellEnd"/>
      <w:r w:rsidR="008156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Ведущая роль в их колонизации принадлежит Г.А. Потемкину. Вскоре после войны он стал графом, светлейшим князем, фактически </w:t>
      </w:r>
      <w:proofErr w:type="spellStart"/>
      <w:r>
        <w:rPr>
          <w:color w:val="000000"/>
          <w:sz w:val="28"/>
          <w:szCs w:val="28"/>
        </w:rPr>
        <w:t>сопровителем</w:t>
      </w:r>
      <w:proofErr w:type="spellEnd"/>
      <w:r>
        <w:rPr>
          <w:color w:val="000000"/>
          <w:sz w:val="28"/>
          <w:szCs w:val="28"/>
        </w:rPr>
        <w:t xml:space="preserve"> России. </w:t>
      </w:r>
      <w:proofErr w:type="gramStart"/>
      <w:r>
        <w:rPr>
          <w:color w:val="000000"/>
          <w:sz w:val="28"/>
          <w:szCs w:val="28"/>
        </w:rPr>
        <w:t xml:space="preserve">Человек широкой и необузданной натуры, мот и транжира, во многом безалаберный, он был выдающимся деятелем России второй половины </w:t>
      </w:r>
      <w:r>
        <w:rPr>
          <w:color w:val="000000"/>
          <w:sz w:val="28"/>
          <w:szCs w:val="28"/>
          <w:lang w:val="en-US"/>
        </w:rPr>
        <w:t>XVIII</w:t>
      </w:r>
      <w:r w:rsidRPr="00744F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</w:t>
      </w:r>
      <w:r w:rsidR="00AB1CEA">
        <w:rPr>
          <w:color w:val="000000"/>
          <w:sz w:val="28"/>
          <w:szCs w:val="28"/>
        </w:rPr>
        <w:t>.</w:t>
      </w:r>
      <w:r w:rsidR="00686689">
        <w:rPr>
          <w:color w:val="000000"/>
          <w:sz w:val="28"/>
          <w:szCs w:val="28"/>
        </w:rPr>
        <w:t xml:space="preserve"> Екатерина </w:t>
      </w:r>
      <w:r w:rsidR="00686689">
        <w:rPr>
          <w:color w:val="000000"/>
          <w:sz w:val="28"/>
          <w:szCs w:val="28"/>
          <w:lang w:val="en-US"/>
        </w:rPr>
        <w:t>II</w:t>
      </w:r>
      <w:r w:rsidR="00686689">
        <w:rPr>
          <w:color w:val="000000"/>
          <w:sz w:val="28"/>
          <w:szCs w:val="28"/>
        </w:rPr>
        <w:t>, прибыв в Крым в 1787 г.</w:t>
      </w:r>
      <w:r w:rsidR="00AB1CEA">
        <w:rPr>
          <w:color w:val="000000"/>
          <w:sz w:val="28"/>
          <w:szCs w:val="28"/>
        </w:rPr>
        <w:t xml:space="preserve">, </w:t>
      </w:r>
      <w:r w:rsidR="00686689">
        <w:rPr>
          <w:color w:val="000000"/>
          <w:sz w:val="28"/>
          <w:szCs w:val="28"/>
        </w:rPr>
        <w:t>была изумлена, когда перед ее взором проплыла эскадра вновь построенных кораблей Черноморского флота.</w:t>
      </w:r>
      <w:proofErr w:type="gramEnd"/>
      <w:r>
        <w:rPr>
          <w:color w:val="000000"/>
          <w:sz w:val="28"/>
          <w:szCs w:val="28"/>
        </w:rPr>
        <w:t xml:space="preserve"> Г. А. Потемкин получил к своей фамилии добавление Таврический (от Тавриды –</w:t>
      </w:r>
      <w:r w:rsidR="00686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древнегреческого названия Крыма)</w:t>
      </w:r>
      <w:r w:rsidR="00686689">
        <w:rPr>
          <w:color w:val="000000"/>
          <w:sz w:val="28"/>
          <w:szCs w:val="28"/>
        </w:rPr>
        <w:t>.</w:t>
      </w:r>
      <w:r w:rsidR="00650C58">
        <w:rPr>
          <w:color w:val="000000"/>
          <w:sz w:val="28"/>
          <w:szCs w:val="28"/>
        </w:rPr>
        <w:t xml:space="preserve"> </w:t>
      </w:r>
      <w:r w:rsidR="00957A7D">
        <w:rPr>
          <w:color w:val="000000"/>
          <w:sz w:val="28"/>
          <w:szCs w:val="28"/>
        </w:rPr>
        <w:t>Вторая русско–турецкая война 1787-1791 гг.</w:t>
      </w:r>
      <w:r w:rsidR="00AC4614">
        <w:rPr>
          <w:color w:val="000000"/>
          <w:sz w:val="28"/>
          <w:szCs w:val="28"/>
        </w:rPr>
        <w:t xml:space="preserve"> </w:t>
      </w:r>
      <w:r w:rsidR="00686689">
        <w:rPr>
          <w:color w:val="000000"/>
          <w:sz w:val="28"/>
          <w:szCs w:val="28"/>
        </w:rPr>
        <w:t xml:space="preserve">была </w:t>
      </w:r>
      <w:r w:rsidR="00AC4614">
        <w:rPr>
          <w:color w:val="000000"/>
          <w:sz w:val="28"/>
          <w:szCs w:val="28"/>
        </w:rPr>
        <w:t>инициирована Турцией,</w:t>
      </w:r>
      <w:r w:rsidR="00686689">
        <w:rPr>
          <w:color w:val="000000"/>
          <w:sz w:val="28"/>
          <w:szCs w:val="28"/>
        </w:rPr>
        <w:t xml:space="preserve"> которая не хотела мириться с потерей Крыма,</w:t>
      </w:r>
      <w:r w:rsidR="00AC4614">
        <w:rPr>
          <w:color w:val="000000"/>
          <w:sz w:val="28"/>
          <w:szCs w:val="28"/>
        </w:rPr>
        <w:t xml:space="preserve"> </w:t>
      </w:r>
      <w:r w:rsidR="00650C58">
        <w:rPr>
          <w:color w:val="000000"/>
          <w:sz w:val="28"/>
          <w:szCs w:val="28"/>
        </w:rPr>
        <w:t xml:space="preserve">борьба </w:t>
      </w:r>
      <w:r w:rsidR="00957A7D">
        <w:rPr>
          <w:color w:val="000000"/>
          <w:sz w:val="28"/>
          <w:szCs w:val="28"/>
        </w:rPr>
        <w:t>вновь закончилось победой русского оружия.</w:t>
      </w:r>
    </w:p>
    <w:p w:rsidR="0044504C" w:rsidRPr="0044504C" w:rsidRDefault="00650C58" w:rsidP="00650C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504C" w:rsidRPr="0044504C">
        <w:rPr>
          <w:color w:val="000000"/>
          <w:sz w:val="28"/>
          <w:szCs w:val="28"/>
        </w:rPr>
        <w:t xml:space="preserve">Геополитические планы </w:t>
      </w:r>
      <w:r w:rsidR="0044504C">
        <w:rPr>
          <w:color w:val="000000"/>
          <w:sz w:val="28"/>
          <w:szCs w:val="28"/>
        </w:rPr>
        <w:t xml:space="preserve">Екатерины Великой и ее окружения отражали стратегические интересы империи. </w:t>
      </w:r>
      <w:proofErr w:type="gramStart"/>
      <w:r w:rsidR="0044504C">
        <w:rPr>
          <w:color w:val="000000"/>
          <w:sz w:val="28"/>
          <w:szCs w:val="28"/>
        </w:rPr>
        <w:t>Амбициозный</w:t>
      </w:r>
      <w:proofErr w:type="gramEnd"/>
      <w:r w:rsidR="0044504C">
        <w:rPr>
          <w:color w:val="000000"/>
          <w:sz w:val="28"/>
          <w:szCs w:val="28"/>
        </w:rPr>
        <w:t xml:space="preserve"> «Греческий проект»</w:t>
      </w:r>
      <w:r>
        <w:rPr>
          <w:color w:val="000000"/>
          <w:sz w:val="28"/>
          <w:szCs w:val="28"/>
        </w:rPr>
        <w:t xml:space="preserve"> предусматривал </w:t>
      </w:r>
      <w:r w:rsidR="00522802">
        <w:rPr>
          <w:color w:val="000000"/>
          <w:sz w:val="28"/>
          <w:szCs w:val="28"/>
        </w:rPr>
        <w:t xml:space="preserve">окончательное поражение </w:t>
      </w:r>
      <w:r w:rsidR="0044504C">
        <w:rPr>
          <w:color w:val="000000"/>
          <w:sz w:val="28"/>
          <w:szCs w:val="28"/>
        </w:rPr>
        <w:t>Османской Порты и воссоздание под протекторатом России Греческой империи. Черное море становилось внутренним морем России.</w:t>
      </w:r>
    </w:p>
    <w:p w:rsidR="00F87512" w:rsidRDefault="003B4382" w:rsidP="00650C58">
      <w:pPr>
        <w:pStyle w:val="a3"/>
        <w:shd w:val="clear" w:color="auto" w:fill="FFFFFF"/>
        <w:spacing w:before="12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Сообщение</w:t>
      </w:r>
      <w:r w:rsidR="00F87512">
        <w:rPr>
          <w:b/>
          <w:color w:val="000000"/>
          <w:sz w:val="28"/>
          <w:szCs w:val="28"/>
        </w:rPr>
        <w:t xml:space="preserve"> учащегося о так называемом «Греческом проекте».</w:t>
      </w:r>
      <w:r w:rsidR="00C85FBE">
        <w:rPr>
          <w:b/>
          <w:color w:val="000000"/>
          <w:sz w:val="28"/>
          <w:szCs w:val="28"/>
        </w:rPr>
        <w:t xml:space="preserve"> (Слайд)</w:t>
      </w:r>
      <w:r w:rsidR="00F34366">
        <w:rPr>
          <w:b/>
          <w:color w:val="000000"/>
          <w:sz w:val="28"/>
          <w:szCs w:val="28"/>
        </w:rPr>
        <w:t>.</w:t>
      </w:r>
    </w:p>
    <w:p w:rsidR="00F87512" w:rsidRPr="00F87512" w:rsidRDefault="00F87512" w:rsidP="00C85FB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Слова учителя.</w:t>
      </w:r>
    </w:p>
    <w:p w:rsidR="00005117" w:rsidRDefault="00522802" w:rsidP="00650C58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Смерть Г.А. Потемкина в 1791 г</w:t>
      </w:r>
      <w:r w:rsidR="00030770">
        <w:rPr>
          <w:color w:val="000000"/>
          <w:sz w:val="28"/>
          <w:szCs w:val="28"/>
        </w:rPr>
        <w:t>.</w:t>
      </w:r>
      <w:r w:rsidR="00650C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Екатерины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в 1796 г.</w:t>
      </w:r>
      <w:r w:rsidRPr="00522802">
        <w:rPr>
          <w:color w:val="000000"/>
          <w:sz w:val="28"/>
          <w:szCs w:val="28"/>
        </w:rPr>
        <w:t xml:space="preserve"> </w:t>
      </w:r>
      <w:r w:rsidR="00650C58">
        <w:rPr>
          <w:color w:val="000000"/>
          <w:sz w:val="28"/>
          <w:szCs w:val="28"/>
        </w:rPr>
        <w:t>помешали</w:t>
      </w:r>
      <w:r>
        <w:rPr>
          <w:color w:val="000000"/>
          <w:sz w:val="28"/>
          <w:szCs w:val="28"/>
        </w:rPr>
        <w:t xml:space="preserve"> реализации этого проекта. </w:t>
      </w:r>
    </w:p>
    <w:p w:rsidR="00C85FBE" w:rsidRPr="00522802" w:rsidRDefault="00522802" w:rsidP="00650C58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22802">
        <w:rPr>
          <w:color w:val="000000"/>
          <w:sz w:val="28"/>
          <w:szCs w:val="28"/>
        </w:rPr>
        <w:t>Сегодня вы узнали</w:t>
      </w:r>
      <w:r>
        <w:rPr>
          <w:color w:val="000000"/>
          <w:sz w:val="28"/>
          <w:szCs w:val="28"/>
        </w:rPr>
        <w:t xml:space="preserve"> о </w:t>
      </w:r>
      <w:r w:rsidR="00DB7923">
        <w:rPr>
          <w:color w:val="000000"/>
          <w:sz w:val="28"/>
          <w:szCs w:val="28"/>
        </w:rPr>
        <w:t xml:space="preserve">наступательной динамичной внешней политике России в </w:t>
      </w:r>
      <w:r w:rsidR="00DB7923">
        <w:rPr>
          <w:color w:val="000000"/>
          <w:sz w:val="28"/>
          <w:szCs w:val="28"/>
          <w:lang w:val="en-US"/>
        </w:rPr>
        <w:t>XVIII</w:t>
      </w:r>
      <w:r w:rsidR="00DB7923" w:rsidRPr="00DB7923">
        <w:rPr>
          <w:color w:val="000000"/>
          <w:sz w:val="28"/>
          <w:szCs w:val="28"/>
        </w:rPr>
        <w:t xml:space="preserve"> </w:t>
      </w:r>
      <w:r w:rsidR="00DB7923">
        <w:rPr>
          <w:color w:val="000000"/>
          <w:sz w:val="28"/>
          <w:szCs w:val="28"/>
        </w:rPr>
        <w:t xml:space="preserve">в. и о </w:t>
      </w:r>
      <w:r>
        <w:rPr>
          <w:color w:val="000000"/>
          <w:sz w:val="28"/>
          <w:szCs w:val="28"/>
        </w:rPr>
        <w:t>том, как</w:t>
      </w:r>
      <w:r w:rsidRPr="00522802">
        <w:rPr>
          <w:color w:val="000000"/>
          <w:sz w:val="28"/>
          <w:szCs w:val="28"/>
        </w:rPr>
        <w:t xml:space="preserve"> Россия решила свою многовековую проблему выхода к Ч</w:t>
      </w:r>
      <w:r>
        <w:rPr>
          <w:color w:val="000000"/>
          <w:sz w:val="28"/>
          <w:szCs w:val="28"/>
        </w:rPr>
        <w:t>ерному</w:t>
      </w:r>
      <w:r w:rsidRPr="00522802">
        <w:rPr>
          <w:color w:val="000000"/>
          <w:sz w:val="28"/>
          <w:szCs w:val="28"/>
        </w:rPr>
        <w:t xml:space="preserve"> морю и закреплению на ее берегах.</w:t>
      </w:r>
      <w:r w:rsidR="00DB7923">
        <w:rPr>
          <w:color w:val="000000"/>
          <w:sz w:val="28"/>
          <w:szCs w:val="28"/>
        </w:rPr>
        <w:t xml:space="preserve"> Подведем итоги.</w:t>
      </w:r>
    </w:p>
    <w:p w:rsidR="001E3D64" w:rsidRDefault="00BB0FFD" w:rsidP="00C85F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6072F0">
        <w:rPr>
          <w:b/>
          <w:color w:val="000000"/>
          <w:sz w:val="28"/>
          <w:szCs w:val="28"/>
        </w:rPr>
        <w:t>.</w:t>
      </w:r>
      <w:r w:rsidR="003C66FC">
        <w:rPr>
          <w:b/>
          <w:color w:val="000000"/>
          <w:sz w:val="28"/>
          <w:szCs w:val="28"/>
        </w:rPr>
        <w:t xml:space="preserve"> </w:t>
      </w:r>
      <w:r w:rsidR="001E3D64" w:rsidRPr="001E3D64">
        <w:rPr>
          <w:b/>
          <w:color w:val="000000"/>
          <w:sz w:val="28"/>
          <w:szCs w:val="28"/>
        </w:rPr>
        <w:t>Подведение итогов урока.</w:t>
      </w:r>
    </w:p>
    <w:p w:rsidR="00F34366" w:rsidRDefault="00650C58" w:rsidP="00F34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34366" w:rsidRPr="00F34366">
        <w:rPr>
          <w:color w:val="000000"/>
          <w:sz w:val="28"/>
          <w:szCs w:val="28"/>
        </w:rPr>
        <w:t>1.</w:t>
      </w:r>
      <w:r w:rsidR="000B53BF">
        <w:rPr>
          <w:color w:val="000000"/>
          <w:sz w:val="28"/>
          <w:szCs w:val="28"/>
        </w:rPr>
        <w:t xml:space="preserve"> </w:t>
      </w:r>
      <w:r w:rsidR="000B53BF" w:rsidRPr="000B53BF">
        <w:rPr>
          <w:b/>
          <w:color w:val="000000"/>
          <w:sz w:val="28"/>
          <w:szCs w:val="28"/>
        </w:rPr>
        <w:t>Слова учителя.</w:t>
      </w:r>
      <w:r w:rsidR="000B53BF">
        <w:rPr>
          <w:color w:val="000000"/>
          <w:sz w:val="28"/>
          <w:szCs w:val="28"/>
        </w:rPr>
        <w:t xml:space="preserve"> </w:t>
      </w:r>
      <w:r w:rsidR="001E3D64">
        <w:rPr>
          <w:color w:val="000000"/>
          <w:sz w:val="28"/>
          <w:szCs w:val="28"/>
        </w:rPr>
        <w:t>Проанализир</w:t>
      </w:r>
      <w:r>
        <w:rPr>
          <w:color w:val="000000"/>
          <w:sz w:val="28"/>
          <w:szCs w:val="28"/>
        </w:rPr>
        <w:t xml:space="preserve">уем </w:t>
      </w:r>
      <w:r w:rsidR="001E3D64">
        <w:rPr>
          <w:color w:val="000000"/>
          <w:sz w:val="28"/>
          <w:szCs w:val="28"/>
        </w:rPr>
        <w:t>выполнение цели</w:t>
      </w:r>
      <w:r w:rsidR="000B53BF">
        <w:rPr>
          <w:color w:val="000000"/>
          <w:sz w:val="28"/>
          <w:szCs w:val="28"/>
        </w:rPr>
        <w:t xml:space="preserve">, поставленной </w:t>
      </w:r>
      <w:r w:rsidR="001E3D64">
        <w:rPr>
          <w:color w:val="000000"/>
          <w:sz w:val="28"/>
          <w:szCs w:val="28"/>
        </w:rPr>
        <w:t>в начале урока.</w:t>
      </w:r>
      <w:r w:rsidR="00F34366">
        <w:rPr>
          <w:color w:val="000000"/>
          <w:sz w:val="28"/>
          <w:szCs w:val="28"/>
        </w:rPr>
        <w:t xml:space="preserve"> </w:t>
      </w:r>
    </w:p>
    <w:p w:rsidR="00F34366" w:rsidRDefault="00F34366" w:rsidP="00F34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3D64">
        <w:rPr>
          <w:color w:val="000000"/>
          <w:sz w:val="28"/>
          <w:szCs w:val="28"/>
        </w:rPr>
        <w:t>Что Вы сегодня узнали</w:t>
      </w:r>
      <w:r w:rsidR="006875E5">
        <w:rPr>
          <w:color w:val="000000"/>
          <w:sz w:val="28"/>
          <w:szCs w:val="28"/>
        </w:rPr>
        <w:t xml:space="preserve"> нового</w:t>
      </w:r>
      <w:r w:rsidR="001E3D64">
        <w:rPr>
          <w:color w:val="000000"/>
          <w:sz w:val="28"/>
          <w:szCs w:val="28"/>
        </w:rPr>
        <w:t>?</w:t>
      </w:r>
    </w:p>
    <w:p w:rsidR="001E3D64" w:rsidRDefault="00F34366" w:rsidP="00F34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E3D64">
        <w:rPr>
          <w:color w:val="000000"/>
          <w:sz w:val="28"/>
          <w:szCs w:val="28"/>
        </w:rPr>
        <w:t>Какая цель сегодня перед нами стояла?</w:t>
      </w:r>
    </w:p>
    <w:p w:rsidR="00CD69CB" w:rsidRPr="001E3D64" w:rsidRDefault="001E3D64" w:rsidP="00C85F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34366">
        <w:rPr>
          <w:color w:val="000000"/>
          <w:sz w:val="28"/>
          <w:szCs w:val="28"/>
        </w:rPr>
        <w:t xml:space="preserve"> </w:t>
      </w:r>
      <w:r w:rsidR="00CD69CB" w:rsidRPr="001E3D64">
        <w:rPr>
          <w:color w:val="000000"/>
          <w:sz w:val="28"/>
          <w:szCs w:val="28"/>
        </w:rPr>
        <w:t>Что Вам понравилось на уроке?</w:t>
      </w:r>
    </w:p>
    <w:p w:rsidR="00CD69CB" w:rsidRPr="001E3D64" w:rsidRDefault="001E3D64" w:rsidP="00C8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3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трудностями Вы встретились</w:t>
      </w:r>
      <w:r w:rsidR="00DE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="00CD69CB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D69CB" w:rsidRDefault="001E3D64" w:rsidP="00C8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3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9CB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650C58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CD69CB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интересно?</w:t>
      </w:r>
    </w:p>
    <w:p w:rsidR="0044504C" w:rsidRDefault="0044504C" w:rsidP="00C8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D64" w:rsidRPr="001E3D64" w:rsidRDefault="001E3D64" w:rsidP="00C8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Оценки за выступления на уроке.</w:t>
      </w:r>
    </w:p>
    <w:p w:rsidR="00CD69CB" w:rsidRPr="001E3D64" w:rsidRDefault="00BB0FFD" w:rsidP="00F3436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B0FFD">
        <w:rPr>
          <w:rFonts w:ascii="Times New Roman" w:hAnsi="Times New Roman" w:cs="Times New Roman"/>
          <w:b/>
          <w:sz w:val="28"/>
          <w:szCs w:val="28"/>
        </w:rPr>
        <w:t>.</w:t>
      </w:r>
      <w:r w:rsidR="00F34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D4C" w:rsidRPr="001E3D6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1E3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2F18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  <w:proofErr w:type="gramEnd"/>
      <w:r w:rsidR="00B0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D4C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Незаконченная фраза</w:t>
      </w:r>
      <w:r w:rsidR="00F3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1D4C" w:rsidRPr="001E3D64" w:rsidRDefault="00041D4C" w:rsidP="00C8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</w:t>
      </w:r>
    </w:p>
    <w:p w:rsidR="001E3D64" w:rsidRPr="001E3D64" w:rsidRDefault="001E3D64" w:rsidP="00C8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получил от этого урока</w:t>
      </w:r>
    </w:p>
    <w:p w:rsidR="001E3D64" w:rsidRPr="001E3D64" w:rsidRDefault="001E3D64" w:rsidP="00C8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трудно</w:t>
      </w:r>
    </w:p>
    <w:p w:rsidR="001E3D64" w:rsidRPr="001E3D64" w:rsidRDefault="001E3D64" w:rsidP="00C85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навел меня на размышления</w:t>
      </w:r>
    </w:p>
    <w:p w:rsidR="00BB0FFD" w:rsidRDefault="00B02F18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F18">
        <w:rPr>
          <w:rFonts w:ascii="Times New Roman" w:hAnsi="Times New Roman" w:cs="Times New Roman"/>
          <w:sz w:val="28"/>
          <w:szCs w:val="28"/>
        </w:rPr>
        <w:t>Я стал сомневаться</w:t>
      </w:r>
    </w:p>
    <w:p w:rsidR="007E40DC" w:rsidRPr="00B02F18" w:rsidRDefault="007E40DC" w:rsidP="00C8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задумался</w:t>
      </w:r>
    </w:p>
    <w:p w:rsidR="00F34366" w:rsidRDefault="00BB0FFD" w:rsidP="00F3436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CD69CB" w:rsidRPr="00C23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Домашнее задание </w:t>
      </w:r>
      <w:r w:rsidR="0068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CD69CB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  <w:r w:rsidR="00F3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366" w:rsidRDefault="00F34366" w:rsidP="00650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02BC1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в тетради таблицу «Основные цели политики России второй половины </w:t>
      </w:r>
      <w:r w:rsidR="00002BC1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="00002BC1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на Северном Кавказе и ее результаты» для обсуждения на следующем уроке.</w:t>
      </w:r>
    </w:p>
    <w:p w:rsidR="00F34366" w:rsidRDefault="00F34366" w:rsidP="00650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CD69CB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по же</w:t>
      </w:r>
      <w:r w:rsidR="00002BC1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ланию на следующие </w:t>
      </w:r>
      <w:r w:rsidR="00CD69CB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650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69CB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§3 </w:t>
      </w:r>
      <w:r w:rsidR="00002BC1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</w:t>
      </w:r>
      <w:proofErr w:type="gramEnd"/>
      <w:r w:rsidR="00002BC1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</w:t>
      </w:r>
      <w:r w:rsidR="00CD69CB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Ставрополья</w:t>
      </w:r>
      <w:r w:rsidR="00002BC1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02BC1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«Василий Н</w:t>
      </w:r>
      <w:r w:rsidR="00CD69CB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икитич Татищев,</w:t>
      </w:r>
      <w:r w:rsidR="006C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Васильевич Суворов</w:t>
      </w:r>
      <w:r w:rsidR="00C23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2BC1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Александрович Потемкин –</w:t>
      </w:r>
      <w:r w:rsidR="00F87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BC1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Таврический»</w:t>
      </w:r>
      <w:r w:rsidR="00CD69CB" w:rsidRPr="001E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85FBE" w:rsidRPr="00B2540E" w:rsidRDefault="00650C58" w:rsidP="0065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</w:t>
      </w:r>
      <w:r w:rsidR="00002BC1" w:rsidRPr="001E3D64">
        <w:rPr>
          <w:rFonts w:ascii="Times New Roman" w:hAnsi="Times New Roman" w:cs="Times New Roman"/>
          <w:color w:val="000000"/>
          <w:sz w:val="28"/>
          <w:szCs w:val="28"/>
        </w:rPr>
        <w:t>стно отвечать на вопросы № 1-3 на стр. 31, после параграфа 3.</w:t>
      </w:r>
    </w:p>
    <w:sectPr w:rsidR="00C85FBE" w:rsidRPr="00B2540E" w:rsidSect="00C85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F97"/>
    <w:multiLevelType w:val="hybridMultilevel"/>
    <w:tmpl w:val="54FA5208"/>
    <w:lvl w:ilvl="0" w:tplc="6AACBD2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D274DA"/>
    <w:multiLevelType w:val="hybridMultilevel"/>
    <w:tmpl w:val="745C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50B2"/>
    <w:multiLevelType w:val="hybridMultilevel"/>
    <w:tmpl w:val="5E22D9B2"/>
    <w:lvl w:ilvl="0" w:tplc="F774BC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04D1"/>
    <w:multiLevelType w:val="multilevel"/>
    <w:tmpl w:val="0710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A543B"/>
    <w:multiLevelType w:val="hybridMultilevel"/>
    <w:tmpl w:val="E8E4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5CF"/>
    <w:multiLevelType w:val="hybridMultilevel"/>
    <w:tmpl w:val="1C04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4EEF"/>
    <w:multiLevelType w:val="multilevel"/>
    <w:tmpl w:val="E9CE1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E32184"/>
    <w:multiLevelType w:val="multilevel"/>
    <w:tmpl w:val="136C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4452D"/>
    <w:multiLevelType w:val="hybridMultilevel"/>
    <w:tmpl w:val="BFC44106"/>
    <w:lvl w:ilvl="0" w:tplc="2D5205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769B3"/>
    <w:multiLevelType w:val="multilevel"/>
    <w:tmpl w:val="9A3A2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075E4A"/>
    <w:multiLevelType w:val="multilevel"/>
    <w:tmpl w:val="ED4E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61894"/>
    <w:multiLevelType w:val="multilevel"/>
    <w:tmpl w:val="2A266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E94F6D"/>
    <w:multiLevelType w:val="multilevel"/>
    <w:tmpl w:val="A30A5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C70868"/>
    <w:multiLevelType w:val="hybridMultilevel"/>
    <w:tmpl w:val="4CCE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A4BC1"/>
    <w:multiLevelType w:val="multilevel"/>
    <w:tmpl w:val="02B2C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9C7E67"/>
    <w:multiLevelType w:val="multilevel"/>
    <w:tmpl w:val="0F5CA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442481"/>
    <w:multiLevelType w:val="multilevel"/>
    <w:tmpl w:val="42BA6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9"/>
  </w:num>
  <w:num w:numId="6">
    <w:abstractNumId w:val="14"/>
  </w:num>
  <w:num w:numId="7">
    <w:abstractNumId w:val="6"/>
  </w:num>
  <w:num w:numId="8">
    <w:abstractNumId w:val="11"/>
  </w:num>
  <w:num w:numId="9">
    <w:abstractNumId w:val="12"/>
  </w:num>
  <w:num w:numId="10">
    <w:abstractNumId w:val="15"/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0E"/>
    <w:rsid w:val="00002BC1"/>
    <w:rsid w:val="00005117"/>
    <w:rsid w:val="00030770"/>
    <w:rsid w:val="00034020"/>
    <w:rsid w:val="00041D4C"/>
    <w:rsid w:val="000A31C1"/>
    <w:rsid w:val="000B53BF"/>
    <w:rsid w:val="001614E0"/>
    <w:rsid w:val="00161910"/>
    <w:rsid w:val="00162C38"/>
    <w:rsid w:val="001632F9"/>
    <w:rsid w:val="001B3E74"/>
    <w:rsid w:val="001D1640"/>
    <w:rsid w:val="001E3D64"/>
    <w:rsid w:val="001F242C"/>
    <w:rsid w:val="00213BE9"/>
    <w:rsid w:val="00220636"/>
    <w:rsid w:val="00230E71"/>
    <w:rsid w:val="00265029"/>
    <w:rsid w:val="002C1592"/>
    <w:rsid w:val="002C7532"/>
    <w:rsid w:val="002D6E22"/>
    <w:rsid w:val="002F1728"/>
    <w:rsid w:val="003075FE"/>
    <w:rsid w:val="00312C72"/>
    <w:rsid w:val="00322E98"/>
    <w:rsid w:val="00386432"/>
    <w:rsid w:val="003B18BC"/>
    <w:rsid w:val="003B1ADA"/>
    <w:rsid w:val="003B4382"/>
    <w:rsid w:val="003B4408"/>
    <w:rsid w:val="003B5972"/>
    <w:rsid w:val="003C66FC"/>
    <w:rsid w:val="003D404C"/>
    <w:rsid w:val="003E0404"/>
    <w:rsid w:val="003F26BD"/>
    <w:rsid w:val="0041265C"/>
    <w:rsid w:val="004435DB"/>
    <w:rsid w:val="0044504C"/>
    <w:rsid w:val="004754DE"/>
    <w:rsid w:val="00494462"/>
    <w:rsid w:val="004A4AEA"/>
    <w:rsid w:val="004B5E61"/>
    <w:rsid w:val="004E0E01"/>
    <w:rsid w:val="004F5084"/>
    <w:rsid w:val="00516877"/>
    <w:rsid w:val="00522802"/>
    <w:rsid w:val="00551095"/>
    <w:rsid w:val="00557C7F"/>
    <w:rsid w:val="00591718"/>
    <w:rsid w:val="005B6597"/>
    <w:rsid w:val="005C452D"/>
    <w:rsid w:val="005F2AAB"/>
    <w:rsid w:val="006072F0"/>
    <w:rsid w:val="00644CD0"/>
    <w:rsid w:val="00650C58"/>
    <w:rsid w:val="0065241A"/>
    <w:rsid w:val="00662F1B"/>
    <w:rsid w:val="00674DEA"/>
    <w:rsid w:val="00675E94"/>
    <w:rsid w:val="0068017D"/>
    <w:rsid w:val="00685886"/>
    <w:rsid w:val="00686689"/>
    <w:rsid w:val="006875E5"/>
    <w:rsid w:val="00695D80"/>
    <w:rsid w:val="006C101D"/>
    <w:rsid w:val="006C177E"/>
    <w:rsid w:val="006E3DA0"/>
    <w:rsid w:val="006E7F3D"/>
    <w:rsid w:val="006E7F4B"/>
    <w:rsid w:val="00703352"/>
    <w:rsid w:val="007166EE"/>
    <w:rsid w:val="00744F4D"/>
    <w:rsid w:val="00767052"/>
    <w:rsid w:val="007773D4"/>
    <w:rsid w:val="007B1BD1"/>
    <w:rsid w:val="007D11B1"/>
    <w:rsid w:val="007E40DC"/>
    <w:rsid w:val="007E63AB"/>
    <w:rsid w:val="008156B5"/>
    <w:rsid w:val="00832057"/>
    <w:rsid w:val="008C223D"/>
    <w:rsid w:val="00911840"/>
    <w:rsid w:val="00923CDE"/>
    <w:rsid w:val="00924961"/>
    <w:rsid w:val="00957A7D"/>
    <w:rsid w:val="009602C7"/>
    <w:rsid w:val="009719D2"/>
    <w:rsid w:val="0099257C"/>
    <w:rsid w:val="009944C7"/>
    <w:rsid w:val="009C6610"/>
    <w:rsid w:val="00A255AD"/>
    <w:rsid w:val="00A57700"/>
    <w:rsid w:val="00A74995"/>
    <w:rsid w:val="00A80A11"/>
    <w:rsid w:val="00AA7826"/>
    <w:rsid w:val="00AB1CEA"/>
    <w:rsid w:val="00AC4614"/>
    <w:rsid w:val="00B02F18"/>
    <w:rsid w:val="00B24114"/>
    <w:rsid w:val="00B2534D"/>
    <w:rsid w:val="00B2540E"/>
    <w:rsid w:val="00B56C79"/>
    <w:rsid w:val="00B86687"/>
    <w:rsid w:val="00BB0FFD"/>
    <w:rsid w:val="00BC2A73"/>
    <w:rsid w:val="00BF2976"/>
    <w:rsid w:val="00C233D7"/>
    <w:rsid w:val="00C57181"/>
    <w:rsid w:val="00C85FBE"/>
    <w:rsid w:val="00CD69CB"/>
    <w:rsid w:val="00D15F1C"/>
    <w:rsid w:val="00D31873"/>
    <w:rsid w:val="00D3562F"/>
    <w:rsid w:val="00D449DA"/>
    <w:rsid w:val="00D55875"/>
    <w:rsid w:val="00DA02CD"/>
    <w:rsid w:val="00DB7923"/>
    <w:rsid w:val="00DC39CF"/>
    <w:rsid w:val="00DC796C"/>
    <w:rsid w:val="00DD7307"/>
    <w:rsid w:val="00DE63F4"/>
    <w:rsid w:val="00DF58CE"/>
    <w:rsid w:val="00DF762A"/>
    <w:rsid w:val="00E02736"/>
    <w:rsid w:val="00E15601"/>
    <w:rsid w:val="00E242B7"/>
    <w:rsid w:val="00E26A9C"/>
    <w:rsid w:val="00E4254E"/>
    <w:rsid w:val="00E46591"/>
    <w:rsid w:val="00E8020B"/>
    <w:rsid w:val="00EC47AE"/>
    <w:rsid w:val="00F23990"/>
    <w:rsid w:val="00F26439"/>
    <w:rsid w:val="00F34366"/>
    <w:rsid w:val="00F45672"/>
    <w:rsid w:val="00F6185A"/>
    <w:rsid w:val="00F87512"/>
    <w:rsid w:val="00FA32D4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A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3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A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4F11-D525-472C-8951-AC257387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124</cp:revision>
  <dcterms:created xsi:type="dcterms:W3CDTF">2023-10-12T13:26:00Z</dcterms:created>
  <dcterms:modified xsi:type="dcterms:W3CDTF">2023-10-15T12:09:00Z</dcterms:modified>
</cp:coreProperties>
</file>